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4A76A" w14:textId="12F81FAC" w:rsidR="00C07895" w:rsidRDefault="00C07895">
      <w:pPr>
        <w:rPr>
          <w:rFonts w:ascii="Times New Roman" w:eastAsia="Times New Roman" w:hAnsi="Times New Roman" w:cs="Times New Roman"/>
          <w:b/>
        </w:rPr>
      </w:pPr>
    </w:p>
    <w:p w14:paraId="2AC76267" w14:textId="77777777" w:rsidR="00C07895" w:rsidRDefault="00C95B52">
      <w:pPr>
        <w:rPr>
          <w:rFonts w:ascii="Times New Roman" w:eastAsia="Times New Roman" w:hAnsi="Times New Roman" w:cs="Times New Roman"/>
          <w:b/>
        </w:rPr>
      </w:pPr>
      <w:r>
        <w:rPr>
          <w:rFonts w:ascii="Times New Roman" w:eastAsia="Times New Roman" w:hAnsi="Times New Roman" w:cs="Times New Roman"/>
          <w:b/>
        </w:rPr>
        <w:t xml:space="preserve"> </w:t>
      </w:r>
    </w:p>
    <w:p w14:paraId="3E16DB8A" w14:textId="77777777" w:rsidR="00C07895" w:rsidRDefault="00C07895">
      <w:pPr>
        <w:rPr>
          <w:rFonts w:ascii="Times New Roman" w:eastAsia="Times New Roman" w:hAnsi="Times New Roman" w:cs="Times New Roman"/>
          <w:b/>
        </w:rPr>
      </w:pPr>
    </w:p>
    <w:p w14:paraId="0DF119F9" w14:textId="77777777" w:rsidR="00C07895" w:rsidRDefault="00C95B52">
      <w:pPr>
        <w:rPr>
          <w:rFonts w:ascii="Times New Roman" w:eastAsia="Times New Roman" w:hAnsi="Times New Roman" w:cs="Times New Roman"/>
          <w:b/>
        </w:rPr>
      </w:pPr>
      <w:r>
        <w:rPr>
          <w:rFonts w:ascii="Times New Roman" w:eastAsia="Times New Roman" w:hAnsi="Times New Roman" w:cs="Times New Roman"/>
          <w:b/>
        </w:rPr>
        <w:t xml:space="preserve"> </w:t>
      </w:r>
    </w:p>
    <w:p w14:paraId="17FEE049" w14:textId="4D53C1AF" w:rsidR="00A36E15" w:rsidRPr="00A36E15" w:rsidRDefault="00A36E15" w:rsidP="00A36E15">
      <w:pPr>
        <w:rPr>
          <w:rFonts w:ascii="Times New Roman" w:eastAsia="Times New Roman" w:hAnsi="Times New Roman" w:cs="Times New Roman"/>
          <w:b/>
          <w:lang w:val="en-US"/>
        </w:rPr>
      </w:pPr>
      <w:r w:rsidRPr="00A36E15">
        <w:rPr>
          <w:rFonts w:ascii="Times New Roman" w:eastAsia="Times New Roman" w:hAnsi="Times New Roman" w:cs="Times New Roman"/>
          <w:b/>
          <w:lang w:val="en-US"/>
        </w:rPr>
        <w:t xml:space="preserve">Collaborative Research: Research Networking Activities in </w:t>
      </w:r>
      <w:r>
        <w:rPr>
          <w:rFonts w:ascii="Times New Roman" w:eastAsia="Times New Roman" w:hAnsi="Times New Roman" w:cs="Times New Roman"/>
          <w:b/>
          <w:lang w:val="en-US"/>
        </w:rPr>
        <w:t>S</w:t>
      </w:r>
      <w:r w:rsidRPr="00A36E15">
        <w:rPr>
          <w:rFonts w:ascii="Times New Roman" w:eastAsia="Times New Roman" w:hAnsi="Times New Roman" w:cs="Times New Roman"/>
          <w:b/>
          <w:lang w:val="en-US"/>
        </w:rPr>
        <w:t>upport of Sustained Coordinated Observations of Arctic Change</w:t>
      </w:r>
    </w:p>
    <w:p w14:paraId="1165D86E" w14:textId="77777777" w:rsidR="00A36E15" w:rsidRPr="00180907" w:rsidRDefault="00A36E15" w:rsidP="00180907">
      <w:pPr>
        <w:rPr>
          <w:rFonts w:ascii="Times New Roman" w:eastAsia="Times New Roman" w:hAnsi="Times New Roman" w:cs="Times New Roman"/>
          <w:b/>
          <w:lang w:val="en-US"/>
        </w:rPr>
      </w:pPr>
    </w:p>
    <w:p w14:paraId="01DCF702" w14:textId="77777777" w:rsidR="00C07895" w:rsidRDefault="00C95B52">
      <w:pPr>
        <w:rPr>
          <w:rFonts w:ascii="Times New Roman" w:eastAsia="Times New Roman" w:hAnsi="Times New Roman" w:cs="Times New Roman"/>
        </w:rPr>
      </w:pPr>
      <w:r>
        <w:rPr>
          <w:rFonts w:ascii="Times New Roman" w:eastAsia="Times New Roman" w:hAnsi="Times New Roman" w:cs="Times New Roman"/>
        </w:rPr>
        <w:t xml:space="preserve"> </w:t>
      </w:r>
    </w:p>
    <w:p w14:paraId="14FCBEA7" w14:textId="02331C8C" w:rsidR="00C07895" w:rsidRDefault="00C95B52">
      <w:pPr>
        <w:rPr>
          <w:rFonts w:ascii="Times New Roman" w:eastAsia="Times New Roman" w:hAnsi="Times New Roman" w:cs="Times New Roman"/>
          <w:b/>
        </w:rPr>
      </w:pPr>
      <w:r>
        <w:rPr>
          <w:rFonts w:ascii="Times New Roman" w:eastAsia="Times New Roman" w:hAnsi="Times New Roman" w:cs="Times New Roman"/>
          <w:b/>
        </w:rPr>
        <w:t xml:space="preserve">Proposal to NSF-AON, </w:t>
      </w:r>
      <w:r w:rsidR="00A90703">
        <w:rPr>
          <w:rFonts w:ascii="Times New Roman" w:eastAsia="Times New Roman" w:hAnsi="Times New Roman" w:cs="Times New Roman"/>
          <w:b/>
        </w:rPr>
        <w:t>Final Version</w:t>
      </w:r>
      <w:r>
        <w:rPr>
          <w:rFonts w:ascii="Times New Roman" w:eastAsia="Times New Roman" w:hAnsi="Times New Roman" w:cs="Times New Roman"/>
          <w:b/>
        </w:rPr>
        <w:t xml:space="preserve">, </w:t>
      </w:r>
      <w:r w:rsidR="00D730C0">
        <w:rPr>
          <w:rFonts w:ascii="Times New Roman" w:eastAsia="Times New Roman" w:hAnsi="Times New Roman" w:cs="Times New Roman"/>
          <w:b/>
        </w:rPr>
        <w:t>submitted 31</w:t>
      </w:r>
      <w:bookmarkStart w:id="0" w:name="_GoBack"/>
      <w:bookmarkEnd w:id="0"/>
      <w:r>
        <w:rPr>
          <w:rFonts w:ascii="Times New Roman" w:eastAsia="Times New Roman" w:hAnsi="Times New Roman" w:cs="Times New Roman"/>
          <w:b/>
        </w:rPr>
        <w:t xml:space="preserve"> May 2019</w:t>
      </w:r>
    </w:p>
    <w:p w14:paraId="3F2AC59E" w14:textId="77777777" w:rsidR="00C07895" w:rsidRDefault="00C95B52">
      <w:pPr>
        <w:rPr>
          <w:rFonts w:ascii="Times New Roman" w:eastAsia="Times New Roman" w:hAnsi="Times New Roman" w:cs="Times New Roman"/>
        </w:rPr>
      </w:pPr>
      <w:r>
        <w:rPr>
          <w:rFonts w:ascii="Times New Roman" w:eastAsia="Times New Roman" w:hAnsi="Times New Roman" w:cs="Times New Roman"/>
        </w:rPr>
        <w:t xml:space="preserve"> </w:t>
      </w:r>
    </w:p>
    <w:p w14:paraId="66EC0AAC" w14:textId="247BF4C0" w:rsidR="00C07895" w:rsidRDefault="00C95B52">
      <w:pPr>
        <w:rPr>
          <w:rFonts w:ascii="Times New Roman" w:eastAsia="Times New Roman" w:hAnsi="Times New Roman" w:cs="Times New Roman"/>
        </w:rPr>
      </w:pPr>
      <w:r>
        <w:rPr>
          <w:rFonts w:ascii="Times New Roman" w:eastAsia="Times New Roman" w:hAnsi="Times New Roman" w:cs="Times New Roman"/>
        </w:rPr>
        <w:t xml:space="preserve">Hajo Eicken, Sandy Starkweather, Henry W. </w:t>
      </w:r>
      <w:proofErr w:type="spellStart"/>
      <w:r>
        <w:rPr>
          <w:rFonts w:ascii="Times New Roman" w:eastAsia="Times New Roman" w:hAnsi="Times New Roman" w:cs="Times New Roman"/>
        </w:rPr>
        <w:t>Loescher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Raychelle</w:t>
      </w:r>
      <w:proofErr w:type="spellEnd"/>
      <w:r>
        <w:rPr>
          <w:rFonts w:ascii="Times New Roman" w:eastAsia="Times New Roman" w:hAnsi="Times New Roman" w:cs="Times New Roman"/>
        </w:rPr>
        <w:t xml:space="preserve"> Daniel, Peter </w:t>
      </w:r>
      <w:proofErr w:type="spellStart"/>
      <w:r>
        <w:rPr>
          <w:rFonts w:ascii="Times New Roman" w:eastAsia="Times New Roman" w:hAnsi="Times New Roman" w:cs="Times New Roman"/>
        </w:rPr>
        <w:t>Pulsifer</w:t>
      </w:r>
      <w:proofErr w:type="spellEnd"/>
      <w:r>
        <w:rPr>
          <w:rFonts w:ascii="Times New Roman" w:eastAsia="Times New Roman" w:hAnsi="Times New Roman" w:cs="Times New Roman"/>
        </w:rPr>
        <w:t xml:space="preserve">, Matt Jones, Amber </w:t>
      </w:r>
      <w:proofErr w:type="spellStart"/>
      <w:r>
        <w:rPr>
          <w:rFonts w:ascii="Times New Roman" w:eastAsia="Times New Roman" w:hAnsi="Times New Roman" w:cs="Times New Roman"/>
        </w:rPr>
        <w:t>Budden</w:t>
      </w:r>
      <w:proofErr w:type="spellEnd"/>
      <w:r>
        <w:rPr>
          <w:rFonts w:ascii="Times New Roman" w:eastAsia="Times New Roman" w:hAnsi="Times New Roman" w:cs="Times New Roman"/>
        </w:rPr>
        <w:t xml:space="preserve">, Will Ambrose, Alice Bradley, Craig Lee, Cecilia </w:t>
      </w:r>
      <w:proofErr w:type="spellStart"/>
      <w:r>
        <w:rPr>
          <w:rFonts w:ascii="Times New Roman" w:eastAsia="Times New Roman" w:hAnsi="Times New Roman" w:cs="Times New Roman"/>
        </w:rPr>
        <w:t>Bitz</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Nguyen, Patrick </w:t>
      </w:r>
      <w:proofErr w:type="spellStart"/>
      <w:r>
        <w:rPr>
          <w:rFonts w:ascii="Times New Roman" w:eastAsia="Times New Roman" w:hAnsi="Times New Roman" w:cs="Times New Roman"/>
        </w:rPr>
        <w:t>Heimbach</w:t>
      </w:r>
      <w:proofErr w:type="spellEnd"/>
      <w:r>
        <w:rPr>
          <w:rFonts w:ascii="Times New Roman" w:eastAsia="Times New Roman" w:hAnsi="Times New Roman" w:cs="Times New Roman"/>
        </w:rPr>
        <w:t>, Scott Rupp</w:t>
      </w:r>
      <w:r w:rsidR="00DF7F41">
        <w:rPr>
          <w:rFonts w:ascii="Times New Roman" w:eastAsia="Times New Roman" w:hAnsi="Times New Roman" w:cs="Times New Roman"/>
        </w:rPr>
        <w:t>, Craig Tweedie</w:t>
      </w:r>
    </w:p>
    <w:p w14:paraId="0862653E" w14:textId="77777777" w:rsidR="00C07895" w:rsidRDefault="00C95B52">
      <w:pPr>
        <w:rPr>
          <w:rFonts w:ascii="Times New Roman" w:eastAsia="Times New Roman" w:hAnsi="Times New Roman" w:cs="Times New Roman"/>
        </w:rPr>
      </w:pPr>
      <w:r>
        <w:rPr>
          <w:rFonts w:ascii="Times New Roman" w:eastAsia="Times New Roman" w:hAnsi="Times New Roman" w:cs="Times New Roman"/>
        </w:rPr>
        <w:t xml:space="preserve"> </w:t>
      </w:r>
    </w:p>
    <w:p w14:paraId="7A23B9EE" w14:textId="77777777" w:rsidR="00C95B52" w:rsidRDefault="00C95B52">
      <w:pPr>
        <w:rPr>
          <w:rFonts w:ascii="Times New Roman" w:eastAsia="Times New Roman" w:hAnsi="Times New Roman" w:cs="Times New Roman"/>
        </w:rPr>
      </w:pPr>
      <w:r>
        <w:rPr>
          <w:rFonts w:ascii="Times New Roman" w:eastAsia="Times New Roman" w:hAnsi="Times New Roman" w:cs="Times New Roman"/>
        </w:rPr>
        <w:br w:type="page"/>
      </w:r>
    </w:p>
    <w:p w14:paraId="41D2BF8F" w14:textId="0F84F124" w:rsidR="00C07895" w:rsidRPr="001B3DF0" w:rsidRDefault="00C95B52" w:rsidP="00C95B52">
      <w:pPr>
        <w:spacing w:line="240" w:lineRule="auto"/>
        <w:rPr>
          <w:rFonts w:ascii="Times New Roman" w:eastAsia="Times New Roman" w:hAnsi="Times New Roman" w:cs="Times New Roman"/>
          <w:i/>
          <w:iCs/>
          <w:u w:val="single"/>
        </w:rPr>
      </w:pPr>
      <w:r w:rsidRPr="001B3DF0">
        <w:rPr>
          <w:rFonts w:ascii="Times New Roman" w:eastAsia="Times New Roman" w:hAnsi="Times New Roman" w:cs="Times New Roman"/>
          <w:i/>
          <w:iCs/>
          <w:u w:val="single"/>
        </w:rPr>
        <w:lastRenderedPageBreak/>
        <w:t>Project Summary</w:t>
      </w:r>
    </w:p>
    <w:p w14:paraId="4DE3E369" w14:textId="2F802362" w:rsidR="00C07895" w:rsidRDefault="00C95B52" w:rsidP="00C95B52">
      <w:pPr>
        <w:spacing w:line="240" w:lineRule="auto"/>
        <w:rPr>
          <w:rFonts w:ascii="Times New Roman" w:eastAsia="Times New Roman" w:hAnsi="Times New Roman" w:cs="Times New Roman"/>
        </w:rPr>
      </w:pPr>
      <w:r>
        <w:rPr>
          <w:rFonts w:ascii="Times New Roman" w:eastAsia="Times New Roman" w:hAnsi="Times New Roman" w:cs="Times New Roman"/>
        </w:rPr>
        <w:t xml:space="preserve">Recent scientific studies and the work of the Sustaining Arctic Observing Networks (SAON) initiative of the International Arctic Science Committee (IASC) and the Arctic Council, the Arctic Science </w:t>
      </w:r>
      <w:proofErr w:type="spellStart"/>
      <w:r>
        <w:rPr>
          <w:rFonts w:ascii="Times New Roman" w:eastAsia="Times New Roman" w:hAnsi="Times New Roman" w:cs="Times New Roman"/>
        </w:rPr>
        <w:t>Ministe</w:t>
      </w:r>
      <w:r w:rsidR="007D3736">
        <w:rPr>
          <w:rFonts w:ascii="Times New Roman" w:eastAsia="Times New Roman" w:hAnsi="Times New Roman" w:cs="Times New Roman"/>
        </w:rPr>
        <w:softHyphen/>
      </w:r>
      <w:r>
        <w:rPr>
          <w:rFonts w:ascii="Times New Roman" w:eastAsia="Times New Roman" w:hAnsi="Times New Roman" w:cs="Times New Roman"/>
        </w:rPr>
        <w:t>rials</w:t>
      </w:r>
      <w:proofErr w:type="spellEnd"/>
      <w:r>
        <w:rPr>
          <w:rFonts w:ascii="Times New Roman" w:eastAsia="Times New Roman" w:hAnsi="Times New Roman" w:cs="Times New Roman"/>
        </w:rPr>
        <w:t xml:space="preserve"> (ASM), and the Arctic Observing Summits (AOS) have established and quantified the shared bene</w:t>
      </w:r>
      <w:r w:rsidR="007D3736">
        <w:rPr>
          <w:rFonts w:ascii="Times New Roman" w:eastAsia="Times New Roman" w:hAnsi="Times New Roman" w:cs="Times New Roman"/>
        </w:rPr>
        <w:softHyphen/>
      </w:r>
      <w:r>
        <w:rPr>
          <w:rFonts w:ascii="Times New Roman" w:eastAsia="Times New Roman" w:hAnsi="Times New Roman" w:cs="Times New Roman"/>
        </w:rPr>
        <w:t xml:space="preserve">fits that sustained observations of a changing Arctic provide to Arctic and non-Arctic countries. The </w:t>
      </w:r>
      <w:r w:rsidRPr="00C95B52">
        <w:rPr>
          <w:rFonts w:ascii="Times New Roman" w:eastAsia="Times New Roman" w:hAnsi="Times New Roman" w:cs="Times New Roman"/>
        </w:rPr>
        <w:t>collec</w:t>
      </w:r>
      <w:r w:rsidR="007D3736">
        <w:rPr>
          <w:rFonts w:ascii="Times New Roman" w:eastAsia="Times New Roman" w:hAnsi="Times New Roman" w:cs="Times New Roman"/>
        </w:rPr>
        <w:softHyphen/>
      </w:r>
      <w:r w:rsidRPr="00C95B52">
        <w:rPr>
          <w:rFonts w:ascii="Times New Roman" w:eastAsia="Times New Roman" w:hAnsi="Times New Roman" w:cs="Times New Roman"/>
        </w:rPr>
        <w:t xml:space="preserve">tive convening capacity </w:t>
      </w:r>
      <w:r>
        <w:rPr>
          <w:rFonts w:ascii="Times New Roman" w:eastAsia="Times New Roman" w:hAnsi="Times New Roman" w:cs="Times New Roman"/>
        </w:rPr>
        <w:t xml:space="preserve">of SAON and AOS </w:t>
      </w:r>
      <w:r w:rsidRPr="00C95B52">
        <w:rPr>
          <w:rFonts w:ascii="Times New Roman" w:eastAsia="Times New Roman" w:hAnsi="Times New Roman" w:cs="Times New Roman"/>
        </w:rPr>
        <w:t xml:space="preserve">has assembled scientific leadership from scores of nations and thousands of participants since </w:t>
      </w:r>
      <w:r>
        <w:rPr>
          <w:rFonts w:ascii="Times New Roman" w:eastAsia="Times New Roman" w:hAnsi="Times New Roman" w:cs="Times New Roman"/>
        </w:rPr>
        <w:t xml:space="preserve">the first AOS in </w:t>
      </w:r>
      <w:r w:rsidRPr="00C95B52">
        <w:rPr>
          <w:rFonts w:ascii="Times New Roman" w:eastAsia="Times New Roman" w:hAnsi="Times New Roman" w:cs="Times New Roman"/>
        </w:rPr>
        <w:t>2013</w:t>
      </w:r>
      <w:r>
        <w:rPr>
          <w:rFonts w:ascii="Times New Roman" w:eastAsia="Times New Roman" w:hAnsi="Times New Roman" w:cs="Times New Roman"/>
        </w:rPr>
        <w:t>. Collaborative approaches to sustained obser</w:t>
      </w:r>
      <w:r w:rsidR="007D3736">
        <w:rPr>
          <w:rFonts w:ascii="Times New Roman" w:eastAsia="Times New Roman" w:hAnsi="Times New Roman" w:cs="Times New Roman"/>
        </w:rPr>
        <w:softHyphen/>
      </w:r>
      <w:r>
        <w:rPr>
          <w:rFonts w:ascii="Times New Roman" w:eastAsia="Times New Roman" w:hAnsi="Times New Roman" w:cs="Times New Roman"/>
        </w:rPr>
        <w:t>va</w:t>
      </w:r>
      <w:r w:rsidR="007D3736">
        <w:rPr>
          <w:rFonts w:ascii="Times New Roman" w:eastAsia="Times New Roman" w:hAnsi="Times New Roman" w:cs="Times New Roman"/>
        </w:rPr>
        <w:softHyphen/>
      </w:r>
      <w:r>
        <w:rPr>
          <w:rFonts w:ascii="Times New Roman" w:eastAsia="Times New Roman" w:hAnsi="Times New Roman" w:cs="Times New Roman"/>
        </w:rPr>
        <w:t xml:space="preserve">tions require </w:t>
      </w:r>
      <w:r w:rsidR="008D4215">
        <w:rPr>
          <w:rFonts w:ascii="Times New Roman" w:eastAsia="Times New Roman" w:hAnsi="Times New Roman" w:cs="Times New Roman"/>
        </w:rPr>
        <w:t>a</w:t>
      </w:r>
      <w:r>
        <w:rPr>
          <w:rFonts w:ascii="Times New Roman" w:eastAsia="Times New Roman" w:hAnsi="Times New Roman" w:cs="Times New Roman"/>
        </w:rPr>
        <w:t xml:space="preserve"> capacity to support the convergence of different types of observing activities into a common framework. SAON has emerged as the governance body to provide an inclusive environment within which to establish such a framework, with a vision for a connected, collaborative, and comprehen</w:t>
      </w:r>
      <w:r w:rsidR="00B56384">
        <w:rPr>
          <w:rFonts w:ascii="Times New Roman" w:eastAsia="Times New Roman" w:hAnsi="Times New Roman" w:cs="Times New Roman"/>
        </w:rPr>
        <w:softHyphen/>
      </w:r>
      <w:r>
        <w:rPr>
          <w:rFonts w:ascii="Times New Roman" w:eastAsia="Times New Roman" w:hAnsi="Times New Roman" w:cs="Times New Roman"/>
        </w:rPr>
        <w:t>sive long-term pan-Arctic Observing System that serves societal needs. SAON has identified develop</w:t>
      </w:r>
      <w:r w:rsidR="00B56384">
        <w:rPr>
          <w:rFonts w:ascii="Times New Roman" w:eastAsia="Times New Roman" w:hAnsi="Times New Roman" w:cs="Times New Roman"/>
        </w:rPr>
        <w:softHyphen/>
      </w:r>
      <w:r>
        <w:rPr>
          <w:rFonts w:ascii="Times New Roman" w:eastAsia="Times New Roman" w:hAnsi="Times New Roman" w:cs="Times New Roman"/>
        </w:rPr>
        <w:t>ment of a Roadmap for Arctic Observing (RAO) as a key starting point for implementing its strategy</w:t>
      </w:r>
      <w:r w:rsidR="00827DA3">
        <w:rPr>
          <w:rFonts w:ascii="Times New Roman" w:eastAsia="Times New Roman" w:hAnsi="Times New Roman" w:cs="Times New Roman"/>
        </w:rPr>
        <w:t>:</w:t>
      </w:r>
      <w:r>
        <w:rPr>
          <w:rFonts w:ascii="Times New Roman" w:eastAsia="Times New Roman" w:hAnsi="Times New Roman" w:cs="Times New Roman"/>
        </w:rPr>
        <w:t xml:space="preserve"> to detail where observing and data management efforts need to go and how </w:t>
      </w:r>
      <w:r w:rsidR="00B56384">
        <w:rPr>
          <w:rFonts w:ascii="Times New Roman" w:eastAsia="Times New Roman" w:hAnsi="Times New Roman" w:cs="Times New Roman"/>
        </w:rPr>
        <w:t>SAON</w:t>
      </w:r>
      <w:r>
        <w:rPr>
          <w:rFonts w:ascii="Times New Roman" w:eastAsia="Times New Roman" w:hAnsi="Times New Roman" w:cs="Times New Roman"/>
        </w:rPr>
        <w:t xml:space="preserve"> partners </w:t>
      </w:r>
      <w:r w:rsidR="00827DA3">
        <w:rPr>
          <w:rFonts w:ascii="Times New Roman" w:eastAsia="Times New Roman" w:hAnsi="Times New Roman" w:cs="Times New Roman"/>
        </w:rPr>
        <w:t>will</w:t>
      </w:r>
      <w:r>
        <w:rPr>
          <w:rFonts w:ascii="Times New Roman" w:eastAsia="Times New Roman" w:hAnsi="Times New Roman" w:cs="Times New Roman"/>
        </w:rPr>
        <w:t xml:space="preserve"> jointly get there. However, as recognized at AOS 2018 and ASM</w:t>
      </w:r>
      <w:r w:rsidR="007938A4">
        <w:rPr>
          <w:rFonts w:ascii="Times New Roman" w:eastAsia="Times New Roman" w:hAnsi="Times New Roman" w:cs="Times New Roman"/>
        </w:rPr>
        <w:t>2</w:t>
      </w:r>
      <w:r>
        <w:rPr>
          <w:rFonts w:ascii="Times New Roman" w:eastAsia="Times New Roman" w:hAnsi="Times New Roman" w:cs="Times New Roman"/>
        </w:rPr>
        <w:t xml:space="preserve">, specific </w:t>
      </w:r>
      <w:r w:rsidR="00B56384">
        <w:rPr>
          <w:rFonts w:ascii="Times New Roman" w:eastAsia="Times New Roman" w:hAnsi="Times New Roman" w:cs="Times New Roman"/>
        </w:rPr>
        <w:t xml:space="preserve">(inter)national </w:t>
      </w:r>
      <w:r>
        <w:rPr>
          <w:rFonts w:ascii="Times New Roman" w:eastAsia="Times New Roman" w:hAnsi="Times New Roman" w:cs="Times New Roman"/>
        </w:rPr>
        <w:t>activities in response to the SAON strategy are lacking. We propose to fulfill the international community’s and speci</w:t>
      </w:r>
      <w:r w:rsidR="00B56384">
        <w:rPr>
          <w:rFonts w:ascii="Times New Roman" w:eastAsia="Times New Roman" w:hAnsi="Times New Roman" w:cs="Times New Roman"/>
        </w:rPr>
        <w:softHyphen/>
      </w:r>
      <w:r>
        <w:rPr>
          <w:rFonts w:ascii="Times New Roman" w:eastAsia="Times New Roman" w:hAnsi="Times New Roman" w:cs="Times New Roman"/>
        </w:rPr>
        <w:t>fi</w:t>
      </w:r>
      <w:r w:rsidR="00B56384">
        <w:rPr>
          <w:rFonts w:ascii="Times New Roman" w:eastAsia="Times New Roman" w:hAnsi="Times New Roman" w:cs="Times New Roman"/>
        </w:rPr>
        <w:softHyphen/>
      </w:r>
      <w:r>
        <w:rPr>
          <w:rFonts w:ascii="Times New Roman" w:eastAsia="Times New Roman" w:hAnsi="Times New Roman" w:cs="Times New Roman"/>
        </w:rPr>
        <w:t xml:space="preserve">cally SAON’s vision by developing content through support actions and </w:t>
      </w:r>
      <w:r w:rsidR="00CB48D3">
        <w:rPr>
          <w:rFonts w:ascii="Times New Roman" w:eastAsia="Times New Roman" w:hAnsi="Times New Roman" w:cs="Times New Roman"/>
        </w:rPr>
        <w:t>Research N</w:t>
      </w:r>
      <w:r>
        <w:rPr>
          <w:rFonts w:ascii="Times New Roman" w:eastAsia="Times New Roman" w:hAnsi="Times New Roman" w:cs="Times New Roman"/>
        </w:rPr>
        <w:t xml:space="preserve">etworking </w:t>
      </w:r>
      <w:r w:rsidR="00CB48D3">
        <w:rPr>
          <w:rFonts w:ascii="Times New Roman" w:eastAsia="Times New Roman" w:hAnsi="Times New Roman" w:cs="Times New Roman"/>
        </w:rPr>
        <w:t>A</w:t>
      </w:r>
      <w:r>
        <w:rPr>
          <w:rFonts w:ascii="Times New Roman" w:eastAsia="Times New Roman" w:hAnsi="Times New Roman" w:cs="Times New Roman"/>
        </w:rPr>
        <w:t>ctivi</w:t>
      </w:r>
      <w:r w:rsidR="00B56384">
        <w:rPr>
          <w:rFonts w:ascii="Times New Roman" w:eastAsia="Times New Roman" w:hAnsi="Times New Roman" w:cs="Times New Roman"/>
        </w:rPr>
        <w:softHyphen/>
      </w:r>
      <w:r>
        <w:rPr>
          <w:rFonts w:ascii="Times New Roman" w:eastAsia="Times New Roman" w:hAnsi="Times New Roman" w:cs="Times New Roman"/>
        </w:rPr>
        <w:t xml:space="preserve">ties, structured into </w:t>
      </w:r>
      <w:r w:rsidR="00B56384">
        <w:rPr>
          <w:rFonts w:ascii="Times New Roman" w:eastAsia="Times New Roman" w:hAnsi="Times New Roman" w:cs="Times New Roman"/>
        </w:rPr>
        <w:t>four</w:t>
      </w:r>
      <w:r>
        <w:rPr>
          <w:rFonts w:ascii="Times New Roman" w:eastAsia="Times New Roman" w:hAnsi="Times New Roman" w:cs="Times New Roman"/>
        </w:rPr>
        <w:t xml:space="preserve"> areas </w:t>
      </w:r>
      <w:r w:rsidR="008D4215">
        <w:rPr>
          <w:rFonts w:ascii="Times New Roman" w:eastAsia="Times New Roman" w:hAnsi="Times New Roman" w:cs="Times New Roman"/>
        </w:rPr>
        <w:t>promoting</w:t>
      </w:r>
      <w:r>
        <w:rPr>
          <w:rFonts w:ascii="Times New Roman" w:eastAsia="Times New Roman" w:hAnsi="Times New Roman" w:cs="Times New Roman"/>
        </w:rPr>
        <w:t xml:space="preserve"> sustained observations: coordination, </w:t>
      </w:r>
      <w:r w:rsidR="00B56384">
        <w:rPr>
          <w:rFonts w:ascii="Times New Roman" w:eastAsia="Times New Roman" w:hAnsi="Times New Roman" w:cs="Times New Roman"/>
        </w:rPr>
        <w:t xml:space="preserve">requirements capture, </w:t>
      </w:r>
      <w:r>
        <w:rPr>
          <w:rFonts w:ascii="Times New Roman" w:eastAsia="Times New Roman" w:hAnsi="Times New Roman" w:cs="Times New Roman"/>
        </w:rPr>
        <w:t xml:space="preserve">design development, and information infrastructure. We will help network international teams under the </w:t>
      </w:r>
      <w:r w:rsidR="00B56384">
        <w:rPr>
          <w:rFonts w:ascii="Times New Roman" w:eastAsia="Times New Roman" w:hAnsi="Times New Roman" w:cs="Times New Roman"/>
        </w:rPr>
        <w:t xml:space="preserve">SAON </w:t>
      </w:r>
      <w:r>
        <w:rPr>
          <w:rFonts w:ascii="Times New Roman" w:eastAsia="Times New Roman" w:hAnsi="Times New Roman" w:cs="Times New Roman"/>
        </w:rPr>
        <w:t>umbrella</w:t>
      </w:r>
      <w:r w:rsidR="00B56384">
        <w:rPr>
          <w:rFonts w:ascii="Times New Roman" w:eastAsia="Times New Roman" w:hAnsi="Times New Roman" w:cs="Times New Roman"/>
        </w:rPr>
        <w:t xml:space="preserve"> </w:t>
      </w:r>
      <w:r>
        <w:rPr>
          <w:rFonts w:ascii="Times New Roman" w:eastAsia="Times New Roman" w:hAnsi="Times New Roman" w:cs="Times New Roman"/>
        </w:rPr>
        <w:t xml:space="preserve">– with a restructured </w:t>
      </w:r>
      <w:r w:rsidR="00B56384">
        <w:rPr>
          <w:rFonts w:ascii="Times New Roman" w:eastAsia="Times New Roman" w:hAnsi="Times New Roman" w:cs="Times New Roman"/>
        </w:rPr>
        <w:t>AOS</w:t>
      </w:r>
      <w:r>
        <w:rPr>
          <w:rFonts w:ascii="Times New Roman" w:eastAsia="Times New Roman" w:hAnsi="Times New Roman" w:cs="Times New Roman"/>
        </w:rPr>
        <w:t xml:space="preserve"> serving as </w:t>
      </w:r>
      <w:r w:rsidR="008D4215">
        <w:rPr>
          <w:rFonts w:ascii="Times New Roman" w:eastAsia="Times New Roman" w:hAnsi="Times New Roman" w:cs="Times New Roman"/>
        </w:rPr>
        <w:t>an anchor,</w:t>
      </w:r>
      <w:r>
        <w:rPr>
          <w:rFonts w:ascii="Times New Roman" w:eastAsia="Times New Roman" w:hAnsi="Times New Roman" w:cs="Times New Roman"/>
        </w:rPr>
        <w:t xml:space="preserve"> entrain</w:t>
      </w:r>
      <w:r w:rsidR="008D4215">
        <w:rPr>
          <w:rFonts w:ascii="Times New Roman" w:eastAsia="Times New Roman" w:hAnsi="Times New Roman" w:cs="Times New Roman"/>
        </w:rPr>
        <w:t>ing</w:t>
      </w:r>
      <w:r>
        <w:rPr>
          <w:rFonts w:ascii="Times New Roman" w:eastAsia="Times New Roman" w:hAnsi="Times New Roman" w:cs="Times New Roman"/>
        </w:rPr>
        <w:t xml:space="preserve"> other local to global programs to jointly address key objectives. Drawing on the Global Ocean Observing System’s Frame</w:t>
      </w:r>
      <w:r w:rsidR="00B56384">
        <w:rPr>
          <w:rFonts w:ascii="Times New Roman" w:eastAsia="Times New Roman" w:hAnsi="Times New Roman" w:cs="Times New Roman"/>
        </w:rPr>
        <w:softHyphen/>
      </w:r>
      <w:r>
        <w:rPr>
          <w:rFonts w:ascii="Times New Roman" w:eastAsia="Times New Roman" w:hAnsi="Times New Roman" w:cs="Times New Roman"/>
        </w:rPr>
        <w:t xml:space="preserve">work for Ocean Observations and other guiding documents, we plan to link societal benefits to specific essential variables and observing system technical design </w:t>
      </w:r>
      <w:r w:rsidR="0000288D">
        <w:rPr>
          <w:rFonts w:ascii="Times New Roman" w:eastAsia="Times New Roman" w:hAnsi="Times New Roman" w:cs="Times New Roman"/>
        </w:rPr>
        <w:t xml:space="preserve">and reporting </w:t>
      </w:r>
      <w:r>
        <w:rPr>
          <w:rFonts w:ascii="Times New Roman" w:eastAsia="Times New Roman" w:hAnsi="Times New Roman" w:cs="Times New Roman"/>
        </w:rPr>
        <w:t xml:space="preserve">requirements. The project will then develop or adapt information infrastructure around these activities to demonstrate how an internationally coordinated roadmap for Arctic observing can be designed and developed, in service to operators, </w:t>
      </w:r>
      <w:r w:rsidR="008A0F6D">
        <w:rPr>
          <w:rFonts w:ascii="Times New Roman" w:eastAsia="Times New Roman" w:hAnsi="Times New Roman" w:cs="Times New Roman"/>
        </w:rPr>
        <w:t xml:space="preserve">the research community and </w:t>
      </w:r>
      <w:r>
        <w:rPr>
          <w:rFonts w:ascii="Times New Roman" w:eastAsia="Times New Roman" w:hAnsi="Times New Roman" w:cs="Times New Roman"/>
        </w:rPr>
        <w:t>decision-makers. Th</w:t>
      </w:r>
      <w:r w:rsidR="006829AA">
        <w:rPr>
          <w:rFonts w:ascii="Times New Roman" w:eastAsia="Times New Roman" w:hAnsi="Times New Roman" w:cs="Times New Roman"/>
        </w:rPr>
        <w:t>ese objectives</w:t>
      </w:r>
      <w:r>
        <w:rPr>
          <w:rFonts w:ascii="Times New Roman" w:eastAsia="Times New Roman" w:hAnsi="Times New Roman" w:cs="Times New Roman"/>
        </w:rPr>
        <w:t xml:space="preserve"> will be achieved through a combination of facilitated meetings, formal and informal collaborations, and – critically – by developing a major case study into a broader resource and model for pan-Arctic observing coordination and integration. Th</w:t>
      </w:r>
      <w:r w:rsidR="001C3F2F">
        <w:rPr>
          <w:rFonts w:ascii="Times New Roman" w:eastAsia="Times New Roman" w:hAnsi="Times New Roman" w:cs="Times New Roman"/>
        </w:rPr>
        <w:t>e</w:t>
      </w:r>
      <w:r>
        <w:rPr>
          <w:rFonts w:ascii="Times New Roman" w:eastAsia="Times New Roman" w:hAnsi="Times New Roman" w:cs="Times New Roman"/>
        </w:rPr>
        <w:t xml:space="preserve"> case study will focus on food security in coastal and marine environments in the Pacific Arctic sector, and will assemble an international team comprising Indigenous experts, coastal community representatives, agency personnel, research scientists (both </w:t>
      </w:r>
      <w:proofErr w:type="spellStart"/>
      <w:r>
        <w:rPr>
          <w:rFonts w:ascii="Times New Roman" w:eastAsia="Times New Roman" w:hAnsi="Times New Roman" w:cs="Times New Roman"/>
        </w:rPr>
        <w:t>observationalists</w:t>
      </w:r>
      <w:proofErr w:type="spellEnd"/>
      <w:r>
        <w:rPr>
          <w:rFonts w:ascii="Times New Roman" w:eastAsia="Times New Roman" w:hAnsi="Times New Roman" w:cs="Times New Roman"/>
        </w:rPr>
        <w:t xml:space="preserve"> and modelers)</w:t>
      </w:r>
      <w:r w:rsidR="001C3F2F">
        <w:rPr>
          <w:rFonts w:ascii="Times New Roman" w:eastAsia="Times New Roman" w:hAnsi="Times New Roman" w:cs="Times New Roman"/>
        </w:rPr>
        <w:t>. The food security observing roadmap emerging from this collaborative team effort will guide observing activities in the region and inform the broader RAO effort under SAON at the pan-Arctic scale.</w:t>
      </w:r>
    </w:p>
    <w:p w14:paraId="73800161" w14:textId="4BABCE06" w:rsidR="00C07895" w:rsidRDefault="00C95B52" w:rsidP="00C95B52">
      <w:pPr>
        <w:spacing w:line="240" w:lineRule="auto"/>
        <w:rPr>
          <w:rFonts w:ascii="Times New Roman" w:eastAsia="Times New Roman" w:hAnsi="Times New Roman" w:cs="Times New Roman"/>
        </w:rPr>
      </w:pPr>
      <w:r w:rsidRPr="006829AA">
        <w:rPr>
          <w:rFonts w:ascii="Times New Roman" w:eastAsia="Times New Roman" w:hAnsi="Times New Roman" w:cs="Times New Roman"/>
          <w:b/>
          <w:bCs/>
          <w:i/>
          <w:iCs/>
        </w:rPr>
        <w:t>Intellectual Merit</w:t>
      </w:r>
      <w:r w:rsidR="006829AA" w:rsidRPr="006829AA">
        <w:rPr>
          <w:rFonts w:ascii="Times New Roman" w:eastAsia="Times New Roman" w:hAnsi="Times New Roman" w:cs="Times New Roman"/>
          <w:b/>
          <w:bCs/>
          <w:i/>
          <w:iCs/>
        </w:rPr>
        <w:t>:</w:t>
      </w:r>
      <w:r w:rsidR="006829AA">
        <w:rPr>
          <w:rFonts w:ascii="Times New Roman" w:eastAsia="Times New Roman" w:hAnsi="Times New Roman" w:cs="Times New Roman"/>
        </w:rPr>
        <w:t xml:space="preserve"> </w:t>
      </w:r>
      <w:r>
        <w:rPr>
          <w:rFonts w:ascii="Times New Roman" w:eastAsia="Times New Roman" w:hAnsi="Times New Roman" w:cs="Times New Roman"/>
        </w:rPr>
        <w:t xml:space="preserve">Creating a research network to establish critical capacity in </w:t>
      </w:r>
      <w:r w:rsidR="001C3F2F">
        <w:rPr>
          <w:rFonts w:ascii="Times New Roman" w:eastAsia="Times New Roman" w:hAnsi="Times New Roman" w:cs="Times New Roman"/>
        </w:rPr>
        <w:t xml:space="preserve">guiding and </w:t>
      </w:r>
      <w:r>
        <w:rPr>
          <w:rFonts w:ascii="Times New Roman" w:eastAsia="Times New Roman" w:hAnsi="Times New Roman" w:cs="Times New Roman"/>
        </w:rPr>
        <w:t>sustaining observations on society relevant problems is a research challenge unto itself. We will develop a range of new techniques</w:t>
      </w:r>
      <w:r w:rsidR="001C3F2F">
        <w:rPr>
          <w:rFonts w:ascii="Times New Roman" w:eastAsia="Times New Roman" w:hAnsi="Times New Roman" w:cs="Times New Roman"/>
        </w:rPr>
        <w:t>, drawing on principles of co-production of knowledge, observing system simulation experi</w:t>
      </w:r>
      <w:r w:rsidR="00790584">
        <w:rPr>
          <w:rFonts w:ascii="Times New Roman" w:eastAsia="Times New Roman" w:hAnsi="Times New Roman" w:cs="Times New Roman"/>
        </w:rPr>
        <w:softHyphen/>
      </w:r>
      <w:r w:rsidR="001C3F2F">
        <w:rPr>
          <w:rFonts w:ascii="Times New Roman" w:eastAsia="Times New Roman" w:hAnsi="Times New Roman" w:cs="Times New Roman"/>
        </w:rPr>
        <w:t>ments, and systems engineering</w:t>
      </w:r>
      <w:r>
        <w:rPr>
          <w:rFonts w:ascii="Times New Roman" w:eastAsia="Times New Roman" w:hAnsi="Times New Roman" w:cs="Times New Roman"/>
        </w:rPr>
        <w:t xml:space="preserve"> to </w:t>
      </w:r>
      <w:r w:rsidR="001C3F2F">
        <w:rPr>
          <w:rFonts w:ascii="Times New Roman" w:eastAsia="Times New Roman" w:hAnsi="Times New Roman" w:cs="Times New Roman"/>
        </w:rPr>
        <w:t xml:space="preserve">determine shared benefits and quantitatively assess the impacts of optimized observations relevant in a food security and marine ecosystems context. Data and tools emerging from this work will inform a food security information </w:t>
      </w:r>
      <w:r w:rsidR="00DB7E7A">
        <w:rPr>
          <w:rFonts w:ascii="Times New Roman" w:eastAsia="Times New Roman" w:hAnsi="Times New Roman" w:cs="Times New Roman"/>
        </w:rPr>
        <w:t xml:space="preserve">product to be shared through the Group on Earth Observations observing system of systems framework. </w:t>
      </w:r>
    </w:p>
    <w:p w14:paraId="00225507" w14:textId="42989304" w:rsidR="00F0359F" w:rsidRDefault="00C95B52" w:rsidP="00265A31">
      <w:pPr>
        <w:spacing w:line="240" w:lineRule="auto"/>
        <w:rPr>
          <w:rFonts w:ascii="Times New Roman" w:eastAsia="Times New Roman" w:hAnsi="Times New Roman" w:cs="Times New Roman"/>
        </w:rPr>
      </w:pPr>
      <w:r w:rsidRPr="001C3F2F">
        <w:rPr>
          <w:rFonts w:ascii="Times New Roman" w:eastAsia="Times New Roman" w:hAnsi="Times New Roman" w:cs="Times New Roman"/>
          <w:b/>
          <w:bCs/>
          <w:i/>
          <w:iCs/>
        </w:rPr>
        <w:t>Broader Impacts:</w:t>
      </w:r>
      <w:r w:rsidR="006829AA">
        <w:rPr>
          <w:rFonts w:ascii="Times New Roman" w:eastAsia="Times New Roman" w:hAnsi="Times New Roman" w:cs="Times New Roman"/>
        </w:rPr>
        <w:t xml:space="preserve"> </w:t>
      </w:r>
      <w:r w:rsidR="00BD2864">
        <w:rPr>
          <w:rFonts w:ascii="Times New Roman" w:eastAsia="Times New Roman" w:hAnsi="Times New Roman" w:cs="Times New Roman"/>
        </w:rPr>
        <w:t>We</w:t>
      </w:r>
      <w:r>
        <w:rPr>
          <w:rFonts w:ascii="Times New Roman" w:eastAsia="Times New Roman" w:hAnsi="Times New Roman" w:cs="Times New Roman"/>
        </w:rPr>
        <w:t xml:space="preserve"> </w:t>
      </w:r>
      <w:r w:rsidR="00265A31">
        <w:rPr>
          <w:rFonts w:ascii="Times New Roman" w:eastAsia="Times New Roman" w:hAnsi="Times New Roman" w:cs="Times New Roman"/>
        </w:rPr>
        <w:t>will generate</w:t>
      </w:r>
      <w:r>
        <w:rPr>
          <w:rFonts w:ascii="Times New Roman" w:eastAsia="Times New Roman" w:hAnsi="Times New Roman" w:cs="Times New Roman"/>
        </w:rPr>
        <w:t xml:space="preserve"> </w:t>
      </w:r>
      <w:r w:rsidR="00792A28">
        <w:rPr>
          <w:rFonts w:ascii="Times New Roman" w:eastAsia="Times New Roman" w:hAnsi="Times New Roman" w:cs="Times New Roman"/>
        </w:rPr>
        <w:t>an</w:t>
      </w:r>
      <w:r w:rsidR="00DB7E7A" w:rsidRPr="00DB7E7A">
        <w:rPr>
          <w:rFonts w:ascii="Times New Roman" w:eastAsia="Times New Roman" w:hAnsi="Times New Roman" w:cs="Times New Roman"/>
        </w:rPr>
        <w:t xml:space="preserve"> observing roadmap for the Pacific Arctic sector, contribut</w:t>
      </w:r>
      <w:r w:rsidR="00BD2864">
        <w:rPr>
          <w:rFonts w:ascii="Times New Roman" w:eastAsia="Times New Roman" w:hAnsi="Times New Roman" w:cs="Times New Roman"/>
        </w:rPr>
        <w:t>ing</w:t>
      </w:r>
      <w:r w:rsidR="00DB7E7A" w:rsidRPr="00DB7E7A">
        <w:rPr>
          <w:rFonts w:ascii="Times New Roman" w:eastAsia="Times New Roman" w:hAnsi="Times New Roman" w:cs="Times New Roman"/>
        </w:rPr>
        <w:t xml:space="preserve"> to and align</w:t>
      </w:r>
      <w:r w:rsidR="00BD2864">
        <w:rPr>
          <w:rFonts w:ascii="Times New Roman" w:eastAsia="Times New Roman" w:hAnsi="Times New Roman" w:cs="Times New Roman"/>
        </w:rPr>
        <w:t>ing</w:t>
      </w:r>
      <w:r w:rsidR="00DB7E7A" w:rsidRPr="00DB7E7A">
        <w:rPr>
          <w:rFonts w:ascii="Times New Roman" w:eastAsia="Times New Roman" w:hAnsi="Times New Roman" w:cs="Times New Roman"/>
        </w:rPr>
        <w:t xml:space="preserve"> with the broader SAON </w:t>
      </w:r>
      <w:r w:rsidR="00DB7E7A">
        <w:rPr>
          <w:rFonts w:ascii="Times New Roman" w:eastAsia="Times New Roman" w:hAnsi="Times New Roman" w:cs="Times New Roman"/>
        </w:rPr>
        <w:t xml:space="preserve">RAO and international initiatives such as the Pacific Arctic Group and the Distributed Biological Observatory. </w:t>
      </w:r>
      <w:r w:rsidR="00265A31">
        <w:rPr>
          <w:rFonts w:ascii="Times New Roman" w:eastAsia="Times New Roman" w:hAnsi="Times New Roman" w:cs="Times New Roman"/>
        </w:rPr>
        <w:t>Our efforts will result in observations and information infrastructure that more effectively serve the research community, Indige</w:t>
      </w:r>
      <w:r w:rsidR="00790584">
        <w:rPr>
          <w:rFonts w:ascii="Times New Roman" w:eastAsia="Times New Roman" w:hAnsi="Times New Roman" w:cs="Times New Roman"/>
        </w:rPr>
        <w:softHyphen/>
      </w:r>
      <w:r w:rsidR="00265A31">
        <w:rPr>
          <w:rFonts w:ascii="Times New Roman" w:eastAsia="Times New Roman" w:hAnsi="Times New Roman" w:cs="Times New Roman"/>
        </w:rPr>
        <w:t>nous and community-based observing initiatives, agencies, and others with a stake in Arctic observing. T</w:t>
      </w:r>
      <w:r w:rsidR="009655F7">
        <w:rPr>
          <w:rFonts w:ascii="Times New Roman" w:eastAsia="Times New Roman" w:hAnsi="Times New Roman" w:cs="Times New Roman"/>
        </w:rPr>
        <w:t>he AOS</w:t>
      </w:r>
      <w:r w:rsidR="00265A31">
        <w:rPr>
          <w:rFonts w:ascii="Times New Roman" w:eastAsia="Times New Roman" w:hAnsi="Times New Roman" w:cs="Times New Roman"/>
        </w:rPr>
        <w:t xml:space="preserve"> will be transformed</w:t>
      </w:r>
      <w:r w:rsidR="009655F7">
        <w:rPr>
          <w:rFonts w:ascii="Times New Roman" w:eastAsia="Times New Roman" w:hAnsi="Times New Roman" w:cs="Times New Roman"/>
        </w:rPr>
        <w:t xml:space="preserve"> into </w:t>
      </w:r>
      <w:r w:rsidR="00792A28">
        <w:rPr>
          <w:rFonts w:ascii="Times New Roman" w:eastAsia="Times New Roman" w:hAnsi="Times New Roman" w:cs="Times New Roman"/>
        </w:rPr>
        <w:t>a sustained</w:t>
      </w:r>
      <w:r w:rsidR="009655F7">
        <w:rPr>
          <w:rFonts w:ascii="Times New Roman" w:eastAsia="Times New Roman" w:hAnsi="Times New Roman" w:cs="Times New Roman"/>
        </w:rPr>
        <w:t xml:space="preserve"> process, build</w:t>
      </w:r>
      <w:r w:rsidR="00792A28">
        <w:rPr>
          <w:rFonts w:ascii="Times New Roman" w:eastAsia="Times New Roman" w:hAnsi="Times New Roman" w:cs="Times New Roman"/>
        </w:rPr>
        <w:t>ing</w:t>
      </w:r>
      <w:r w:rsidR="009655F7">
        <w:rPr>
          <w:rFonts w:ascii="Times New Roman" w:eastAsia="Times New Roman" w:hAnsi="Times New Roman" w:cs="Times New Roman"/>
        </w:rPr>
        <w:t xml:space="preserve"> capacity </w:t>
      </w:r>
      <w:r w:rsidR="00792A28">
        <w:rPr>
          <w:rFonts w:ascii="Times New Roman" w:eastAsia="Times New Roman" w:hAnsi="Times New Roman" w:cs="Times New Roman"/>
        </w:rPr>
        <w:t>through establishment of</w:t>
      </w:r>
      <w:r w:rsidR="009655F7">
        <w:rPr>
          <w:rFonts w:ascii="Times New Roman" w:eastAsia="Times New Roman" w:hAnsi="Times New Roman" w:cs="Times New Roman"/>
        </w:rPr>
        <w:t xml:space="preserve"> </w:t>
      </w:r>
      <w:r w:rsidR="00792A28">
        <w:rPr>
          <w:rFonts w:ascii="Times New Roman" w:eastAsia="Times New Roman" w:hAnsi="Times New Roman" w:cs="Times New Roman"/>
        </w:rPr>
        <w:t xml:space="preserve">task teams and </w:t>
      </w:r>
      <w:r w:rsidR="009655F7">
        <w:rPr>
          <w:rFonts w:ascii="Times New Roman" w:eastAsia="Times New Roman" w:hAnsi="Times New Roman" w:cs="Times New Roman"/>
        </w:rPr>
        <w:t>an Indigenous Food Security Working Group</w:t>
      </w:r>
      <w:r w:rsidR="00265A31">
        <w:rPr>
          <w:rFonts w:ascii="Times New Roman" w:eastAsia="Times New Roman" w:hAnsi="Times New Roman" w:cs="Times New Roman"/>
        </w:rPr>
        <w:t>. We will partner with t</w:t>
      </w:r>
      <w:r w:rsidR="00265A31" w:rsidRPr="00DB7E7A">
        <w:rPr>
          <w:rFonts w:ascii="Times New Roman" w:eastAsia="Times New Roman" w:hAnsi="Times New Roman" w:cs="Times New Roman"/>
        </w:rPr>
        <w:t>he Association of Polar Early Career Scientists</w:t>
      </w:r>
      <w:r w:rsidR="00265A31">
        <w:rPr>
          <w:rFonts w:ascii="Times New Roman" w:eastAsia="Times New Roman" w:hAnsi="Times New Roman" w:cs="Times New Roman"/>
        </w:rPr>
        <w:t xml:space="preserve"> to entrain new perspectives and foster continuity. B</w:t>
      </w:r>
      <w:r w:rsidR="00792A28">
        <w:rPr>
          <w:rFonts w:ascii="Times New Roman" w:eastAsia="Times New Roman" w:hAnsi="Times New Roman" w:cs="Times New Roman"/>
        </w:rPr>
        <w:t xml:space="preserve">y growing </w:t>
      </w:r>
      <w:r w:rsidR="00BD2864">
        <w:rPr>
          <w:rFonts w:ascii="Times New Roman" w:eastAsia="Times New Roman" w:hAnsi="Times New Roman" w:cs="Times New Roman"/>
        </w:rPr>
        <w:t>a</w:t>
      </w:r>
      <w:r w:rsidR="00792A28">
        <w:rPr>
          <w:rFonts w:ascii="Times New Roman" w:eastAsia="Times New Roman" w:hAnsi="Times New Roman" w:cs="Times New Roman"/>
        </w:rPr>
        <w:t xml:space="preserve"> community of practice in support </w:t>
      </w:r>
      <w:r w:rsidR="00265A31">
        <w:rPr>
          <w:rFonts w:ascii="Times New Roman" w:eastAsia="Times New Roman" w:hAnsi="Times New Roman" w:cs="Times New Roman"/>
        </w:rPr>
        <w:t xml:space="preserve">of </w:t>
      </w:r>
      <w:r w:rsidR="00792A28">
        <w:rPr>
          <w:rFonts w:ascii="Times New Roman" w:eastAsia="Times New Roman" w:hAnsi="Times New Roman" w:cs="Times New Roman"/>
        </w:rPr>
        <w:t xml:space="preserve">the </w:t>
      </w:r>
      <w:r w:rsidR="00BD2864">
        <w:rPr>
          <w:rFonts w:ascii="Times New Roman" w:eastAsia="Times New Roman" w:hAnsi="Times New Roman" w:cs="Times New Roman"/>
        </w:rPr>
        <w:t xml:space="preserve">SAON </w:t>
      </w:r>
      <w:r w:rsidR="00792A28">
        <w:rPr>
          <w:rFonts w:ascii="Times New Roman" w:eastAsia="Times New Roman" w:hAnsi="Times New Roman" w:cs="Times New Roman"/>
        </w:rPr>
        <w:t>roadmap process, the project will help plant the seeds for an integrated observing system.</w:t>
      </w:r>
    </w:p>
    <w:p w14:paraId="3D087243" w14:textId="77777777" w:rsidR="00B56384" w:rsidRPr="00265A31" w:rsidRDefault="00B56384" w:rsidP="00265A31">
      <w:pPr>
        <w:spacing w:line="240" w:lineRule="auto"/>
        <w:rPr>
          <w:rFonts w:ascii="Times New Roman" w:eastAsia="Times New Roman" w:hAnsi="Times New Roman" w:cs="Times New Roman"/>
        </w:rPr>
      </w:pPr>
    </w:p>
    <w:p w14:paraId="1455D55C" w14:textId="77777777" w:rsidR="00265A31" w:rsidRDefault="00265A31">
      <w:pPr>
        <w:rPr>
          <w:rFonts w:ascii="Times New Roman" w:eastAsia="Times New Roman" w:hAnsi="Times New Roman" w:cs="Times New Roman"/>
          <w:b/>
          <w:bCs/>
        </w:rPr>
      </w:pPr>
      <w:r>
        <w:rPr>
          <w:rFonts w:ascii="Times New Roman" w:eastAsia="Times New Roman" w:hAnsi="Times New Roman" w:cs="Times New Roman"/>
          <w:b/>
          <w:bCs/>
        </w:rPr>
        <w:br w:type="page"/>
      </w:r>
    </w:p>
    <w:p w14:paraId="64D55026" w14:textId="79D5A632" w:rsidR="00C07895" w:rsidRPr="00BC24EE" w:rsidRDefault="00C95B52" w:rsidP="00BC24EE">
      <w:pPr>
        <w:spacing w:line="240" w:lineRule="auto"/>
        <w:rPr>
          <w:rFonts w:ascii="Times New Roman" w:eastAsia="Times New Roman" w:hAnsi="Times New Roman" w:cs="Times New Roman"/>
          <w:b/>
          <w:bCs/>
        </w:rPr>
      </w:pPr>
      <w:r w:rsidRPr="00BC24EE">
        <w:rPr>
          <w:rFonts w:ascii="Times New Roman" w:eastAsia="Times New Roman" w:hAnsi="Times New Roman" w:cs="Times New Roman"/>
          <w:b/>
          <w:bCs/>
        </w:rPr>
        <w:lastRenderedPageBreak/>
        <w:t>Project Description</w:t>
      </w:r>
    </w:p>
    <w:p w14:paraId="6670B076" w14:textId="5AF6FC41" w:rsidR="00C07895" w:rsidRDefault="00972F67" w:rsidP="00BC24EE">
      <w:pPr>
        <w:spacing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1. </w:t>
      </w:r>
      <w:r w:rsidR="00C95B52">
        <w:rPr>
          <w:rFonts w:ascii="Times New Roman" w:eastAsia="Times New Roman" w:hAnsi="Times New Roman" w:cs="Times New Roman"/>
          <w:i/>
          <w:u w:val="single"/>
        </w:rPr>
        <w:t>Motivation and key objectives</w:t>
      </w:r>
    </w:p>
    <w:p w14:paraId="0C2E9AA7" w14:textId="4153C670" w:rsidR="00C07895"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There is an urgent need for </w:t>
      </w:r>
      <w:r w:rsidR="007938A4">
        <w:rPr>
          <w:rFonts w:ascii="Times New Roman" w:eastAsia="Times New Roman" w:hAnsi="Times New Roman" w:cs="Times New Roman"/>
        </w:rPr>
        <w:t>an</w:t>
      </w:r>
      <w:r w:rsidR="00C95B52">
        <w:rPr>
          <w:rFonts w:ascii="Times New Roman" w:eastAsia="Times New Roman" w:hAnsi="Times New Roman" w:cs="Times New Roman"/>
        </w:rPr>
        <w:t xml:space="preserve"> Arctic observing system that tracks sub-seasonal to multidecadal change, advances understanding of Arctic </w:t>
      </w:r>
      <w:r w:rsidR="00FE252B">
        <w:rPr>
          <w:rFonts w:ascii="Times New Roman" w:eastAsia="Times New Roman" w:hAnsi="Times New Roman" w:cs="Times New Roman"/>
        </w:rPr>
        <w:t>social-environmental systems</w:t>
      </w:r>
      <w:r w:rsidR="00C95B52">
        <w:rPr>
          <w:rFonts w:ascii="Times New Roman" w:eastAsia="Times New Roman" w:hAnsi="Times New Roman" w:cs="Times New Roman"/>
        </w:rPr>
        <w:t>, and informs predictions of and responses to rapid Arctic change across a range of scales and sectors. Both need and urgency have been articulated by a range of studies, assessments, and bodies; most recently the Arctic Observing Summits (AOS</w:t>
      </w:r>
      <w:r w:rsidR="00C95B52" w:rsidRPr="002E0903">
        <w:rPr>
          <w:rFonts w:ascii="Times New Roman" w:eastAsia="Times New Roman" w:hAnsi="Times New Roman" w:cs="Times New Roman"/>
        </w:rPr>
        <w:t xml:space="preserve">) </w:t>
      </w:r>
      <w:r w:rsidR="00AD3979" w:rsidRPr="002E0903">
        <w:rPr>
          <w:rFonts w:ascii="Times New Roman" w:eastAsia="Times New Roman" w:hAnsi="Times New Roman" w:cs="Times New Roman"/>
        </w:rPr>
        <w:t>[</w:t>
      </w:r>
      <w:r w:rsidR="004C2F1A" w:rsidRPr="002E0903">
        <w:rPr>
          <w:rFonts w:ascii="Times New Roman" w:eastAsia="Times New Roman" w:hAnsi="Times New Roman" w:cs="Times New Roman"/>
        </w:rPr>
        <w:t>1-</w:t>
      </w:r>
      <w:r w:rsidR="005C1AC3" w:rsidRPr="002E0903">
        <w:rPr>
          <w:rFonts w:ascii="Times New Roman" w:eastAsia="Times New Roman" w:hAnsi="Times New Roman" w:cs="Times New Roman"/>
        </w:rPr>
        <w:t>3</w:t>
      </w:r>
      <w:r w:rsidR="00AD3979" w:rsidRPr="002E0903">
        <w:rPr>
          <w:rFonts w:ascii="Times New Roman" w:eastAsia="Times New Roman" w:hAnsi="Times New Roman" w:cs="Times New Roman"/>
        </w:rPr>
        <w:t>]</w:t>
      </w:r>
      <w:r w:rsidR="009B4AAB" w:rsidRPr="002E0903">
        <w:rPr>
          <w:rFonts w:ascii="Times New Roman" w:eastAsia="Times New Roman" w:hAnsi="Times New Roman" w:cs="Times New Roman"/>
        </w:rPr>
        <w:t>,</w:t>
      </w:r>
      <w:r w:rsidR="00AD3979" w:rsidRPr="002E0903">
        <w:rPr>
          <w:rFonts w:ascii="Times New Roman" w:eastAsia="Times New Roman" w:hAnsi="Times New Roman" w:cs="Times New Roman"/>
        </w:rPr>
        <w:t xml:space="preserve"> </w:t>
      </w:r>
      <w:r w:rsidR="00C95B52" w:rsidRPr="002E0903">
        <w:rPr>
          <w:rFonts w:ascii="Times New Roman" w:eastAsia="Times New Roman" w:hAnsi="Times New Roman" w:cs="Times New Roman"/>
        </w:rPr>
        <w:t>the Second Arctic Science Ministerial (ASM2), and in particular the Sustaining Arctic Observing Net</w:t>
      </w:r>
      <w:r w:rsidR="00273297">
        <w:rPr>
          <w:rFonts w:ascii="Times New Roman" w:eastAsia="Times New Roman" w:hAnsi="Times New Roman" w:cs="Times New Roman"/>
        </w:rPr>
        <w:softHyphen/>
      </w:r>
      <w:r w:rsidR="00C95B52" w:rsidRPr="002E0903">
        <w:rPr>
          <w:rFonts w:ascii="Times New Roman" w:eastAsia="Times New Roman" w:hAnsi="Times New Roman" w:cs="Times New Roman"/>
        </w:rPr>
        <w:t>works (SAON) initiative of the Arctic Council (AC) and the International Arctic Science Committee (IASC). In the U.S. and internationa</w:t>
      </w:r>
      <w:r w:rsidR="007938A4">
        <w:rPr>
          <w:rFonts w:ascii="Times New Roman" w:eastAsia="Times New Roman" w:hAnsi="Times New Roman" w:cs="Times New Roman"/>
        </w:rPr>
        <w:t>l</w:t>
      </w:r>
      <w:r w:rsidR="00C95B52" w:rsidRPr="002E0903">
        <w:rPr>
          <w:rFonts w:ascii="Times New Roman" w:eastAsia="Times New Roman" w:hAnsi="Times New Roman" w:cs="Times New Roman"/>
        </w:rPr>
        <w:t>l</w:t>
      </w:r>
      <w:r w:rsidR="007938A4">
        <w:rPr>
          <w:rFonts w:ascii="Times New Roman" w:eastAsia="Times New Roman" w:hAnsi="Times New Roman" w:cs="Times New Roman"/>
        </w:rPr>
        <w:t>y</w:t>
      </w:r>
      <w:r w:rsidR="00C95B52" w:rsidRPr="002E0903">
        <w:rPr>
          <w:rFonts w:ascii="Times New Roman" w:eastAsia="Times New Roman" w:hAnsi="Times New Roman" w:cs="Times New Roman"/>
        </w:rPr>
        <w:t xml:space="preserve">, </w:t>
      </w:r>
      <w:r w:rsidR="00FE252B" w:rsidRPr="002E0903">
        <w:rPr>
          <w:rFonts w:ascii="Times New Roman" w:eastAsia="Times New Roman" w:hAnsi="Times New Roman" w:cs="Times New Roman"/>
        </w:rPr>
        <w:t xml:space="preserve">individual </w:t>
      </w:r>
      <w:r w:rsidR="00C95B52" w:rsidRPr="002E0903">
        <w:rPr>
          <w:rFonts w:ascii="Times New Roman" w:eastAsia="Times New Roman" w:hAnsi="Times New Roman" w:cs="Times New Roman"/>
        </w:rPr>
        <w:t>research collaboration</w:t>
      </w:r>
      <w:r w:rsidR="00FE252B" w:rsidRPr="002E0903">
        <w:rPr>
          <w:rFonts w:ascii="Times New Roman" w:eastAsia="Times New Roman" w:hAnsi="Times New Roman" w:cs="Times New Roman"/>
        </w:rPr>
        <w:t xml:space="preserve">s </w:t>
      </w:r>
      <w:r w:rsidR="00FB4AE2" w:rsidRPr="002E0903">
        <w:rPr>
          <w:rFonts w:ascii="Times New Roman" w:eastAsia="Times New Roman" w:hAnsi="Times New Roman" w:cs="Times New Roman"/>
        </w:rPr>
        <w:t>[</w:t>
      </w:r>
      <w:r w:rsidR="002B777E" w:rsidRPr="002E0903">
        <w:rPr>
          <w:rFonts w:ascii="Times New Roman" w:eastAsia="Times New Roman" w:hAnsi="Times New Roman" w:cs="Times New Roman"/>
        </w:rPr>
        <w:t>4</w:t>
      </w:r>
      <w:r w:rsidR="00A75D82" w:rsidRPr="002E0903">
        <w:rPr>
          <w:rFonts w:ascii="Times New Roman" w:eastAsia="Times New Roman" w:hAnsi="Times New Roman" w:cs="Times New Roman"/>
        </w:rPr>
        <w:t>-</w:t>
      </w:r>
      <w:r w:rsidR="002B777E" w:rsidRPr="002E0903">
        <w:rPr>
          <w:rFonts w:ascii="Times New Roman" w:eastAsia="Times New Roman" w:hAnsi="Times New Roman" w:cs="Times New Roman"/>
        </w:rPr>
        <w:t>8</w:t>
      </w:r>
      <w:r w:rsidR="00A75D82" w:rsidRPr="002E0903">
        <w:rPr>
          <w:rFonts w:ascii="Times New Roman" w:eastAsia="Times New Roman" w:hAnsi="Times New Roman" w:cs="Times New Roman"/>
        </w:rPr>
        <w:t>]</w:t>
      </w:r>
      <w:r w:rsidR="007130DF" w:rsidRPr="002E0903">
        <w:rPr>
          <w:rFonts w:ascii="Times New Roman" w:eastAsia="Times New Roman" w:hAnsi="Times New Roman" w:cs="Times New Roman"/>
        </w:rPr>
        <w:t>,</w:t>
      </w:r>
      <w:r w:rsidR="00A75D82" w:rsidRPr="002E0903">
        <w:rPr>
          <w:rFonts w:ascii="Times New Roman" w:eastAsia="Times New Roman" w:hAnsi="Times New Roman" w:cs="Times New Roman"/>
        </w:rPr>
        <w:t xml:space="preserve"> </w:t>
      </w:r>
      <w:r w:rsidR="00C95B52" w:rsidRPr="002E0903">
        <w:rPr>
          <w:rFonts w:ascii="Times New Roman" w:eastAsia="Times New Roman" w:hAnsi="Times New Roman" w:cs="Times New Roman"/>
        </w:rPr>
        <w:t>bottom-up, community-driven programs such as the Study of Environmental Arctic Change</w:t>
      </w:r>
      <w:r w:rsidR="00273297">
        <w:rPr>
          <w:rFonts w:ascii="Times New Roman" w:eastAsia="Times New Roman" w:hAnsi="Times New Roman" w:cs="Times New Roman"/>
        </w:rPr>
        <w:t xml:space="preserve"> (SEARCH)</w:t>
      </w:r>
      <w:r w:rsidR="00C95B52" w:rsidRPr="002E0903">
        <w:rPr>
          <w:rFonts w:ascii="Times New Roman" w:eastAsia="Times New Roman" w:hAnsi="Times New Roman" w:cs="Times New Roman"/>
        </w:rPr>
        <w:t xml:space="preserve"> </w:t>
      </w:r>
      <w:r w:rsidR="000F3A46" w:rsidRPr="002E0903">
        <w:rPr>
          <w:rFonts w:ascii="Times New Roman" w:eastAsia="Times New Roman" w:hAnsi="Times New Roman" w:cs="Times New Roman"/>
        </w:rPr>
        <w:t>[9-11]</w:t>
      </w:r>
      <w:r w:rsidR="00C95B52" w:rsidRPr="002E0903">
        <w:rPr>
          <w:rFonts w:ascii="Times New Roman" w:eastAsia="Times New Roman" w:hAnsi="Times New Roman" w:cs="Times New Roman"/>
        </w:rPr>
        <w:t xml:space="preserve">, and high-level </w:t>
      </w:r>
      <w:r w:rsidR="00C95B52" w:rsidRPr="007938A4">
        <w:rPr>
          <w:rFonts w:ascii="Times New Roman" w:eastAsia="Times New Roman" w:hAnsi="Times New Roman" w:cs="Times New Roman"/>
        </w:rPr>
        <w:t>assess</w:t>
      </w:r>
      <w:r w:rsidR="00273297">
        <w:rPr>
          <w:rFonts w:ascii="Times New Roman" w:eastAsia="Times New Roman" w:hAnsi="Times New Roman" w:cs="Times New Roman"/>
        </w:rPr>
        <w:softHyphen/>
      </w:r>
      <w:r w:rsidR="00C95B52" w:rsidRPr="007938A4">
        <w:rPr>
          <w:rFonts w:ascii="Times New Roman" w:eastAsia="Times New Roman" w:hAnsi="Times New Roman" w:cs="Times New Roman"/>
        </w:rPr>
        <w:t xml:space="preserve">ments </w:t>
      </w:r>
      <w:r w:rsidR="00B97ED5" w:rsidRPr="007938A4">
        <w:rPr>
          <w:rFonts w:ascii="Times New Roman" w:eastAsia="Times New Roman" w:hAnsi="Times New Roman" w:cs="Times New Roman"/>
        </w:rPr>
        <w:t>[12]</w:t>
      </w:r>
      <w:r w:rsidR="00B97ED5">
        <w:rPr>
          <w:rFonts w:ascii="Times New Roman" w:eastAsia="Times New Roman" w:hAnsi="Times New Roman" w:cs="Times New Roman"/>
        </w:rPr>
        <w:t xml:space="preserve"> </w:t>
      </w:r>
      <w:r w:rsidR="00C95B52" w:rsidRPr="002E0903">
        <w:rPr>
          <w:rFonts w:ascii="Times New Roman" w:eastAsia="Times New Roman" w:hAnsi="Times New Roman" w:cs="Times New Roman"/>
        </w:rPr>
        <w:t>have articulated the need for such an integrated observing system. Recently, through the work of SAON, other international bodies, and the AOS, the societal and socio-economic benefits of sustained Arctic observations</w:t>
      </w:r>
      <w:r w:rsidR="002E0903" w:rsidRPr="002E0903">
        <w:rPr>
          <w:rFonts w:ascii="Times New Roman" w:eastAsia="Times New Roman" w:hAnsi="Times New Roman" w:cs="Times New Roman"/>
        </w:rPr>
        <w:t xml:space="preserve"> </w:t>
      </w:r>
      <w:r w:rsidR="00273297">
        <w:rPr>
          <w:rFonts w:ascii="Times New Roman" w:eastAsia="Times New Roman" w:hAnsi="Times New Roman" w:cs="Times New Roman"/>
        </w:rPr>
        <w:t xml:space="preserve">have been evaluated </w:t>
      </w:r>
      <w:r w:rsidR="002E0903" w:rsidRPr="002E0903">
        <w:rPr>
          <w:rFonts w:ascii="Times New Roman" w:eastAsia="Times New Roman" w:hAnsi="Times New Roman" w:cs="Times New Roman"/>
        </w:rPr>
        <w:t>[1</w:t>
      </w:r>
      <w:r w:rsidR="007A1A5F">
        <w:rPr>
          <w:rFonts w:ascii="Times New Roman" w:eastAsia="Times New Roman" w:hAnsi="Times New Roman" w:cs="Times New Roman"/>
        </w:rPr>
        <w:t>3</w:t>
      </w:r>
      <w:r w:rsidR="002E0903" w:rsidRPr="002E0903">
        <w:rPr>
          <w:rFonts w:ascii="Times New Roman" w:eastAsia="Times New Roman" w:hAnsi="Times New Roman" w:cs="Times New Roman"/>
        </w:rPr>
        <w:t>-1</w:t>
      </w:r>
      <w:r w:rsidR="007A1A5F">
        <w:rPr>
          <w:rFonts w:ascii="Times New Roman" w:eastAsia="Times New Roman" w:hAnsi="Times New Roman" w:cs="Times New Roman"/>
        </w:rPr>
        <w:t>5</w:t>
      </w:r>
      <w:r w:rsidR="002E0903" w:rsidRPr="002E0903">
        <w:rPr>
          <w:rFonts w:ascii="Times New Roman" w:eastAsia="Times New Roman" w:hAnsi="Times New Roman" w:cs="Times New Roman"/>
        </w:rPr>
        <w:t>].</w:t>
      </w:r>
    </w:p>
    <w:p w14:paraId="72EFAED7" w14:textId="5E011F6B" w:rsidR="00C07895"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Progress on such calls for integrated observing </w:t>
      </w:r>
      <w:r w:rsidR="000B2E95">
        <w:rPr>
          <w:rFonts w:ascii="Times New Roman" w:eastAsia="Times New Roman" w:hAnsi="Times New Roman" w:cs="Times New Roman"/>
        </w:rPr>
        <w:t>is</w:t>
      </w:r>
      <w:r w:rsidR="00C95B52">
        <w:rPr>
          <w:rFonts w:ascii="Times New Roman" w:eastAsia="Times New Roman" w:hAnsi="Times New Roman" w:cs="Times New Roman"/>
        </w:rPr>
        <w:t xml:space="preserve"> often impeded not by technical challenges, but by organizational and institutional barriers that require human capacity, planning tools, and sustained gover</w:t>
      </w:r>
      <w:r w:rsidR="000B2E95">
        <w:rPr>
          <w:rFonts w:ascii="Times New Roman" w:eastAsia="Times New Roman" w:hAnsi="Times New Roman" w:cs="Times New Roman"/>
        </w:rPr>
        <w:softHyphen/>
      </w:r>
      <w:r w:rsidR="00C95B52">
        <w:rPr>
          <w:rFonts w:ascii="Times New Roman" w:eastAsia="Times New Roman" w:hAnsi="Times New Roman" w:cs="Times New Roman"/>
        </w:rPr>
        <w:t>nance models</w:t>
      </w:r>
      <w:r w:rsidR="005E1120">
        <w:rPr>
          <w:rFonts w:ascii="Times New Roman" w:eastAsia="Times New Roman" w:hAnsi="Times New Roman" w:cs="Times New Roman"/>
        </w:rPr>
        <w:t xml:space="preserve"> </w:t>
      </w:r>
      <w:r w:rsidR="005E1120" w:rsidRPr="000459E9">
        <w:rPr>
          <w:rFonts w:ascii="Times New Roman" w:eastAsia="Times New Roman" w:hAnsi="Times New Roman" w:cs="Times New Roman"/>
        </w:rPr>
        <w:t>[1</w:t>
      </w:r>
      <w:r w:rsidR="00201BE7">
        <w:rPr>
          <w:rFonts w:ascii="Times New Roman" w:eastAsia="Times New Roman" w:hAnsi="Times New Roman" w:cs="Times New Roman"/>
        </w:rPr>
        <w:t>6</w:t>
      </w:r>
      <w:r w:rsidR="005E1120" w:rsidRPr="000459E9">
        <w:rPr>
          <w:rFonts w:ascii="Times New Roman" w:eastAsia="Times New Roman" w:hAnsi="Times New Roman" w:cs="Times New Roman"/>
        </w:rPr>
        <w:t>]</w:t>
      </w:r>
      <w:r w:rsidR="00C95B52" w:rsidRPr="000459E9">
        <w:rPr>
          <w:rFonts w:ascii="Times New Roman" w:eastAsia="Times New Roman" w:hAnsi="Times New Roman" w:cs="Times New Roman"/>
        </w:rPr>
        <w:t>.</w:t>
      </w:r>
      <w:r w:rsidR="00C95B52">
        <w:rPr>
          <w:rFonts w:ascii="Times New Roman" w:eastAsia="Times New Roman" w:hAnsi="Times New Roman" w:cs="Times New Roman"/>
        </w:rPr>
        <w:t xml:space="preserve"> Surveys of sustained observations in marine and coastal environments </w:t>
      </w:r>
      <w:r w:rsidR="004A7261">
        <w:rPr>
          <w:rFonts w:ascii="Times New Roman" w:eastAsia="Times New Roman" w:hAnsi="Times New Roman" w:cs="Times New Roman"/>
        </w:rPr>
        <w:t>reveal</w:t>
      </w:r>
      <w:r w:rsidR="00C95B52">
        <w:rPr>
          <w:rFonts w:ascii="Times New Roman" w:eastAsia="Times New Roman" w:hAnsi="Times New Roman" w:cs="Times New Roman"/>
        </w:rPr>
        <w:t xml:space="preserve"> a dispa</w:t>
      </w:r>
      <w:r w:rsidR="000B2E95">
        <w:rPr>
          <w:rFonts w:ascii="Times New Roman" w:eastAsia="Times New Roman" w:hAnsi="Times New Roman" w:cs="Times New Roman"/>
        </w:rPr>
        <w:softHyphen/>
      </w:r>
      <w:r w:rsidR="00C95B52">
        <w:rPr>
          <w:rFonts w:ascii="Times New Roman" w:eastAsia="Times New Roman" w:hAnsi="Times New Roman" w:cs="Times New Roman"/>
        </w:rPr>
        <w:t xml:space="preserve">rity </w:t>
      </w:r>
      <w:r w:rsidR="004A7261">
        <w:rPr>
          <w:rFonts w:ascii="Times New Roman" w:eastAsia="Times New Roman" w:hAnsi="Times New Roman" w:cs="Times New Roman"/>
        </w:rPr>
        <w:t>among</w:t>
      </w:r>
      <w:r w:rsidR="00C95B52">
        <w:rPr>
          <w:rFonts w:ascii="Times New Roman" w:eastAsia="Times New Roman" w:hAnsi="Times New Roman" w:cs="Times New Roman"/>
        </w:rPr>
        <w:t xml:space="preserve"> different types of observations collected by many entities without much prior coordi</w:t>
      </w:r>
      <w:r w:rsidR="00273297">
        <w:rPr>
          <w:rFonts w:ascii="Times New Roman" w:eastAsia="Times New Roman" w:hAnsi="Times New Roman" w:cs="Times New Roman"/>
        </w:rPr>
        <w:softHyphen/>
      </w:r>
      <w:r w:rsidR="00C95B52">
        <w:rPr>
          <w:rFonts w:ascii="Times New Roman" w:eastAsia="Times New Roman" w:hAnsi="Times New Roman" w:cs="Times New Roman"/>
        </w:rPr>
        <w:t>nation or integration into a uniform framework</w:t>
      </w:r>
      <w:r w:rsidR="004A7261">
        <w:rPr>
          <w:rFonts w:ascii="Times New Roman" w:eastAsia="Times New Roman" w:hAnsi="Times New Roman" w:cs="Times New Roman"/>
        </w:rPr>
        <w:t>. S</w:t>
      </w:r>
      <w:r w:rsidR="00C95B52">
        <w:rPr>
          <w:rFonts w:ascii="Times New Roman" w:eastAsia="Times New Roman" w:hAnsi="Times New Roman" w:cs="Times New Roman"/>
        </w:rPr>
        <w:t xml:space="preserve">uch disparity presents a major hurdle towards integration of observing efforts </w:t>
      </w:r>
      <w:r w:rsidR="00EA03C1">
        <w:rPr>
          <w:rFonts w:ascii="Times New Roman" w:eastAsia="Times New Roman" w:hAnsi="Times New Roman" w:cs="Times New Roman"/>
        </w:rPr>
        <w:t>[1</w:t>
      </w:r>
      <w:r w:rsidR="00E87FC8">
        <w:rPr>
          <w:rFonts w:ascii="Times New Roman" w:eastAsia="Times New Roman" w:hAnsi="Times New Roman" w:cs="Times New Roman"/>
        </w:rPr>
        <w:t>7</w:t>
      </w:r>
      <w:r w:rsidR="00273297">
        <w:rPr>
          <w:rFonts w:ascii="Times New Roman" w:eastAsia="Times New Roman" w:hAnsi="Times New Roman" w:cs="Times New Roman"/>
        </w:rPr>
        <w:t>,</w:t>
      </w:r>
      <w:r w:rsidR="003152CF">
        <w:rPr>
          <w:rFonts w:ascii="Times New Roman" w:eastAsia="Times New Roman" w:hAnsi="Times New Roman" w:cs="Times New Roman"/>
        </w:rPr>
        <w:t>1</w:t>
      </w:r>
      <w:r w:rsidR="00E87FC8">
        <w:rPr>
          <w:rFonts w:ascii="Times New Roman" w:eastAsia="Times New Roman" w:hAnsi="Times New Roman" w:cs="Times New Roman"/>
        </w:rPr>
        <w:t>8</w:t>
      </w:r>
      <w:r w:rsidR="003152CF">
        <w:rPr>
          <w:rFonts w:ascii="Times New Roman" w:eastAsia="Times New Roman" w:hAnsi="Times New Roman" w:cs="Times New Roman"/>
        </w:rPr>
        <w:t>]</w:t>
      </w:r>
      <w:r w:rsidR="00C95B52">
        <w:rPr>
          <w:rFonts w:ascii="Times New Roman" w:eastAsia="Times New Roman" w:hAnsi="Times New Roman" w:cs="Times New Roman"/>
        </w:rPr>
        <w:t>. SAON</w:t>
      </w:r>
      <w:r w:rsidR="00273297">
        <w:rPr>
          <w:rFonts w:ascii="Times New Roman" w:eastAsia="Times New Roman" w:hAnsi="Times New Roman" w:cs="Times New Roman"/>
        </w:rPr>
        <w:t>,</w:t>
      </w:r>
      <w:r w:rsidR="00C95B52">
        <w:rPr>
          <w:rFonts w:ascii="Times New Roman" w:eastAsia="Times New Roman" w:hAnsi="Times New Roman" w:cs="Times New Roman"/>
        </w:rPr>
        <w:t xml:space="preserve"> represented at the national level by the U.S. Arctic Observing Network (USAON) office</w:t>
      </w:r>
      <w:r w:rsidR="00273297">
        <w:rPr>
          <w:rFonts w:ascii="Times New Roman" w:eastAsia="Times New Roman" w:hAnsi="Times New Roman" w:cs="Times New Roman"/>
        </w:rPr>
        <w:t>,</w:t>
      </w:r>
      <w:r w:rsidR="00C95B52">
        <w:rPr>
          <w:rFonts w:ascii="Times New Roman" w:eastAsia="Times New Roman" w:hAnsi="Times New Roman" w:cs="Times New Roman"/>
        </w:rPr>
        <w:t xml:space="preserve"> with </w:t>
      </w:r>
      <w:r w:rsidR="00273297">
        <w:rPr>
          <w:rFonts w:ascii="Times New Roman" w:eastAsia="Times New Roman" w:hAnsi="Times New Roman" w:cs="Times New Roman"/>
        </w:rPr>
        <w:t>further</w:t>
      </w:r>
      <w:r w:rsidR="00C95B52">
        <w:rPr>
          <w:rFonts w:ascii="Times New Roman" w:eastAsia="Times New Roman" w:hAnsi="Times New Roman" w:cs="Times New Roman"/>
        </w:rPr>
        <w:t xml:space="preserve"> guidance from an Interagency Arctic Research Policy Committee (IARPC) Collaboration Team (CT) on Arctic observing, has developed a strategy that lays out a collabo</w:t>
      </w:r>
      <w:r w:rsidR="00273297">
        <w:rPr>
          <w:rFonts w:ascii="Times New Roman" w:eastAsia="Times New Roman" w:hAnsi="Times New Roman" w:cs="Times New Roman"/>
        </w:rPr>
        <w:softHyphen/>
      </w:r>
      <w:r w:rsidR="00C95B52">
        <w:rPr>
          <w:rFonts w:ascii="Times New Roman" w:eastAsia="Times New Roman" w:hAnsi="Times New Roman" w:cs="Times New Roman"/>
        </w:rPr>
        <w:t>ra</w:t>
      </w:r>
      <w:r w:rsidR="00273297">
        <w:rPr>
          <w:rFonts w:ascii="Times New Roman" w:eastAsia="Times New Roman" w:hAnsi="Times New Roman" w:cs="Times New Roman"/>
        </w:rPr>
        <w:softHyphen/>
      </w:r>
      <w:r w:rsidR="00C95B52">
        <w:rPr>
          <w:rFonts w:ascii="Times New Roman" w:eastAsia="Times New Roman" w:hAnsi="Times New Roman" w:cs="Times New Roman"/>
        </w:rPr>
        <w:t>tive pathway to overcome these challenges</w:t>
      </w:r>
      <w:r w:rsidR="00B213F8">
        <w:rPr>
          <w:rFonts w:ascii="Times New Roman" w:eastAsia="Times New Roman" w:hAnsi="Times New Roman" w:cs="Times New Roman"/>
        </w:rPr>
        <w:t xml:space="preserve"> [1</w:t>
      </w:r>
      <w:r w:rsidR="007959D4">
        <w:rPr>
          <w:rFonts w:ascii="Times New Roman" w:eastAsia="Times New Roman" w:hAnsi="Times New Roman" w:cs="Times New Roman"/>
        </w:rPr>
        <w:t>9</w:t>
      </w:r>
      <w:r w:rsidR="00B213F8">
        <w:rPr>
          <w:rFonts w:ascii="Times New Roman" w:eastAsia="Times New Roman" w:hAnsi="Times New Roman" w:cs="Times New Roman"/>
        </w:rPr>
        <w:t>]</w:t>
      </w:r>
      <w:r w:rsidR="00C95B52">
        <w:rPr>
          <w:rFonts w:ascii="Times New Roman" w:eastAsia="Times New Roman" w:hAnsi="Times New Roman" w:cs="Times New Roman"/>
        </w:rPr>
        <w:t>. Specifically, it defin</w:t>
      </w:r>
      <w:r w:rsidR="00FE252B">
        <w:rPr>
          <w:rFonts w:ascii="Times New Roman" w:eastAsia="Times New Roman" w:hAnsi="Times New Roman" w:cs="Times New Roman"/>
        </w:rPr>
        <w:t>es</w:t>
      </w:r>
      <w:r w:rsidR="00C95B52">
        <w:rPr>
          <w:rFonts w:ascii="Times New Roman" w:eastAsia="Times New Roman" w:hAnsi="Times New Roman" w:cs="Times New Roman"/>
        </w:rPr>
        <w:t xml:space="preserve"> a roadmap that identifies and puts into context observations, products, and services following a value-based approach. Such an approach goes beyond inventorying observations to fully elucidating how specific observations support one or more societal benefit areas (SBAs) comprising the socio-economic and environmental domains in which observing services, operations, and research provide societal benefits </w:t>
      </w:r>
      <w:r w:rsidR="009A1C8D">
        <w:rPr>
          <w:rFonts w:ascii="Times New Roman" w:eastAsia="Times New Roman" w:hAnsi="Times New Roman" w:cs="Times New Roman"/>
        </w:rPr>
        <w:t>[1</w:t>
      </w:r>
      <w:r w:rsidR="007959D4">
        <w:rPr>
          <w:rFonts w:ascii="Times New Roman" w:eastAsia="Times New Roman" w:hAnsi="Times New Roman" w:cs="Times New Roman"/>
        </w:rPr>
        <w:t>3</w:t>
      </w:r>
      <w:r w:rsidR="009A1C8D">
        <w:rPr>
          <w:rFonts w:ascii="Times New Roman" w:eastAsia="Times New Roman" w:hAnsi="Times New Roman" w:cs="Times New Roman"/>
        </w:rPr>
        <w:t>]</w:t>
      </w:r>
      <w:r w:rsidR="00C95B52">
        <w:rPr>
          <w:rFonts w:ascii="Times New Roman" w:eastAsia="Times New Roman" w:hAnsi="Times New Roman" w:cs="Times New Roman"/>
        </w:rPr>
        <w:t xml:space="preserve">. </w:t>
      </w:r>
      <w:r w:rsidR="0002380D" w:rsidRPr="0002380D">
        <w:rPr>
          <w:rFonts w:ascii="Times New Roman" w:eastAsia="Times New Roman" w:hAnsi="Times New Roman" w:cs="Times New Roman"/>
        </w:rPr>
        <w:t>This approach lays the groundwork for transparent, quantitative, and collectively-endorsed observing strategies that build from existing capacities towards an optimized and adaptable observing system serving a range of end users.</w:t>
      </w:r>
    </w:p>
    <w:p w14:paraId="70135474" w14:textId="2939C0EE" w:rsidR="00C07895" w:rsidRDefault="00C27D51" w:rsidP="003E7C9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Importantly, SAON has emerged as the governance body to provide an inclusive environment within which to establish such an observing framework, with a vision for a connected, collaborative, and com</w:t>
      </w:r>
      <w:r w:rsidR="004300DD">
        <w:rPr>
          <w:rFonts w:ascii="Times New Roman" w:eastAsia="Times New Roman" w:hAnsi="Times New Roman" w:cs="Times New Roman"/>
        </w:rPr>
        <w:softHyphen/>
      </w:r>
      <w:r w:rsidR="00C95B52">
        <w:rPr>
          <w:rFonts w:ascii="Times New Roman" w:eastAsia="Times New Roman" w:hAnsi="Times New Roman" w:cs="Times New Roman"/>
        </w:rPr>
        <w:t>pre</w:t>
      </w:r>
      <w:r w:rsidR="004300DD">
        <w:rPr>
          <w:rFonts w:ascii="Times New Roman" w:eastAsia="Times New Roman" w:hAnsi="Times New Roman" w:cs="Times New Roman"/>
        </w:rPr>
        <w:softHyphen/>
      </w:r>
      <w:r w:rsidR="00C95B52">
        <w:rPr>
          <w:rFonts w:ascii="Times New Roman" w:eastAsia="Times New Roman" w:hAnsi="Times New Roman" w:cs="Times New Roman"/>
        </w:rPr>
        <w:t xml:space="preserve">hensive long-term pan-Arctic Observing System that serves societal needs. </w:t>
      </w:r>
      <w:r w:rsidR="00B1589A">
        <w:rPr>
          <w:rFonts w:ascii="Times New Roman" w:eastAsia="Times New Roman" w:hAnsi="Times New Roman" w:cs="Times New Roman"/>
        </w:rPr>
        <w:t>SAON is governed by a board of 18 national and 13 multi-national and organization representatives including permanent participants of the Arctic Council, the World Meteorological Organization (WMO), the Group on Earth Observations (GEO), and the GOOS Regional Alliance. Its governance model recognizes the need to recon</w:t>
      </w:r>
      <w:r w:rsidR="00B1589A">
        <w:rPr>
          <w:rFonts w:ascii="Times New Roman" w:eastAsia="Times New Roman" w:hAnsi="Times New Roman" w:cs="Times New Roman"/>
        </w:rPr>
        <w:softHyphen/>
        <w:t xml:space="preserve">cile interests and priorities of Arctic nations as well as those of the broader global community of nations with strong scientific interests in Arctic change. </w:t>
      </w:r>
      <w:r w:rsidR="00C95B52">
        <w:rPr>
          <w:rFonts w:ascii="Times New Roman" w:eastAsia="Times New Roman" w:hAnsi="Times New Roman" w:cs="Times New Roman"/>
        </w:rPr>
        <w:t xml:space="preserve">However, </w:t>
      </w:r>
      <w:r w:rsidR="00B1589A">
        <w:rPr>
          <w:rFonts w:ascii="Times New Roman" w:eastAsia="Times New Roman" w:hAnsi="Times New Roman" w:cs="Times New Roman"/>
        </w:rPr>
        <w:t>SAON</w:t>
      </w:r>
      <w:r w:rsidR="003E7C9A">
        <w:rPr>
          <w:rFonts w:ascii="Times New Roman" w:eastAsia="Times New Roman" w:hAnsi="Times New Roman" w:cs="Times New Roman"/>
        </w:rPr>
        <w:t xml:space="preserve"> has suffered from a</w:t>
      </w:r>
      <w:r w:rsidR="00B1589A">
        <w:rPr>
          <w:rFonts w:ascii="Times New Roman" w:eastAsia="Times New Roman" w:hAnsi="Times New Roman" w:cs="Times New Roman"/>
        </w:rPr>
        <w:t xml:space="preserve"> lack of resources and capacity to fully engage with the broader research and stakeholder community, and to advance more comprehen</w:t>
      </w:r>
      <w:r w:rsidR="00B1589A">
        <w:rPr>
          <w:rFonts w:ascii="Times New Roman" w:eastAsia="Times New Roman" w:hAnsi="Times New Roman" w:cs="Times New Roman"/>
        </w:rPr>
        <w:softHyphen/>
        <w:t>sive observing implementation efforts [20,21]</w:t>
      </w:r>
      <w:r w:rsidR="00A21418">
        <w:rPr>
          <w:rFonts w:ascii="Times New Roman" w:eastAsia="Times New Roman" w:hAnsi="Times New Roman" w:cs="Times New Roman"/>
        </w:rPr>
        <w:t xml:space="preserve"> (Fig. 1)</w:t>
      </w:r>
      <w:r w:rsidR="00B1589A">
        <w:rPr>
          <w:rFonts w:ascii="Times New Roman" w:eastAsia="Times New Roman" w:hAnsi="Times New Roman" w:cs="Times New Roman"/>
        </w:rPr>
        <w:t>.</w:t>
      </w:r>
      <w:r w:rsidR="00A21418">
        <w:rPr>
          <w:rFonts w:ascii="Times New Roman" w:eastAsia="Times New Roman" w:hAnsi="Times New Roman" w:cs="Times New Roman"/>
        </w:rPr>
        <w:t xml:space="preserve"> </w:t>
      </w:r>
      <w:r w:rsidR="00C95B52">
        <w:rPr>
          <w:rFonts w:ascii="Times New Roman" w:eastAsia="Times New Roman" w:hAnsi="Times New Roman" w:cs="Times New Roman"/>
        </w:rPr>
        <w:t>An assessment by the SAON Board established that capabilities tied to developing the observing roadmap were urgent at the national level. SAON is now working on a clear definition of what a roadmap for integrated Arctic observing would encompass (Roadmap Task Force</w:t>
      </w:r>
      <w:r w:rsidR="00FE252B">
        <w:rPr>
          <w:rFonts w:ascii="Times New Roman" w:eastAsia="Times New Roman" w:hAnsi="Times New Roman" w:cs="Times New Roman"/>
        </w:rPr>
        <w:t>, RMTF</w:t>
      </w:r>
      <w:r w:rsidR="00C95B52">
        <w:rPr>
          <w:rFonts w:ascii="Times New Roman" w:eastAsia="Times New Roman" w:hAnsi="Times New Roman" w:cs="Times New Roman"/>
        </w:rPr>
        <w:t>, Definition Phase). However, existing SAON bodies (Board</w:t>
      </w:r>
      <w:r w:rsidR="00442675">
        <w:rPr>
          <w:rFonts w:ascii="Times New Roman" w:eastAsia="Times New Roman" w:hAnsi="Times New Roman" w:cs="Times New Roman"/>
        </w:rPr>
        <w:t>;</w:t>
      </w:r>
      <w:r w:rsidR="00C95B52">
        <w:rPr>
          <w:rFonts w:ascii="Times New Roman" w:eastAsia="Times New Roman" w:hAnsi="Times New Roman" w:cs="Times New Roman"/>
        </w:rPr>
        <w:t xml:space="preserve"> Committee on Observations and Networks</w:t>
      </w:r>
      <w:r w:rsidR="00442675">
        <w:rPr>
          <w:rFonts w:ascii="Times New Roman" w:eastAsia="Times New Roman" w:hAnsi="Times New Roman" w:cs="Times New Roman"/>
        </w:rPr>
        <w:t>,</w:t>
      </w:r>
      <w:r w:rsidR="00C95B52">
        <w:rPr>
          <w:rFonts w:ascii="Times New Roman" w:eastAsia="Times New Roman" w:hAnsi="Times New Roman" w:cs="Times New Roman"/>
        </w:rPr>
        <w:t xml:space="preserve"> CON</w:t>
      </w:r>
      <w:r w:rsidR="00442675">
        <w:rPr>
          <w:rFonts w:ascii="Times New Roman" w:eastAsia="Times New Roman" w:hAnsi="Times New Roman" w:cs="Times New Roman"/>
        </w:rPr>
        <w:t>;</w:t>
      </w:r>
      <w:r w:rsidR="00C95B52">
        <w:rPr>
          <w:rFonts w:ascii="Times New Roman" w:eastAsia="Times New Roman" w:hAnsi="Times New Roman" w:cs="Times New Roman"/>
        </w:rPr>
        <w:t xml:space="preserve"> Arctic Data Committee</w:t>
      </w:r>
      <w:r w:rsidR="00442675">
        <w:rPr>
          <w:rFonts w:ascii="Times New Roman" w:eastAsia="Times New Roman" w:hAnsi="Times New Roman" w:cs="Times New Roman"/>
        </w:rPr>
        <w:t>,</w:t>
      </w:r>
      <w:r w:rsidR="00C95B52">
        <w:rPr>
          <w:rFonts w:ascii="Times New Roman" w:eastAsia="Times New Roman" w:hAnsi="Times New Roman" w:cs="Times New Roman"/>
        </w:rPr>
        <w:t xml:space="preserve"> ADC) lack capacity and resources to develop the roadmap itself, let alone using it to guide observing system design and implementation. </w:t>
      </w:r>
      <w:r w:rsidR="00A21418">
        <w:rPr>
          <w:rFonts w:ascii="Times New Roman" w:eastAsia="Times New Roman" w:hAnsi="Times New Roman" w:cs="Times New Roman"/>
        </w:rPr>
        <w:t>This shortcoming also impacts attainment of SAON strategy goals: Create a roadmap to a well-integrated Arctic Obser</w:t>
      </w:r>
      <w:r w:rsidR="00A21418">
        <w:rPr>
          <w:rFonts w:ascii="Times New Roman" w:eastAsia="Times New Roman" w:hAnsi="Times New Roman" w:cs="Times New Roman"/>
        </w:rPr>
        <w:softHyphen/>
        <w:t>ving System (G1); Promote free and ethical open access to Arctic observational data (G2); Ensure sustai</w:t>
      </w:r>
      <w:r w:rsidR="00A21418">
        <w:rPr>
          <w:rFonts w:ascii="Times New Roman" w:eastAsia="Times New Roman" w:hAnsi="Times New Roman" w:cs="Times New Roman"/>
        </w:rPr>
        <w:softHyphen/>
        <w:t>na</w:t>
      </w:r>
      <w:r w:rsidR="00A21418">
        <w:rPr>
          <w:rFonts w:ascii="Times New Roman" w:eastAsia="Times New Roman" w:hAnsi="Times New Roman" w:cs="Times New Roman"/>
        </w:rPr>
        <w:softHyphen/>
        <w:t xml:space="preserve">bility of Arctic observing (G3), as summarized in Fig. 1.  </w:t>
      </w:r>
    </w:p>
    <w:p w14:paraId="5DE96FF3" w14:textId="5F78AB92" w:rsidR="002905A2" w:rsidRDefault="00C27D51" w:rsidP="002905A2">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674E8A">
        <w:rPr>
          <w:rFonts w:ascii="Times New Roman" w:eastAsia="Times New Roman" w:hAnsi="Times New Roman" w:cs="Times New Roman"/>
        </w:rPr>
        <w:t>The Research Networking Activities (RNA) proposed here aim to advance actions at the national level that address the first two SAON goals</w:t>
      </w:r>
      <w:r w:rsidR="000642F7">
        <w:rPr>
          <w:rFonts w:ascii="Times New Roman" w:eastAsia="Times New Roman" w:hAnsi="Times New Roman" w:cs="Times New Roman"/>
        </w:rPr>
        <w:t xml:space="preserve"> and improve linkages </w:t>
      </w:r>
      <w:r w:rsidR="00674E8A">
        <w:rPr>
          <w:rFonts w:ascii="Times New Roman" w:eastAsia="Times New Roman" w:hAnsi="Times New Roman" w:cs="Times New Roman"/>
        </w:rPr>
        <w:t xml:space="preserve">among the research community, different Arctic observing data users, Arctic communities, and </w:t>
      </w:r>
      <w:r w:rsidR="002905A2">
        <w:rPr>
          <w:rFonts w:ascii="Times New Roman" w:eastAsia="Times New Roman" w:hAnsi="Times New Roman" w:cs="Times New Roman"/>
        </w:rPr>
        <w:t>key</w:t>
      </w:r>
      <w:r w:rsidR="00674E8A">
        <w:rPr>
          <w:rFonts w:ascii="Times New Roman" w:eastAsia="Times New Roman" w:hAnsi="Times New Roman" w:cs="Times New Roman"/>
        </w:rPr>
        <w:t xml:space="preserve"> international bodies and partners in order to meet these objectives.</w:t>
      </w:r>
      <w:r w:rsidR="002905A2">
        <w:rPr>
          <w:rFonts w:ascii="Times New Roman" w:eastAsia="Times New Roman" w:hAnsi="Times New Roman" w:cs="Times New Roman"/>
        </w:rPr>
        <w:t xml:space="preserve"> Specifically, the activities detailed below are a response to the SAON strategy, </w:t>
      </w:r>
    </w:p>
    <w:p w14:paraId="309BEB24" w14:textId="29887017" w:rsidR="00C07895" w:rsidRDefault="00C07895" w:rsidP="00C27D51">
      <w:pPr>
        <w:spacing w:line="240" w:lineRule="auto"/>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2"/>
        <w:gridCol w:w="2158"/>
      </w:tblGrid>
      <w:tr w:rsidR="001B651B" w14:paraId="40B28ACB" w14:textId="77777777" w:rsidTr="00FE3C15">
        <w:tc>
          <w:tcPr>
            <w:tcW w:w="7202" w:type="dxa"/>
          </w:tcPr>
          <w:p w14:paraId="2C26BC28" w14:textId="5992F4F8" w:rsidR="001B651B" w:rsidRDefault="001B651B" w:rsidP="00BC24EE">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5CCAA1A" wp14:editId="15370F4D">
                  <wp:extent cx="4436198" cy="33316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74116" cy="3360152"/>
                          </a:xfrm>
                          <a:prstGeom prst="rect">
                            <a:avLst/>
                          </a:prstGeom>
                          <a:ln/>
                        </pic:spPr>
                      </pic:pic>
                    </a:graphicData>
                  </a:graphic>
                </wp:inline>
              </w:drawing>
            </w:r>
          </w:p>
        </w:tc>
        <w:tc>
          <w:tcPr>
            <w:tcW w:w="2158" w:type="dxa"/>
          </w:tcPr>
          <w:p w14:paraId="650D0CD7" w14:textId="4C91F48A" w:rsidR="001B651B" w:rsidRDefault="001B651B" w:rsidP="00BC24EE">
            <w:pPr>
              <w:rPr>
                <w:rFonts w:ascii="Times New Roman" w:eastAsia="Times New Roman" w:hAnsi="Times New Roman" w:cs="Times New Roman"/>
              </w:rPr>
            </w:pPr>
            <w:r>
              <w:rPr>
                <w:rFonts w:ascii="Times New Roman" w:eastAsia="Times New Roman" w:hAnsi="Times New Roman" w:cs="Times New Roman"/>
                <w:i/>
              </w:rPr>
              <w:t>Fig. 1: SAON partners have vary</w:t>
            </w:r>
            <w:r w:rsidR="00403BBC">
              <w:rPr>
                <w:rFonts w:ascii="Times New Roman" w:eastAsia="Times New Roman" w:hAnsi="Times New Roman" w:cs="Times New Roman"/>
                <w:i/>
              </w:rPr>
              <w:softHyphen/>
            </w:r>
            <w:r>
              <w:rPr>
                <w:rFonts w:ascii="Times New Roman" w:eastAsia="Times New Roman" w:hAnsi="Times New Roman" w:cs="Times New Roman"/>
                <w:i/>
              </w:rPr>
              <w:t>ing degrees of capa</w:t>
            </w:r>
            <w:r w:rsidR="00403BBC">
              <w:rPr>
                <w:rFonts w:ascii="Times New Roman" w:eastAsia="Times New Roman" w:hAnsi="Times New Roman" w:cs="Times New Roman"/>
                <w:i/>
              </w:rPr>
              <w:softHyphen/>
            </w:r>
            <w:r>
              <w:rPr>
                <w:rFonts w:ascii="Times New Roman" w:eastAsia="Times New Roman" w:hAnsi="Times New Roman" w:cs="Times New Roman"/>
                <w:i/>
              </w:rPr>
              <w:t>city for imple</w:t>
            </w:r>
            <w:r w:rsidR="00D3183E">
              <w:rPr>
                <w:rFonts w:ascii="Times New Roman" w:eastAsia="Times New Roman" w:hAnsi="Times New Roman" w:cs="Times New Roman"/>
                <w:i/>
              </w:rPr>
              <w:softHyphen/>
            </w:r>
            <w:r>
              <w:rPr>
                <w:rFonts w:ascii="Times New Roman" w:eastAsia="Times New Roman" w:hAnsi="Times New Roman" w:cs="Times New Roman"/>
                <w:i/>
              </w:rPr>
              <w:t>men</w:t>
            </w:r>
            <w:r w:rsidR="00D3183E">
              <w:rPr>
                <w:rFonts w:ascii="Times New Roman" w:eastAsia="Times New Roman" w:hAnsi="Times New Roman" w:cs="Times New Roman"/>
                <w:i/>
              </w:rPr>
              <w:softHyphen/>
            </w:r>
            <w:r>
              <w:rPr>
                <w:rFonts w:ascii="Times New Roman" w:eastAsia="Times New Roman" w:hAnsi="Times New Roman" w:cs="Times New Roman"/>
                <w:i/>
              </w:rPr>
              <w:t>ting the Strategy repre</w:t>
            </w:r>
            <w:r w:rsidR="00403BBC">
              <w:rPr>
                <w:rFonts w:ascii="Times New Roman" w:eastAsia="Times New Roman" w:hAnsi="Times New Roman" w:cs="Times New Roman"/>
                <w:i/>
              </w:rPr>
              <w:softHyphen/>
            </w:r>
            <w:r>
              <w:rPr>
                <w:rFonts w:ascii="Times New Roman" w:eastAsia="Times New Roman" w:hAnsi="Times New Roman" w:cs="Times New Roman"/>
                <w:i/>
              </w:rPr>
              <w:t>sen</w:t>
            </w:r>
            <w:r w:rsidR="00403BBC">
              <w:rPr>
                <w:rFonts w:ascii="Times New Roman" w:eastAsia="Times New Roman" w:hAnsi="Times New Roman" w:cs="Times New Roman"/>
                <w:i/>
              </w:rPr>
              <w:softHyphen/>
            </w:r>
            <w:r>
              <w:rPr>
                <w:rFonts w:ascii="Times New Roman" w:eastAsia="Times New Roman" w:hAnsi="Times New Roman" w:cs="Times New Roman"/>
                <w:i/>
              </w:rPr>
              <w:t>ted by this matrix, compiled by the SAON Secretariat from national respon</w:t>
            </w:r>
            <w:r w:rsidR="00403BBC">
              <w:rPr>
                <w:rFonts w:ascii="Times New Roman" w:eastAsia="Times New Roman" w:hAnsi="Times New Roman" w:cs="Times New Roman"/>
                <w:i/>
              </w:rPr>
              <w:softHyphen/>
            </w:r>
            <w:r>
              <w:rPr>
                <w:rFonts w:ascii="Times New Roman" w:eastAsia="Times New Roman" w:hAnsi="Times New Roman" w:cs="Times New Roman"/>
                <w:i/>
              </w:rPr>
              <w:t>ses</w:t>
            </w:r>
            <w:r w:rsidR="00D3183E">
              <w:rPr>
                <w:rFonts w:ascii="Times New Roman" w:eastAsia="Times New Roman" w:hAnsi="Times New Roman" w:cs="Times New Roman"/>
                <w:i/>
              </w:rPr>
              <w:t xml:space="preserve"> to date</w:t>
            </w:r>
            <w:r>
              <w:rPr>
                <w:rFonts w:ascii="Times New Roman" w:eastAsia="Times New Roman" w:hAnsi="Times New Roman" w:cs="Times New Roman"/>
                <w:i/>
              </w:rPr>
              <w:t>: Red-no capacity, Yellow-limited capacity, green- extensive capacity. Even for areas of extensive national capacity, the SAON Secretariat has low capacity to coordi</w:t>
            </w:r>
            <w:r w:rsidR="00D3183E">
              <w:rPr>
                <w:rFonts w:ascii="Times New Roman" w:eastAsia="Times New Roman" w:hAnsi="Times New Roman" w:cs="Times New Roman"/>
                <w:i/>
              </w:rPr>
              <w:softHyphen/>
            </w:r>
            <w:r>
              <w:rPr>
                <w:rFonts w:ascii="Times New Roman" w:eastAsia="Times New Roman" w:hAnsi="Times New Roman" w:cs="Times New Roman"/>
                <w:i/>
              </w:rPr>
              <w:t>nate across its members.</w:t>
            </w:r>
          </w:p>
        </w:tc>
      </w:tr>
    </w:tbl>
    <w:p w14:paraId="510FF230" w14:textId="6CE88958" w:rsidR="00C07895" w:rsidRDefault="00C07895" w:rsidP="00BC24EE">
      <w:pPr>
        <w:spacing w:line="240" w:lineRule="auto"/>
        <w:rPr>
          <w:rFonts w:ascii="Times New Roman" w:eastAsia="Times New Roman" w:hAnsi="Times New Roman" w:cs="Times New Roman"/>
        </w:rPr>
      </w:pPr>
    </w:p>
    <w:p w14:paraId="6BCAEC5C" w14:textId="15AB17BB" w:rsidR="00C07895" w:rsidRDefault="001C3072" w:rsidP="00674E8A">
      <w:pPr>
        <w:spacing w:line="240" w:lineRule="auto"/>
        <w:rPr>
          <w:rFonts w:ascii="Times New Roman" w:eastAsia="Times New Roman" w:hAnsi="Times New Roman" w:cs="Times New Roman"/>
        </w:rPr>
      </w:pPr>
      <w:r>
        <w:rPr>
          <w:rFonts w:ascii="Times New Roman" w:eastAsia="Times New Roman" w:hAnsi="Times New Roman" w:cs="Times New Roman"/>
        </w:rPr>
        <w:t>vital</w:t>
      </w:r>
      <w:r w:rsidR="00C95B52">
        <w:rPr>
          <w:rFonts w:ascii="Times New Roman" w:eastAsia="Times New Roman" w:hAnsi="Times New Roman" w:cs="Times New Roman"/>
        </w:rPr>
        <w:t xml:space="preserve"> international coordination identified </w:t>
      </w:r>
      <w:r w:rsidR="00674E8A">
        <w:rPr>
          <w:rFonts w:ascii="Times New Roman" w:eastAsia="Times New Roman" w:hAnsi="Times New Roman" w:cs="Times New Roman"/>
        </w:rPr>
        <w:t>at</w:t>
      </w:r>
      <w:r w:rsidR="00C95B52">
        <w:rPr>
          <w:rFonts w:ascii="Times New Roman" w:eastAsia="Times New Roman" w:hAnsi="Times New Roman" w:cs="Times New Roman"/>
        </w:rPr>
        <w:t xml:space="preserve"> ASM2, and the AOS 2018</w:t>
      </w:r>
      <w:r w:rsidR="002905A2">
        <w:rPr>
          <w:rFonts w:ascii="Times New Roman" w:eastAsia="Times New Roman" w:hAnsi="Times New Roman" w:cs="Times New Roman"/>
        </w:rPr>
        <w:t xml:space="preserve"> call to action</w:t>
      </w:r>
      <w:r w:rsidR="00C95B52">
        <w:rPr>
          <w:rFonts w:ascii="Times New Roman" w:eastAsia="Times New Roman" w:hAnsi="Times New Roman" w:cs="Times New Roman"/>
        </w:rPr>
        <w:t>, and will result in</w:t>
      </w:r>
      <w:r w:rsidR="00674E8A">
        <w:rPr>
          <w:rFonts w:ascii="Times New Roman" w:eastAsia="Times New Roman" w:hAnsi="Times New Roman" w:cs="Times New Roman"/>
        </w:rPr>
        <w:t xml:space="preserve"> </w:t>
      </w:r>
    </w:p>
    <w:p w14:paraId="62DA65DA" w14:textId="77777777"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an assessment of current capabilities, associated benefits, and major gaps (“knowledge map”),</w:t>
      </w:r>
    </w:p>
    <w:p w14:paraId="6F8253B4" w14:textId="29CBF66D"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(ii) development of a roadmap that clearly lays out a path towards an integrated Arctic observing system or system of systems, tying into local, national and global frameworks and networks,</w:t>
      </w:r>
      <w:r w:rsidR="00674E8A">
        <w:rPr>
          <w:rFonts w:ascii="Times New Roman" w:eastAsia="Times New Roman" w:hAnsi="Times New Roman" w:cs="Times New Roman"/>
        </w:rPr>
        <w:t xml:space="preserve"> and</w:t>
      </w:r>
    </w:p>
    <w:p w14:paraId="75D215BA" w14:textId="77777777"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(iii) initiation of specific steps and implementation action that builds on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and (ii). </w:t>
      </w:r>
    </w:p>
    <w:p w14:paraId="485CE4D2" w14:textId="2EE4180D" w:rsidR="00C07895" w:rsidRDefault="00C27D51" w:rsidP="00FB3663">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The networking activities we envision address these tasks with a focus on shared, cross-sector benefits (extending from research to policy and planning to strategy and tactics in responding to Arctic change, </w:t>
      </w:r>
      <w:r w:rsidR="00AC383D" w:rsidRPr="00287ACB">
        <w:rPr>
          <w:rFonts w:ascii="Times New Roman" w:eastAsia="Times New Roman" w:hAnsi="Times New Roman" w:cs="Times New Roman"/>
        </w:rPr>
        <w:t>[</w:t>
      </w:r>
      <w:r w:rsidR="00D73F1F" w:rsidRPr="00287ACB">
        <w:rPr>
          <w:rFonts w:ascii="Times New Roman" w:eastAsia="Times New Roman" w:hAnsi="Times New Roman" w:cs="Times New Roman"/>
        </w:rPr>
        <w:t>10</w:t>
      </w:r>
      <w:r w:rsidR="00CB4F2D">
        <w:rPr>
          <w:rFonts w:ascii="Times New Roman" w:eastAsia="Times New Roman" w:hAnsi="Times New Roman" w:cs="Times New Roman"/>
        </w:rPr>
        <w:t>,</w:t>
      </w:r>
      <w:r w:rsidR="00C53EC2">
        <w:rPr>
          <w:rFonts w:ascii="Times New Roman" w:eastAsia="Times New Roman" w:hAnsi="Times New Roman" w:cs="Times New Roman"/>
        </w:rPr>
        <w:t>20</w:t>
      </w:r>
      <w:r w:rsidR="00D73F1F" w:rsidRPr="00287ACB">
        <w:rPr>
          <w:rFonts w:ascii="Times New Roman" w:eastAsia="Times New Roman" w:hAnsi="Times New Roman" w:cs="Times New Roman"/>
        </w:rPr>
        <w:t>]</w:t>
      </w:r>
      <w:r w:rsidR="00C95B52" w:rsidRPr="00287ACB">
        <w:rPr>
          <w:rFonts w:ascii="Times New Roman" w:eastAsia="Times New Roman" w:hAnsi="Times New Roman" w:cs="Times New Roman"/>
        </w:rPr>
        <w:t>),</w:t>
      </w:r>
      <w:r w:rsidR="00C95B52">
        <w:rPr>
          <w:rFonts w:ascii="Times New Roman" w:eastAsia="Times New Roman" w:hAnsi="Times New Roman" w:cs="Times New Roman"/>
        </w:rPr>
        <w:t xml:space="preserve"> and the recognition that such an integrated Arctic observing system has to be designed around and through pre-existing observing activities, from research projects, agency-led programs at the national and international level, to community-based monitoring efforts. The National Science Foundation’s (NSF) RNA support is an ideal support mechanism for </w:t>
      </w:r>
      <w:r w:rsidR="00D61F5D">
        <w:rPr>
          <w:rFonts w:ascii="Times New Roman" w:eastAsia="Times New Roman" w:hAnsi="Times New Roman" w:cs="Times New Roman"/>
        </w:rPr>
        <w:t>such</w:t>
      </w:r>
      <w:r w:rsidR="00C95B52">
        <w:rPr>
          <w:rFonts w:ascii="Times New Roman" w:eastAsia="Times New Roman" w:hAnsi="Times New Roman" w:cs="Times New Roman"/>
        </w:rPr>
        <w:t xml:space="preserve"> work. RNA encompass “collaboration by groups of investigators to advance our knowledge by aggregating research results across disciplinary, organizational, or international boundaries” through “synthesis of research results, inter-comparison of existing data or models, developing networks of </w:t>
      </w:r>
      <w:r w:rsidR="00C95B52" w:rsidRPr="00864E57">
        <w:rPr>
          <w:rFonts w:ascii="Times New Roman" w:eastAsia="Times New Roman" w:hAnsi="Times New Roman" w:cs="Times New Roman"/>
        </w:rPr>
        <w:t>connections</w:t>
      </w:r>
      <w:r w:rsidR="00C95B52">
        <w:rPr>
          <w:rFonts w:ascii="Times New Roman" w:eastAsia="Times New Roman" w:hAnsi="Times New Roman" w:cs="Times New Roman"/>
        </w:rPr>
        <w:t xml:space="preserve"> among existing research projects [...] and efforts to establish best practices for data collection, observations, models, or data management” (NSF Program Solicitation 16-595). RNA supports efforts </w:t>
      </w:r>
      <w:r w:rsidR="00D61F5D">
        <w:rPr>
          <w:rFonts w:ascii="Times New Roman" w:eastAsia="Times New Roman" w:hAnsi="Times New Roman" w:cs="Times New Roman"/>
        </w:rPr>
        <w:t xml:space="preserve">are </w:t>
      </w:r>
      <w:r w:rsidR="00C95B52">
        <w:rPr>
          <w:rFonts w:ascii="Times New Roman" w:eastAsia="Times New Roman" w:hAnsi="Times New Roman" w:cs="Times New Roman"/>
        </w:rPr>
        <w:t xml:space="preserve">“more complicated and larger in scope than are appropriate for a Research Coordination Network”. </w:t>
      </w:r>
      <w:r w:rsidR="00D047CB">
        <w:rPr>
          <w:rFonts w:ascii="Times New Roman" w:eastAsia="Times New Roman" w:hAnsi="Times New Roman" w:cs="Times New Roman"/>
        </w:rPr>
        <w:t>The</w:t>
      </w:r>
      <w:r w:rsidR="00C95B52">
        <w:rPr>
          <w:rFonts w:ascii="Times New Roman" w:eastAsia="Times New Roman" w:hAnsi="Times New Roman" w:cs="Times New Roman"/>
        </w:rPr>
        <w:t xml:space="preserve"> work is </w:t>
      </w:r>
      <w:r w:rsidR="00D047CB">
        <w:rPr>
          <w:rFonts w:ascii="Times New Roman" w:eastAsia="Times New Roman" w:hAnsi="Times New Roman" w:cs="Times New Roman"/>
        </w:rPr>
        <w:t xml:space="preserve">further </w:t>
      </w:r>
      <w:r w:rsidR="00C95B52">
        <w:rPr>
          <w:rFonts w:ascii="Times New Roman" w:eastAsia="Times New Roman" w:hAnsi="Times New Roman" w:cs="Times New Roman"/>
        </w:rPr>
        <w:t>motivated by NSF Director Cordova</w:t>
      </w:r>
      <w:r w:rsidR="00D047CB">
        <w:rPr>
          <w:rFonts w:ascii="Times New Roman" w:eastAsia="Times New Roman" w:hAnsi="Times New Roman" w:cs="Times New Roman"/>
        </w:rPr>
        <w:t>’s remarks</w:t>
      </w:r>
      <w:r w:rsidR="00C95B52">
        <w:rPr>
          <w:rFonts w:ascii="Times New Roman" w:eastAsia="Times New Roman" w:hAnsi="Times New Roman" w:cs="Times New Roman"/>
        </w:rPr>
        <w:t xml:space="preserve"> at ASM2</w:t>
      </w:r>
      <w:r w:rsidR="00D047CB">
        <w:rPr>
          <w:rFonts w:ascii="Times New Roman" w:eastAsia="Times New Roman" w:hAnsi="Times New Roman" w:cs="Times New Roman"/>
        </w:rPr>
        <w:t xml:space="preserve">, </w:t>
      </w:r>
      <w:r w:rsidR="00C95B52">
        <w:rPr>
          <w:rFonts w:ascii="Times New Roman" w:eastAsia="Times New Roman" w:hAnsi="Times New Roman" w:cs="Times New Roman"/>
        </w:rPr>
        <w:t xml:space="preserve">captured in the Joint Ministers’ Statement </w:t>
      </w:r>
      <w:r w:rsidR="00D178DC">
        <w:rPr>
          <w:rFonts w:ascii="Times New Roman" w:eastAsia="Times New Roman" w:hAnsi="Times New Roman" w:cs="Times New Roman"/>
        </w:rPr>
        <w:t>asking</w:t>
      </w:r>
      <w:r w:rsidR="00C95B52">
        <w:rPr>
          <w:rFonts w:ascii="Times New Roman" w:eastAsia="Times New Roman" w:hAnsi="Times New Roman" w:cs="Times New Roman"/>
        </w:rPr>
        <w:t xml:space="preserve"> to take “stock of progress made in the analysis of societal benefits of Arctic observations, continue and expand the cooperation in this area by progressively moving from the design to the deployment phase of an integrated Arctic observing system which also supports and includes community-based observatories, in cooperation with [...] SAON[...], and other major operational observing networks, such as the </w:t>
      </w:r>
      <w:r w:rsidR="003D7E5D">
        <w:rPr>
          <w:rFonts w:ascii="Times New Roman" w:eastAsia="Times New Roman" w:hAnsi="Times New Roman" w:cs="Times New Roman"/>
        </w:rPr>
        <w:t>[…]</w:t>
      </w:r>
      <w:r w:rsidR="00C95B52">
        <w:rPr>
          <w:rFonts w:ascii="Times New Roman" w:eastAsia="Times New Roman" w:hAnsi="Times New Roman" w:cs="Times New Roman"/>
        </w:rPr>
        <w:t xml:space="preserve"> Distributed Biological Observatory (DBO)” </w:t>
      </w:r>
      <w:r w:rsidR="002E65CB">
        <w:rPr>
          <w:rFonts w:ascii="Times New Roman" w:eastAsia="Times New Roman" w:hAnsi="Times New Roman" w:cs="Times New Roman"/>
        </w:rPr>
        <w:t>[20]</w:t>
      </w:r>
      <w:r w:rsidR="00C95B52">
        <w:rPr>
          <w:rFonts w:ascii="Times New Roman" w:eastAsia="Times New Roman" w:hAnsi="Times New Roman" w:cs="Times New Roman"/>
        </w:rPr>
        <w:t xml:space="preserve">. </w:t>
      </w:r>
      <w:r w:rsidR="006608AC">
        <w:rPr>
          <w:rFonts w:ascii="Times New Roman" w:eastAsia="Times New Roman" w:hAnsi="Times New Roman" w:cs="Times New Roman"/>
        </w:rPr>
        <w:t>W</w:t>
      </w:r>
      <w:r w:rsidR="00C95B52">
        <w:rPr>
          <w:rFonts w:ascii="Times New Roman" w:eastAsia="Times New Roman" w:hAnsi="Times New Roman" w:cs="Times New Roman"/>
        </w:rPr>
        <w:t>e are planning to advance</w:t>
      </w:r>
      <w:r w:rsidR="006608AC">
        <w:rPr>
          <w:rFonts w:ascii="Times New Roman" w:eastAsia="Times New Roman" w:hAnsi="Times New Roman" w:cs="Times New Roman"/>
        </w:rPr>
        <w:t xml:space="preserve"> SAON’s observing roadmap along these very lines</w:t>
      </w:r>
      <w:r w:rsidR="00C4712A">
        <w:rPr>
          <w:rFonts w:ascii="Times New Roman" w:eastAsia="Times New Roman" w:hAnsi="Times New Roman" w:cs="Times New Roman"/>
        </w:rPr>
        <w:t xml:space="preserve">, </w:t>
      </w:r>
      <w:r w:rsidR="006608AC">
        <w:rPr>
          <w:rFonts w:ascii="Times New Roman" w:eastAsia="Times New Roman" w:hAnsi="Times New Roman" w:cs="Times New Roman"/>
        </w:rPr>
        <w:t>focus</w:t>
      </w:r>
      <w:r w:rsidR="00C4712A">
        <w:rPr>
          <w:rFonts w:ascii="Times New Roman" w:eastAsia="Times New Roman" w:hAnsi="Times New Roman" w:cs="Times New Roman"/>
        </w:rPr>
        <w:t xml:space="preserve">ing on </w:t>
      </w:r>
      <w:r w:rsidR="006608AC">
        <w:rPr>
          <w:rFonts w:ascii="Times New Roman" w:eastAsia="Times New Roman" w:hAnsi="Times New Roman" w:cs="Times New Roman"/>
        </w:rPr>
        <w:t xml:space="preserve">a food security theme. </w:t>
      </w:r>
    </w:p>
    <w:p w14:paraId="2EC32096" w14:textId="0EC50CB3" w:rsidR="00C07895" w:rsidRDefault="00972F67" w:rsidP="00FB3663">
      <w:pPr>
        <w:spacing w:before="120"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2. </w:t>
      </w:r>
      <w:r w:rsidR="00C95B52">
        <w:rPr>
          <w:rFonts w:ascii="Times New Roman" w:eastAsia="Times New Roman" w:hAnsi="Times New Roman" w:cs="Times New Roman"/>
          <w:i/>
          <w:u w:val="single"/>
        </w:rPr>
        <w:t>Approach</w:t>
      </w:r>
    </w:p>
    <w:p w14:paraId="194F0A12" w14:textId="27A86FB7" w:rsidR="0099367D"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D00561">
        <w:rPr>
          <w:rFonts w:ascii="Times New Roman" w:eastAsia="Times New Roman" w:hAnsi="Times New Roman" w:cs="Times New Roman"/>
        </w:rPr>
        <w:t>N</w:t>
      </w:r>
      <w:r w:rsidR="00C95B52">
        <w:rPr>
          <w:rFonts w:ascii="Times New Roman" w:eastAsia="Times New Roman" w:hAnsi="Times New Roman" w:cs="Times New Roman"/>
        </w:rPr>
        <w:t xml:space="preserve">etwork </w:t>
      </w:r>
      <w:r w:rsidR="00D00561">
        <w:rPr>
          <w:rFonts w:ascii="Times New Roman" w:eastAsia="Times New Roman" w:hAnsi="Times New Roman" w:cs="Times New Roman"/>
        </w:rPr>
        <w:t xml:space="preserve">objectives and </w:t>
      </w:r>
      <w:r w:rsidR="00C95B52">
        <w:rPr>
          <w:rFonts w:ascii="Times New Roman" w:eastAsia="Times New Roman" w:hAnsi="Times New Roman" w:cs="Times New Roman"/>
        </w:rPr>
        <w:t>activities fall into four different categories: (</w:t>
      </w:r>
      <w:proofErr w:type="spellStart"/>
      <w:r w:rsidR="00C95B52">
        <w:rPr>
          <w:rFonts w:ascii="Times New Roman" w:eastAsia="Times New Roman" w:hAnsi="Times New Roman" w:cs="Times New Roman"/>
        </w:rPr>
        <w:t>i</w:t>
      </w:r>
      <w:proofErr w:type="spellEnd"/>
      <w:r w:rsidR="00C95B52">
        <w:rPr>
          <w:rFonts w:ascii="Times New Roman" w:eastAsia="Times New Roman" w:hAnsi="Times New Roman" w:cs="Times New Roman"/>
        </w:rPr>
        <w:t>) coordination, (ii) design develop</w:t>
      </w:r>
      <w:r w:rsidR="00FB3663">
        <w:rPr>
          <w:rFonts w:ascii="Times New Roman" w:eastAsia="Times New Roman" w:hAnsi="Times New Roman" w:cs="Times New Roman"/>
        </w:rPr>
        <w:softHyphen/>
      </w:r>
      <w:r w:rsidR="00C95B52">
        <w:rPr>
          <w:rFonts w:ascii="Times New Roman" w:eastAsia="Times New Roman" w:hAnsi="Times New Roman" w:cs="Times New Roman"/>
        </w:rPr>
        <w:t>ment, (iii) requirements capture, and (iv) information infrastructure</w:t>
      </w:r>
      <w:r w:rsidR="00356C33">
        <w:rPr>
          <w:rFonts w:ascii="Times New Roman" w:eastAsia="Times New Roman" w:hAnsi="Times New Roman" w:cs="Times New Roman"/>
        </w:rPr>
        <w:t>,</w:t>
      </w:r>
      <w:r w:rsidR="00C95B52">
        <w:rPr>
          <w:rFonts w:ascii="Times New Roman" w:eastAsia="Times New Roman" w:hAnsi="Times New Roman" w:cs="Times New Roman"/>
        </w:rPr>
        <w:t xml:space="preserve"> each support</w:t>
      </w:r>
      <w:r w:rsidR="00D00561">
        <w:rPr>
          <w:rFonts w:ascii="Times New Roman" w:eastAsia="Times New Roman" w:hAnsi="Times New Roman" w:cs="Times New Roman"/>
        </w:rPr>
        <w:t>ing</w:t>
      </w:r>
      <w:r w:rsidR="00C95B52">
        <w:rPr>
          <w:rFonts w:ascii="Times New Roman" w:eastAsia="Times New Roman" w:hAnsi="Times New Roman" w:cs="Times New Roman"/>
        </w:rPr>
        <w:t xml:space="preserve"> roadmap develop</w:t>
      </w:r>
      <w:r w:rsidR="00FB3663">
        <w:rPr>
          <w:rFonts w:ascii="Times New Roman" w:eastAsia="Times New Roman" w:hAnsi="Times New Roman" w:cs="Times New Roman"/>
        </w:rPr>
        <w:softHyphen/>
      </w:r>
      <w:r w:rsidR="00C95B52">
        <w:rPr>
          <w:rFonts w:ascii="Times New Roman" w:eastAsia="Times New Roman" w:hAnsi="Times New Roman" w:cs="Times New Roman"/>
        </w:rPr>
        <w:t xml:space="preserve">ment. </w:t>
      </w:r>
      <w:r w:rsidR="0010312B">
        <w:rPr>
          <w:rFonts w:ascii="Times New Roman" w:eastAsia="Times New Roman" w:hAnsi="Times New Roman" w:cs="Times New Roman"/>
        </w:rPr>
        <w:t>We</w:t>
      </w:r>
      <w:r w:rsidR="00C95B52">
        <w:rPr>
          <w:rFonts w:ascii="Times New Roman" w:eastAsia="Times New Roman" w:hAnsi="Times New Roman" w:cs="Times New Roman"/>
        </w:rPr>
        <w:t xml:space="preserve"> outline an approach that brings together researchers, scientific bodies, data users, agency </w:t>
      </w:r>
      <w:r w:rsidR="006E7DF7">
        <w:rPr>
          <w:rFonts w:ascii="Times New Roman" w:eastAsia="Times New Roman" w:hAnsi="Times New Roman" w:cs="Times New Roman"/>
        </w:rPr>
        <w:t xml:space="preserve">managers, Arctic community representatives, and others to collaborate on </w:t>
      </w:r>
      <w:proofErr w:type="spellStart"/>
      <w:r w:rsidR="006E7DF7">
        <w:rPr>
          <w:rFonts w:ascii="Times New Roman" w:eastAsia="Times New Roman" w:hAnsi="Times New Roman" w:cs="Times New Roman"/>
        </w:rPr>
        <w:t>roadmapping</w:t>
      </w:r>
      <w:proofErr w:type="spellEnd"/>
      <w:r w:rsidR="006E7DF7">
        <w:rPr>
          <w:rFonts w:ascii="Times New Roman" w:eastAsia="Times New Roman" w:hAnsi="Times New Roman" w:cs="Times New Roman"/>
        </w:rPr>
        <w:t xml:space="preserve"> activities starting </w:t>
      </w:r>
    </w:p>
    <w:p w14:paraId="1CBB44E2" w14:textId="77777777" w:rsidR="0099367D" w:rsidRDefault="0099367D" w:rsidP="0099367D">
      <w:pPr>
        <w:spacing w:line="240" w:lineRule="auto"/>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114300" distB="114300" distL="114300" distR="114300" wp14:anchorId="74D52223" wp14:editId="2F8B86F0">
            <wp:extent cx="5943600" cy="30861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7692"/>
                    <a:stretch>
                      <a:fillRect/>
                    </a:stretch>
                  </pic:blipFill>
                  <pic:spPr>
                    <a:xfrm>
                      <a:off x="0" y="0"/>
                      <a:ext cx="5943600" cy="3086100"/>
                    </a:xfrm>
                    <a:prstGeom prst="rect">
                      <a:avLst/>
                    </a:prstGeom>
                    <a:ln/>
                  </pic:spPr>
                </pic:pic>
              </a:graphicData>
            </a:graphic>
          </wp:inline>
        </w:drawing>
      </w:r>
    </w:p>
    <w:p w14:paraId="574E6067" w14:textId="727D6201" w:rsidR="0099367D" w:rsidRDefault="0099367D" w:rsidP="0099367D">
      <w:pPr>
        <w:spacing w:after="120" w:line="240" w:lineRule="auto"/>
        <w:rPr>
          <w:rFonts w:ascii="Times New Roman" w:eastAsia="Times New Roman" w:hAnsi="Times New Roman" w:cs="Times New Roman"/>
          <w:i/>
        </w:rPr>
      </w:pPr>
      <w:r w:rsidRPr="003211DF">
        <w:rPr>
          <w:rFonts w:ascii="Times New Roman" w:eastAsia="Times New Roman" w:hAnsi="Times New Roman" w:cs="Times New Roman"/>
          <w:i/>
        </w:rPr>
        <w:t>Fig. 2: Structure and responsibilities of task teams assembled under the RNA effort</w:t>
      </w:r>
      <w:r>
        <w:rPr>
          <w:rFonts w:ascii="Times New Roman" w:eastAsia="Times New Roman" w:hAnsi="Times New Roman" w:cs="Times New Roman"/>
          <w:i/>
        </w:rPr>
        <w:t>. For specific roles and membership see Section 3</w:t>
      </w:r>
      <w:r w:rsidR="00F850ED">
        <w:rPr>
          <w:rFonts w:ascii="Times New Roman" w:eastAsia="Times New Roman" w:hAnsi="Times New Roman" w:cs="Times New Roman"/>
          <w:i/>
        </w:rPr>
        <w:t xml:space="preserve"> and Fig. 5</w:t>
      </w:r>
      <w:r w:rsidRPr="003211DF">
        <w:rPr>
          <w:rFonts w:ascii="Times New Roman" w:eastAsia="Times New Roman" w:hAnsi="Times New Roman" w:cs="Times New Roman"/>
          <w:i/>
        </w:rPr>
        <w:t>.</w:t>
      </w:r>
      <w:r>
        <w:rPr>
          <w:rFonts w:ascii="Times New Roman" w:eastAsia="Times New Roman" w:hAnsi="Times New Roman" w:cs="Times New Roman"/>
          <w:i/>
        </w:rPr>
        <w:t xml:space="preserve"> </w:t>
      </w:r>
    </w:p>
    <w:p w14:paraId="0EC5DB3C" w14:textId="6CECE32A" w:rsidR="00C07895" w:rsidRDefault="00C95B52"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with coordination of </w:t>
      </w:r>
      <w:r w:rsidR="00FB3663">
        <w:rPr>
          <w:rFonts w:ascii="Times New Roman" w:eastAsia="Times New Roman" w:hAnsi="Times New Roman" w:cs="Times New Roman"/>
        </w:rPr>
        <w:t>observations</w:t>
      </w:r>
      <w:r>
        <w:rPr>
          <w:rFonts w:ascii="Times New Roman" w:eastAsia="Times New Roman" w:hAnsi="Times New Roman" w:cs="Times New Roman"/>
        </w:rPr>
        <w:t>, moving on to observing system design development. This work leads into and helps define, establish and adapt existing information infrastructure in support of researchers and decision-makers who draw on Arctic observations and information products in support of SBA’s. The diverse, international group of experts associated with this work will assemble into four teams, associated with each of the four core activities (Fig. 2).</w:t>
      </w:r>
    </w:p>
    <w:p w14:paraId="55E5267A" w14:textId="7BB04371" w:rsidR="00C07895" w:rsidRPr="0099367D" w:rsidRDefault="0099367D" w:rsidP="00BC24EE">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   These internationally networked </w:t>
      </w:r>
      <w:proofErr w:type="spellStart"/>
      <w:r>
        <w:rPr>
          <w:rFonts w:ascii="Times New Roman" w:eastAsia="Times New Roman" w:hAnsi="Times New Roman" w:cs="Times New Roman"/>
        </w:rPr>
        <w:t>roadmapping</w:t>
      </w:r>
      <w:proofErr w:type="spellEnd"/>
      <w:r>
        <w:rPr>
          <w:rFonts w:ascii="Times New Roman" w:eastAsia="Times New Roman" w:hAnsi="Times New Roman" w:cs="Times New Roman"/>
        </w:rPr>
        <w:t xml:space="preserve"> activities are meant to help transform dispersed, uncoor</w:t>
      </w:r>
      <w:r>
        <w:rPr>
          <w:rFonts w:ascii="Times New Roman" w:eastAsia="Times New Roman" w:hAnsi="Times New Roman" w:cs="Times New Roman"/>
        </w:rPr>
        <w:softHyphen/>
        <w:t>dinated observations into an integrated observing system. We envision what is outlined here as a U.S. contribution to the broader SAON Roadmap for Arctic Observing, contributing to, but not subsuming, a formal long-term observing system implementation plan. By focusing on the theme of food security in the coastal and marine Pacific Arctic sector, the proposed effort seeks to serve as a nucleus for a broader-scale observing system implementa</w:t>
      </w:r>
      <w:r>
        <w:rPr>
          <w:rFonts w:ascii="Times New Roman" w:eastAsia="Times New Roman" w:hAnsi="Times New Roman" w:cs="Times New Roman"/>
        </w:rPr>
        <w:softHyphen/>
        <w:t>tion. Such a U.S. contribution to SAON would serve as a model for a more comprehensive, pan-Arctic Roadmap to be adopted and expanded upon through other national funding opportunities, as outlined in SAON G3 (Fig. 1).</w:t>
      </w:r>
      <w:r w:rsidR="00CF363C">
        <w:rPr>
          <w:rFonts w:ascii="Times New Roman" w:eastAsia="Times New Roman" w:hAnsi="Times New Roman" w:cs="Times New Roman"/>
        </w:rPr>
        <w:t xml:space="preserve"> </w:t>
      </w:r>
      <w:r>
        <w:rPr>
          <w:rFonts w:ascii="Times New Roman" w:eastAsia="Times New Roman" w:hAnsi="Times New Roman" w:cs="Times New Roman"/>
        </w:rPr>
        <w:t xml:space="preserve">To meet these broader </w:t>
      </w:r>
      <w:proofErr w:type="gramStart"/>
      <w:r>
        <w:rPr>
          <w:rFonts w:ascii="Times New Roman" w:eastAsia="Times New Roman" w:hAnsi="Times New Roman" w:cs="Times New Roman"/>
        </w:rPr>
        <w:t>objectives</w:t>
      </w:r>
      <w:proofErr w:type="gramEnd"/>
      <w:r>
        <w:rPr>
          <w:rFonts w:ascii="Times New Roman" w:eastAsia="Times New Roman" w:hAnsi="Times New Roman" w:cs="Times New Roman"/>
        </w:rPr>
        <w:t xml:space="preserve"> we propose to assemble professionally facilitated and coordinated task teams operating through SAON and its two extant committees, CON and ADC (Fig. 2). An essential comple</w:t>
      </w:r>
      <w:r w:rsidR="00CF363C">
        <w:rPr>
          <w:rFonts w:ascii="Times New Roman" w:eastAsia="Times New Roman" w:hAnsi="Times New Roman" w:cs="Times New Roman"/>
        </w:rPr>
        <w:softHyphen/>
      </w:r>
      <w:r>
        <w:rPr>
          <w:rFonts w:ascii="Times New Roman" w:eastAsia="Times New Roman" w:hAnsi="Times New Roman" w:cs="Times New Roman"/>
        </w:rPr>
        <w:t xml:space="preserve">mentary function will come through transforming the AOS from a biennial meeting into a </w:t>
      </w:r>
      <w:r w:rsidR="00CF363C">
        <w:rPr>
          <w:rFonts w:ascii="Times New Roman" w:eastAsia="Times New Roman" w:hAnsi="Times New Roman" w:cs="Times New Roman"/>
        </w:rPr>
        <w:t xml:space="preserve">sustained </w:t>
      </w:r>
      <w:r>
        <w:rPr>
          <w:rFonts w:ascii="Times New Roman" w:eastAsia="Times New Roman" w:hAnsi="Times New Roman" w:cs="Times New Roman"/>
        </w:rPr>
        <w:t>process that provides convening oppor</w:t>
      </w:r>
      <w:r w:rsidR="00CF363C">
        <w:rPr>
          <w:rFonts w:ascii="Times New Roman" w:eastAsia="Times New Roman" w:hAnsi="Times New Roman" w:cs="Times New Roman"/>
        </w:rPr>
        <w:softHyphen/>
      </w:r>
      <w:r>
        <w:rPr>
          <w:rFonts w:ascii="Times New Roman" w:eastAsia="Times New Roman" w:hAnsi="Times New Roman" w:cs="Times New Roman"/>
        </w:rPr>
        <w:t>tunities across scales and disciplines (on-going working groups, white paper teams, community-wide planning</w:t>
      </w:r>
      <w:r w:rsidR="00CF363C">
        <w:rPr>
          <w:rFonts w:ascii="Times New Roman" w:eastAsia="Times New Roman" w:hAnsi="Times New Roman" w:cs="Times New Roman"/>
        </w:rPr>
        <w:t>,</w:t>
      </w:r>
      <w:r>
        <w:rPr>
          <w:rFonts w:ascii="Times New Roman" w:eastAsia="Times New Roman" w:hAnsi="Times New Roman" w:cs="Times New Roman"/>
        </w:rPr>
        <w:t xml:space="preserve"> detailed in [1</w:t>
      </w:r>
      <w:r w:rsidR="00CF363C">
        <w:rPr>
          <w:rFonts w:ascii="Times New Roman" w:eastAsia="Times New Roman" w:hAnsi="Times New Roman" w:cs="Times New Roman"/>
        </w:rPr>
        <w:t>,</w:t>
      </w:r>
      <w:r>
        <w:rPr>
          <w:rFonts w:ascii="Times New Roman" w:eastAsia="Times New Roman" w:hAnsi="Times New Roman" w:cs="Times New Roman"/>
        </w:rPr>
        <w:t>22,23]) and structured support (professional coor</w:t>
      </w:r>
      <w:r w:rsidR="00CF363C">
        <w:rPr>
          <w:rFonts w:ascii="Times New Roman" w:eastAsia="Times New Roman" w:hAnsi="Times New Roman" w:cs="Times New Roman"/>
        </w:rPr>
        <w:softHyphen/>
      </w:r>
      <w:r>
        <w:rPr>
          <w:rFonts w:ascii="Times New Roman" w:eastAsia="Times New Roman" w:hAnsi="Times New Roman" w:cs="Times New Roman"/>
        </w:rPr>
        <w:t>di</w:t>
      </w:r>
      <w:r w:rsidR="00CF363C">
        <w:rPr>
          <w:rFonts w:ascii="Times New Roman" w:eastAsia="Times New Roman" w:hAnsi="Times New Roman" w:cs="Times New Roman"/>
        </w:rPr>
        <w:softHyphen/>
      </w:r>
      <w:r>
        <w:rPr>
          <w:rFonts w:ascii="Times New Roman" w:eastAsia="Times New Roman" w:hAnsi="Times New Roman" w:cs="Times New Roman"/>
        </w:rPr>
        <w:t>na</w:t>
      </w:r>
      <w:r w:rsidR="00CF363C">
        <w:rPr>
          <w:rFonts w:ascii="Times New Roman" w:eastAsia="Times New Roman" w:hAnsi="Times New Roman" w:cs="Times New Roman"/>
        </w:rPr>
        <w:softHyphen/>
      </w:r>
      <w:r>
        <w:rPr>
          <w:rFonts w:ascii="Times New Roman" w:eastAsia="Times New Roman" w:hAnsi="Times New Roman" w:cs="Times New Roman"/>
        </w:rPr>
        <w:t>tors, structured facilitation models, meeting planning and follow-up) for such a complex consensus-building  process. These different groups would support SAON by (a) helping complete the CON’s capabilities assessment (“knowledge map”) that identifies critical gaps, (b) producing an observing road</w:t>
      </w:r>
      <w:r w:rsidR="00CF363C">
        <w:rPr>
          <w:rFonts w:ascii="Times New Roman" w:eastAsia="Times New Roman" w:hAnsi="Times New Roman" w:cs="Times New Roman"/>
        </w:rPr>
        <w:softHyphen/>
      </w:r>
      <w:r>
        <w:rPr>
          <w:rFonts w:ascii="Times New Roman" w:eastAsia="Times New Roman" w:hAnsi="Times New Roman" w:cs="Times New Roman"/>
        </w:rPr>
        <w:t>map towards an integrated observing system, (c) facilitating design development of specific observing activities in high priority areas identified under (a) and (b) with a focus on food security in the Pacific Arctic sector, and (d) building information infrastructure that supports the user community, in particular decision-makers and researchers.</w:t>
      </w:r>
      <w:r w:rsidR="00C95B52">
        <w:rPr>
          <w:rFonts w:ascii="Times New Roman" w:eastAsia="Times New Roman" w:hAnsi="Times New Roman" w:cs="Times New Roman"/>
        </w:rPr>
        <w:t xml:space="preserve">  </w:t>
      </w:r>
    </w:p>
    <w:p w14:paraId="34902A24" w14:textId="5561373F" w:rsidR="00C07895"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Here, we will bring together key stakeholders with disparate expertise, elicit knowledge and challenges, define problem-solving paths, and collaboratively design key elements of an Arctic Observing System, with a single system design that focuses on food security</w:t>
      </w:r>
      <w:r w:rsidR="009417DB">
        <w:rPr>
          <w:rFonts w:ascii="Times New Roman" w:eastAsia="Times New Roman" w:hAnsi="Times New Roman" w:cs="Times New Roman"/>
        </w:rPr>
        <w:t xml:space="preserve"> </w:t>
      </w:r>
      <w:r w:rsidR="00C95B52">
        <w:rPr>
          <w:rFonts w:ascii="Times New Roman" w:eastAsia="Times New Roman" w:hAnsi="Times New Roman" w:cs="Times New Roman"/>
        </w:rPr>
        <w:t xml:space="preserve">and </w:t>
      </w:r>
      <w:r w:rsidR="0088392A">
        <w:rPr>
          <w:rFonts w:ascii="Times New Roman" w:eastAsia="Times New Roman" w:hAnsi="Times New Roman" w:cs="Times New Roman"/>
        </w:rPr>
        <w:t>related</w:t>
      </w:r>
      <w:r w:rsidR="00C95B52">
        <w:rPr>
          <w:rFonts w:ascii="Times New Roman" w:eastAsia="Times New Roman" w:hAnsi="Times New Roman" w:cs="Times New Roman"/>
        </w:rPr>
        <w:t xml:space="preserve"> marine processes. Our aim is to achieve this through various engagement activities, and to integrate existing capabilities and augment the design with new attributes. In particular, we aim to use the AOS as a process to </w:t>
      </w:r>
      <w:r w:rsidR="0088392A">
        <w:rPr>
          <w:rFonts w:ascii="Times New Roman" w:eastAsia="Times New Roman" w:hAnsi="Times New Roman" w:cs="Times New Roman"/>
        </w:rPr>
        <w:t>conduct</w:t>
      </w:r>
      <w:r w:rsidR="00C95B52">
        <w:rPr>
          <w:rFonts w:ascii="Times New Roman" w:eastAsia="Times New Roman" w:hAnsi="Times New Roman" w:cs="Times New Roman"/>
        </w:rPr>
        <w:t xml:space="preserve"> focused activities </w:t>
      </w:r>
      <w:r w:rsidR="00C95B52">
        <w:rPr>
          <w:rFonts w:ascii="Times New Roman" w:eastAsia="Times New Roman" w:hAnsi="Times New Roman" w:cs="Times New Roman"/>
        </w:rPr>
        <w:lastRenderedPageBreak/>
        <w:t xml:space="preserve">involving key stakeholders, data users and providers, modelers and </w:t>
      </w:r>
      <w:proofErr w:type="spellStart"/>
      <w:r w:rsidR="00C95B52">
        <w:rPr>
          <w:rFonts w:ascii="Times New Roman" w:eastAsia="Times New Roman" w:hAnsi="Times New Roman" w:cs="Times New Roman"/>
        </w:rPr>
        <w:t>observationalists</w:t>
      </w:r>
      <w:proofErr w:type="spellEnd"/>
      <w:r w:rsidR="00C95B52">
        <w:rPr>
          <w:rFonts w:ascii="Times New Roman" w:eastAsia="Times New Roman" w:hAnsi="Times New Roman" w:cs="Times New Roman"/>
        </w:rPr>
        <w:t>. Such activities would bring together the NSF-supported Arctic Data Center (NSF-ADC) to facilitate access to relevant data sets and guide data curation, Indigenous and community experts familiar with the require</w:t>
      </w:r>
      <w:r w:rsidR="0088392A">
        <w:rPr>
          <w:rFonts w:ascii="Times New Roman" w:eastAsia="Times New Roman" w:hAnsi="Times New Roman" w:cs="Times New Roman"/>
        </w:rPr>
        <w:softHyphen/>
      </w:r>
      <w:r w:rsidR="00C95B52">
        <w:rPr>
          <w:rFonts w:ascii="Times New Roman" w:eastAsia="Times New Roman" w:hAnsi="Times New Roman" w:cs="Times New Roman"/>
        </w:rPr>
        <w:t xml:space="preserve">ments of food security observations, observing system design experts (both systems engineers and experts in observing system simulation experiments and quantitative network design), </w:t>
      </w:r>
      <w:r w:rsidR="00172DA1">
        <w:rPr>
          <w:rFonts w:ascii="Times New Roman" w:eastAsia="Times New Roman" w:hAnsi="Times New Roman" w:cs="Times New Roman"/>
        </w:rPr>
        <w:t xml:space="preserve">data scientists </w:t>
      </w:r>
      <w:r w:rsidR="00C95B52">
        <w:rPr>
          <w:rFonts w:ascii="Times New Roman" w:eastAsia="Times New Roman" w:hAnsi="Times New Roman" w:cs="Times New Roman"/>
        </w:rPr>
        <w:t xml:space="preserve">and observing system operators. Drawing on the successful model of NSF-ADC synthesis working group support we propose to develop a community of practice around observations informing food security concerns. </w:t>
      </w:r>
    </w:p>
    <w:p w14:paraId="234666A5" w14:textId="3E20FCE6" w:rsidR="001018F4"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If the task at hand were to craft a new Arctic Observing System from the ground up, stakeholders would be brought together, societal impact and grand challenges crafted, and requirements captured. In </w:t>
      </w:r>
      <w:r w:rsidR="00F26FB4">
        <w:rPr>
          <w:rFonts w:ascii="Times New Roman" w:eastAsia="Times New Roman" w:hAnsi="Times New Roman" w:cs="Times New Roman"/>
        </w:rPr>
        <w:t>our</w:t>
      </w:r>
      <w:r w:rsidR="00C95B52">
        <w:rPr>
          <w:rFonts w:ascii="Times New Roman" w:eastAsia="Times New Roman" w:hAnsi="Times New Roman" w:cs="Times New Roman"/>
        </w:rPr>
        <w:t xml:space="preserve"> case, much of this information has been derived through SAON, the AOS, and different (inter)national efforts </w:t>
      </w:r>
      <w:r w:rsidR="004E48B3" w:rsidRPr="00082753">
        <w:rPr>
          <w:rFonts w:ascii="Times New Roman" w:eastAsia="Times New Roman" w:hAnsi="Times New Roman" w:cs="Times New Roman"/>
        </w:rPr>
        <w:t>[</w:t>
      </w:r>
      <w:r w:rsidR="004A1D48" w:rsidRPr="00082753">
        <w:rPr>
          <w:rFonts w:ascii="Times New Roman" w:eastAsia="Times New Roman" w:hAnsi="Times New Roman" w:cs="Times New Roman"/>
        </w:rPr>
        <w:t>1</w:t>
      </w:r>
      <w:r w:rsidR="004D190F">
        <w:rPr>
          <w:rFonts w:ascii="Times New Roman" w:eastAsia="Times New Roman" w:hAnsi="Times New Roman" w:cs="Times New Roman"/>
        </w:rPr>
        <w:t>3</w:t>
      </w:r>
      <w:r w:rsidR="004A1D48" w:rsidRPr="00082753">
        <w:rPr>
          <w:rFonts w:ascii="Times New Roman" w:eastAsia="Times New Roman" w:hAnsi="Times New Roman" w:cs="Times New Roman"/>
        </w:rPr>
        <w:t>-1</w:t>
      </w:r>
      <w:r w:rsidR="004D190F">
        <w:rPr>
          <w:rFonts w:ascii="Times New Roman" w:eastAsia="Times New Roman" w:hAnsi="Times New Roman" w:cs="Times New Roman"/>
        </w:rPr>
        <w:t>5</w:t>
      </w:r>
      <w:r w:rsidR="00E04EE2">
        <w:rPr>
          <w:rFonts w:ascii="Times New Roman" w:eastAsia="Times New Roman" w:hAnsi="Times New Roman" w:cs="Times New Roman"/>
        </w:rPr>
        <w:t>,</w:t>
      </w:r>
      <w:r w:rsidR="004B5731" w:rsidRPr="00082753">
        <w:rPr>
          <w:rFonts w:ascii="Times New Roman" w:eastAsia="Times New Roman" w:hAnsi="Times New Roman" w:cs="Times New Roman"/>
        </w:rPr>
        <w:t>2</w:t>
      </w:r>
      <w:r w:rsidR="00A150D6">
        <w:rPr>
          <w:rFonts w:ascii="Times New Roman" w:eastAsia="Times New Roman" w:hAnsi="Times New Roman" w:cs="Times New Roman"/>
        </w:rPr>
        <w:t>4</w:t>
      </w:r>
      <w:r w:rsidR="004E48B3" w:rsidRPr="00082753">
        <w:rPr>
          <w:rFonts w:ascii="Times New Roman" w:eastAsia="Times New Roman" w:hAnsi="Times New Roman" w:cs="Times New Roman"/>
        </w:rPr>
        <w:t>]</w:t>
      </w:r>
      <w:r w:rsidR="00C95B52" w:rsidRPr="00082753">
        <w:rPr>
          <w:rFonts w:ascii="Times New Roman" w:eastAsia="Times New Roman" w:hAnsi="Times New Roman" w:cs="Times New Roman"/>
        </w:rPr>
        <w:t>.</w:t>
      </w:r>
      <w:r w:rsidR="00C95B52">
        <w:rPr>
          <w:rFonts w:ascii="Times New Roman" w:eastAsia="Times New Roman" w:hAnsi="Times New Roman" w:cs="Times New Roman"/>
        </w:rPr>
        <w:t xml:space="preserve"> Hence, observing system studies, planning documents and position papers reflecting the diverse interests of local communities, research activities and disciplines, Arctic organizations and many others are already in place </w:t>
      </w:r>
      <w:r w:rsidR="00492309">
        <w:rPr>
          <w:rFonts w:ascii="Times New Roman" w:eastAsia="Times New Roman" w:hAnsi="Times New Roman" w:cs="Times New Roman"/>
        </w:rPr>
        <w:t>[2</w:t>
      </w:r>
      <w:r w:rsidR="00A150D6">
        <w:rPr>
          <w:rFonts w:ascii="Times New Roman" w:eastAsia="Times New Roman" w:hAnsi="Times New Roman" w:cs="Times New Roman"/>
        </w:rPr>
        <w:t>5</w:t>
      </w:r>
      <w:r w:rsidR="00492309">
        <w:rPr>
          <w:rFonts w:ascii="Times New Roman" w:eastAsia="Times New Roman" w:hAnsi="Times New Roman" w:cs="Times New Roman"/>
        </w:rPr>
        <w:t>]</w:t>
      </w:r>
      <w:r w:rsidR="00C95B52">
        <w:rPr>
          <w:rFonts w:ascii="Times New Roman" w:eastAsia="Times New Roman" w:hAnsi="Times New Roman" w:cs="Times New Roman"/>
        </w:rPr>
        <w:t>. For each theme, we will synthesize legacy information into a baseline that will be used as the starting point for the proposed system design activities including capturing requirements and critical observing system attributes (Fig. 3).</w:t>
      </w:r>
      <w:r w:rsidR="00E04EE2">
        <w:rPr>
          <w:rFonts w:ascii="Times New Roman" w:eastAsia="Times New Roman" w:hAnsi="Times New Roman" w:cs="Times New Roman"/>
        </w:rPr>
        <w:t xml:space="preserve"> </w:t>
      </w:r>
      <w:r w:rsidR="00C95B52">
        <w:rPr>
          <w:rFonts w:ascii="Times New Roman" w:eastAsia="Times New Roman" w:hAnsi="Times New Roman" w:cs="Times New Roman"/>
        </w:rPr>
        <w:t>As part of the proposed activities, we will apply system engineering approaches to distill grand challenge questions, hypotheses, and societal benefit into tiered requirements</w:t>
      </w:r>
      <w:r w:rsidR="00E04EE2">
        <w:rPr>
          <w:rFonts w:ascii="Times New Roman" w:eastAsia="Times New Roman" w:hAnsi="Times New Roman" w:cs="Times New Roman"/>
        </w:rPr>
        <w:t>,</w:t>
      </w:r>
      <w:r w:rsidR="00C95B52">
        <w:rPr>
          <w:rFonts w:ascii="Times New Roman" w:eastAsia="Times New Roman" w:hAnsi="Times New Roman" w:cs="Times New Roman"/>
        </w:rPr>
        <w:t xml:space="preserve"> accounting for inherent complexity at the inception of the develop</w:t>
      </w:r>
      <w:r w:rsidR="00954BE3">
        <w:rPr>
          <w:rFonts w:ascii="Times New Roman" w:eastAsia="Times New Roman" w:hAnsi="Times New Roman" w:cs="Times New Roman"/>
        </w:rPr>
        <w:softHyphen/>
      </w:r>
      <w:r w:rsidR="00C95B52">
        <w:rPr>
          <w:rFonts w:ascii="Times New Roman" w:eastAsia="Times New Roman" w:hAnsi="Times New Roman" w:cs="Times New Roman"/>
        </w:rPr>
        <w:t xml:space="preserve">ment process (Fig. 3, </w:t>
      </w:r>
      <w:r w:rsidR="00AD301A">
        <w:rPr>
          <w:rFonts w:ascii="Times New Roman" w:eastAsia="Times New Roman" w:hAnsi="Times New Roman" w:cs="Times New Roman"/>
        </w:rPr>
        <w:t>[</w:t>
      </w:r>
      <w:r w:rsidR="00292DA5">
        <w:rPr>
          <w:rFonts w:ascii="Times New Roman" w:eastAsia="Times New Roman" w:hAnsi="Times New Roman" w:cs="Times New Roman"/>
        </w:rPr>
        <w:t>2</w:t>
      </w:r>
      <w:r w:rsidR="00A150D6">
        <w:rPr>
          <w:rFonts w:ascii="Times New Roman" w:eastAsia="Times New Roman" w:hAnsi="Times New Roman" w:cs="Times New Roman"/>
        </w:rPr>
        <w:t>6</w:t>
      </w:r>
      <w:r w:rsidR="00CF4B0B">
        <w:rPr>
          <w:rFonts w:ascii="Times New Roman" w:eastAsia="Times New Roman" w:hAnsi="Times New Roman" w:cs="Times New Roman"/>
        </w:rPr>
        <w:t>-</w:t>
      </w:r>
      <w:r w:rsidR="00816051">
        <w:rPr>
          <w:rFonts w:ascii="Times New Roman" w:eastAsia="Times New Roman" w:hAnsi="Times New Roman" w:cs="Times New Roman"/>
        </w:rPr>
        <w:t>2</w:t>
      </w:r>
      <w:r w:rsidR="00A150D6">
        <w:rPr>
          <w:rFonts w:ascii="Times New Roman" w:eastAsia="Times New Roman" w:hAnsi="Times New Roman" w:cs="Times New Roman"/>
        </w:rPr>
        <w:t>8</w:t>
      </w:r>
      <w:r w:rsidR="00AD301A">
        <w:rPr>
          <w:rFonts w:ascii="Times New Roman" w:eastAsia="Times New Roman" w:hAnsi="Times New Roman" w:cs="Times New Roman"/>
        </w:rPr>
        <w:t>]</w:t>
      </w:r>
      <w:r w:rsidR="00C95B52">
        <w:rPr>
          <w:rFonts w:ascii="Times New Roman" w:eastAsia="Times New Roman" w:hAnsi="Times New Roman" w:cs="Times New Roman"/>
        </w:rPr>
        <w:t xml:space="preserve">).  Systematic capture of requirements </w:t>
      </w:r>
      <w:r w:rsidR="00231718">
        <w:rPr>
          <w:rFonts w:ascii="Times New Roman" w:eastAsia="Times New Roman" w:hAnsi="Times New Roman" w:cs="Times New Roman"/>
        </w:rPr>
        <w:t xml:space="preserve">relates directly to </w:t>
      </w:r>
      <w:r w:rsidR="00C95B52">
        <w:rPr>
          <w:rFonts w:ascii="Times New Roman" w:eastAsia="Times New Roman" w:hAnsi="Times New Roman" w:cs="Times New Roman"/>
        </w:rPr>
        <w:t xml:space="preserve">both scientific and societal </w:t>
      </w:r>
      <w:proofErr w:type="gramStart"/>
      <w:r w:rsidR="00C95B52">
        <w:rPr>
          <w:rFonts w:ascii="Times New Roman" w:eastAsia="Times New Roman" w:hAnsi="Times New Roman" w:cs="Times New Roman"/>
        </w:rPr>
        <w:t>needs, and</w:t>
      </w:r>
      <w:proofErr w:type="gramEnd"/>
      <w:r w:rsidR="00C95B52">
        <w:rPr>
          <w:rFonts w:ascii="Times New Roman" w:eastAsia="Times New Roman" w:hAnsi="Times New Roman" w:cs="Times New Roman"/>
        </w:rPr>
        <w:t xml:space="preserve"> provides a foundation for an explicit observing system design. </w:t>
      </w:r>
      <w:r w:rsidR="00C20280">
        <w:rPr>
          <w:rFonts w:ascii="Times New Roman" w:eastAsia="Times New Roman" w:hAnsi="Times New Roman" w:cs="Times New Roman"/>
        </w:rPr>
        <w:t>R</w:t>
      </w:r>
      <w:r w:rsidR="00C95B52">
        <w:rPr>
          <w:rFonts w:ascii="Times New Roman" w:eastAsia="Times New Roman" w:hAnsi="Times New Roman" w:cs="Times New Roman"/>
        </w:rPr>
        <w:t>equire</w:t>
      </w:r>
      <w:r w:rsidR="00C20280">
        <w:rPr>
          <w:rFonts w:ascii="Times New Roman" w:eastAsia="Times New Roman" w:hAnsi="Times New Roman" w:cs="Times New Roman"/>
        </w:rPr>
        <w:softHyphen/>
      </w:r>
      <w:r w:rsidR="00C95B52">
        <w:rPr>
          <w:rFonts w:ascii="Times New Roman" w:eastAsia="Times New Roman" w:hAnsi="Times New Roman" w:cs="Times New Roman"/>
        </w:rPr>
        <w:t>ments</w:t>
      </w:r>
      <w:r w:rsidR="00C20280">
        <w:rPr>
          <w:rFonts w:ascii="Times New Roman" w:eastAsia="Times New Roman" w:hAnsi="Times New Roman" w:cs="Times New Roman"/>
        </w:rPr>
        <w:t xml:space="preserve"> capture</w:t>
      </w:r>
      <w:r w:rsidR="00C95B52">
        <w:rPr>
          <w:rFonts w:ascii="Times New Roman" w:eastAsia="Times New Roman" w:hAnsi="Times New Roman" w:cs="Times New Roman"/>
        </w:rPr>
        <w:t xml:space="preserve"> is not a static process, but iterative with reviews and vetting to assure the needs of the broadest possible</w:t>
      </w:r>
      <w:r w:rsidR="00C20280">
        <w:rPr>
          <w:rFonts w:ascii="Times New Roman" w:eastAsia="Times New Roman" w:hAnsi="Times New Roman" w:cs="Times New Roman"/>
        </w:rPr>
        <w:t xml:space="preserve"> range</w:t>
      </w:r>
      <w:r w:rsidR="00C95B52">
        <w:rPr>
          <w:rFonts w:ascii="Times New Roman" w:eastAsia="Times New Roman" w:hAnsi="Times New Roman" w:cs="Times New Roman"/>
        </w:rPr>
        <w:t xml:space="preserve"> of stakeholders are met. It encompasses the tools by which budget, risk, schedule, can be assessed in trade-off analyses that result in an optimized design solution. Requirements flow from high-level, aspirational Grand Challenges, to more detailed science and design requirements</w:t>
      </w:r>
      <w:r w:rsidR="009A4832">
        <w:rPr>
          <w:rFonts w:ascii="Times New Roman" w:eastAsia="Times New Roman" w:hAnsi="Times New Roman" w:cs="Times New Roman"/>
        </w:rPr>
        <w:t>; a</w:t>
      </w:r>
      <w:r w:rsidR="00C95B52">
        <w:rPr>
          <w:rFonts w:ascii="Times New Roman" w:eastAsia="Times New Roman" w:hAnsi="Times New Roman" w:cs="Times New Roman"/>
        </w:rPr>
        <w:t xml:space="preserve">ll of which must also meet societal benefit and public interest </w:t>
      </w:r>
      <w:r w:rsidR="001F0A9A">
        <w:rPr>
          <w:rFonts w:ascii="Times New Roman" w:eastAsia="Times New Roman" w:hAnsi="Times New Roman" w:cs="Times New Roman"/>
        </w:rPr>
        <w:t>[25]</w:t>
      </w:r>
      <w:r w:rsidR="00C95B52">
        <w:rPr>
          <w:rFonts w:ascii="Times New Roman" w:eastAsia="Times New Roman" w:hAnsi="Times New Roman" w:cs="Times New Roman"/>
        </w:rPr>
        <w:t xml:space="preserve">. </w:t>
      </w:r>
    </w:p>
    <w:tbl>
      <w:tblPr>
        <w:tblStyle w:val="TableGrid"/>
        <w:tblpPr w:leftFromText="180" w:rightFromText="180" w:vertAnchor="text" w:tblpX="-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1018F4" w14:paraId="7CE05B9D" w14:textId="77777777" w:rsidTr="001018F4">
        <w:trPr>
          <w:trHeight w:val="3932"/>
        </w:trPr>
        <w:tc>
          <w:tcPr>
            <w:tcW w:w="4536" w:type="dxa"/>
          </w:tcPr>
          <w:p w14:paraId="30991C53" w14:textId="5B3AE100" w:rsidR="001018F4" w:rsidRDefault="001018F4" w:rsidP="001018F4">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7CD6B628" wp14:editId="34E31676">
                  <wp:simplePos x="0" y="0"/>
                  <wp:positionH relativeFrom="column">
                    <wp:posOffset>-5779</wp:posOffset>
                  </wp:positionH>
                  <wp:positionV relativeFrom="paragraph">
                    <wp:posOffset>71631</wp:posOffset>
                  </wp:positionV>
                  <wp:extent cx="2743200" cy="2441448"/>
                  <wp:effectExtent l="0" t="0" r="0" b="0"/>
                  <wp:wrapSquare wrapText="r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jpg"/>
                          <pic:cNvPicPr/>
                        </pic:nvPicPr>
                        <pic:blipFill rotWithShape="1">
                          <a:blip r:embed="rId9">
                            <a:extLst>
                              <a:ext uri="{28A0092B-C50C-407E-A947-70E740481C1C}">
                                <a14:useLocalDpi xmlns:a14="http://schemas.microsoft.com/office/drawing/2010/main" val="0"/>
                              </a:ext>
                            </a:extLst>
                          </a:blip>
                          <a:srcRect r="43793"/>
                          <a:stretch/>
                        </pic:blipFill>
                        <pic:spPr bwMode="auto">
                          <a:xfrm>
                            <a:off x="0" y="0"/>
                            <a:ext cx="2743200" cy="2441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018F4" w14:paraId="76DE1DF0" w14:textId="77777777" w:rsidTr="001018F4">
        <w:tc>
          <w:tcPr>
            <w:tcW w:w="4536" w:type="dxa"/>
          </w:tcPr>
          <w:p w14:paraId="46279078" w14:textId="1C0D23F1" w:rsidR="001018F4" w:rsidRDefault="001018F4" w:rsidP="001018F4">
            <w:pPr>
              <w:rPr>
                <w:rFonts w:ascii="Times New Roman" w:eastAsia="Times New Roman" w:hAnsi="Times New Roman" w:cs="Times New Roman"/>
              </w:rPr>
            </w:pPr>
            <w:r>
              <w:rPr>
                <w:rFonts w:ascii="Times New Roman" w:eastAsia="Times New Roman" w:hAnsi="Times New Roman" w:cs="Times New Roman"/>
                <w:i/>
              </w:rPr>
              <w:t>Fig. 3. System engineering approach to distill research questions and decision support into tiered requirements with flow of information addressing research and operational needs.</w:t>
            </w:r>
          </w:p>
        </w:tc>
      </w:tr>
    </w:tbl>
    <w:p w14:paraId="177DFA3A" w14:textId="3CE7D1D6" w:rsidR="0088392A" w:rsidRDefault="001018F4" w:rsidP="001B651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1B651B">
        <w:rPr>
          <w:rFonts w:ascii="Times New Roman" w:eastAsia="Times New Roman" w:hAnsi="Times New Roman" w:cs="Times New Roman"/>
        </w:rPr>
        <w:t>Secondary benefits of a requirement-based approach are: (</w:t>
      </w:r>
      <w:proofErr w:type="spellStart"/>
      <w:r w:rsidR="001B651B">
        <w:rPr>
          <w:rFonts w:ascii="Times New Roman" w:eastAsia="Times New Roman" w:hAnsi="Times New Roman" w:cs="Times New Roman"/>
        </w:rPr>
        <w:t>i</w:t>
      </w:r>
      <w:proofErr w:type="spellEnd"/>
      <w:r w:rsidR="001B651B">
        <w:rPr>
          <w:rFonts w:ascii="Times New Roman" w:eastAsia="Times New Roman" w:hAnsi="Times New Roman" w:cs="Times New Roman"/>
        </w:rPr>
        <w:t>) serving as a way to find common ground among different stakeholders, users and obser</w:t>
      </w:r>
      <w:r w:rsidR="00A57B9B">
        <w:rPr>
          <w:rFonts w:ascii="Times New Roman" w:eastAsia="Times New Roman" w:hAnsi="Times New Roman" w:cs="Times New Roman"/>
        </w:rPr>
        <w:softHyphen/>
      </w:r>
      <w:r w:rsidR="001B651B">
        <w:rPr>
          <w:rFonts w:ascii="Times New Roman" w:eastAsia="Times New Roman" w:hAnsi="Times New Roman" w:cs="Times New Roman"/>
        </w:rPr>
        <w:t>vation and data provider groups, (ii) cost savings by apply</w:t>
      </w:r>
      <w:r w:rsidR="0088392A">
        <w:rPr>
          <w:rFonts w:ascii="Times New Roman" w:eastAsia="Times New Roman" w:hAnsi="Times New Roman" w:cs="Times New Roman"/>
        </w:rPr>
        <w:softHyphen/>
      </w:r>
      <w:r w:rsidR="001B651B">
        <w:rPr>
          <w:rFonts w:ascii="Times New Roman" w:eastAsia="Times New Roman" w:hAnsi="Times New Roman" w:cs="Times New Roman"/>
        </w:rPr>
        <w:t xml:space="preserve">ing a focused approach </w:t>
      </w:r>
      <w:r w:rsidR="001B651B">
        <w:rPr>
          <w:rFonts w:ascii="Times New Roman" w:eastAsia="Times New Roman" w:hAnsi="Times New Roman" w:cs="Times New Roman"/>
          <w:i/>
        </w:rPr>
        <w:t>a priori</w:t>
      </w:r>
      <w:r w:rsidR="001B651B">
        <w:rPr>
          <w:rFonts w:ascii="Times New Roman" w:eastAsia="Times New Roman" w:hAnsi="Times New Roman" w:cs="Times New Roman"/>
        </w:rPr>
        <w:t>, and not continually changing scope, (iii)  precise communication of observing system design and process among all stakeholders, sponsors, and the public, and (iv) providing mechanisms to accom</w:t>
      </w:r>
      <w:r w:rsidR="00A57B9B">
        <w:rPr>
          <w:rFonts w:ascii="Times New Roman" w:eastAsia="Times New Roman" w:hAnsi="Times New Roman" w:cs="Times New Roman"/>
        </w:rPr>
        <w:softHyphen/>
      </w:r>
      <w:r w:rsidR="001B651B">
        <w:rPr>
          <w:rFonts w:ascii="Times New Roman" w:eastAsia="Times New Roman" w:hAnsi="Times New Roman" w:cs="Times New Roman"/>
        </w:rPr>
        <w:t>modate future changes in design or scope. This approach has been used successfully for other large-scale science infrastructures (</w:t>
      </w:r>
      <w:r w:rsidR="001B651B" w:rsidRPr="00931BD0">
        <w:rPr>
          <w:rFonts w:ascii="Times New Roman" w:eastAsia="Times New Roman" w:hAnsi="Times New Roman" w:cs="Times New Roman"/>
          <w:iCs/>
        </w:rPr>
        <w:t>e.g., ocean</w:t>
      </w:r>
      <w:r w:rsidR="001B651B">
        <w:rPr>
          <w:rFonts w:ascii="Times New Roman" w:eastAsia="Times New Roman" w:hAnsi="Times New Roman" w:cs="Times New Roman"/>
        </w:rPr>
        <w:t xml:space="preserve"> research vessels, telescopes, etc.), but is still nascent in </w:t>
      </w:r>
      <w:r w:rsidR="001B651B" w:rsidRPr="006D6D21">
        <w:rPr>
          <w:rFonts w:ascii="Times New Roman" w:eastAsia="Times New Roman" w:hAnsi="Times New Roman" w:cs="Times New Roman"/>
        </w:rPr>
        <w:t>the environmental and social sciences.</w:t>
      </w:r>
    </w:p>
    <w:p w14:paraId="54E12B84" w14:textId="75E0ACFF" w:rsidR="00C07895" w:rsidRDefault="00895426"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To help link extant and newly implemented obser</w:t>
      </w:r>
      <w:r w:rsidR="00A57B9B">
        <w:rPr>
          <w:rFonts w:ascii="Times New Roman" w:eastAsia="Times New Roman" w:hAnsi="Times New Roman" w:cs="Times New Roman"/>
        </w:rPr>
        <w:softHyphen/>
      </w:r>
      <w:r w:rsidR="00C95B52">
        <w:rPr>
          <w:rFonts w:ascii="Times New Roman" w:eastAsia="Times New Roman" w:hAnsi="Times New Roman" w:cs="Times New Roman"/>
        </w:rPr>
        <w:t>ving efforts into a coordinated, collaborative frame</w:t>
      </w:r>
      <w:r w:rsidR="00A57B9B">
        <w:rPr>
          <w:rFonts w:ascii="Times New Roman" w:eastAsia="Times New Roman" w:hAnsi="Times New Roman" w:cs="Times New Roman"/>
        </w:rPr>
        <w:softHyphen/>
      </w:r>
      <w:r w:rsidR="00C95B52">
        <w:rPr>
          <w:rFonts w:ascii="Times New Roman" w:eastAsia="Times New Roman" w:hAnsi="Times New Roman" w:cs="Times New Roman"/>
        </w:rPr>
        <w:t>work that provides shared societal benefits to diffe</w:t>
      </w:r>
      <w:r w:rsidR="00A57B9B">
        <w:rPr>
          <w:rFonts w:ascii="Times New Roman" w:eastAsia="Times New Roman" w:hAnsi="Times New Roman" w:cs="Times New Roman"/>
        </w:rPr>
        <w:softHyphen/>
      </w:r>
      <w:r w:rsidR="00C95B52">
        <w:rPr>
          <w:rFonts w:ascii="Times New Roman" w:eastAsia="Times New Roman" w:hAnsi="Times New Roman" w:cs="Times New Roman"/>
        </w:rPr>
        <w:t>rent data providers and users, we propose to draw on the Essential Variables (EV) concept (Fig. 4). Many global programs</w:t>
      </w:r>
      <w:r w:rsidR="001A10BF">
        <w:rPr>
          <w:rFonts w:ascii="Times New Roman" w:eastAsia="Times New Roman" w:hAnsi="Times New Roman" w:cs="Times New Roman"/>
        </w:rPr>
        <w:t xml:space="preserve"> (e.g., GOOS, </w:t>
      </w:r>
      <w:r w:rsidR="00C95B52">
        <w:rPr>
          <w:rFonts w:ascii="Times New Roman" w:eastAsia="Times New Roman" w:hAnsi="Times New Roman" w:cs="Times New Roman"/>
        </w:rPr>
        <w:t xml:space="preserve">Global Climate Observing System </w:t>
      </w:r>
      <w:r w:rsidR="001A10BF">
        <w:rPr>
          <w:rFonts w:ascii="Times New Roman" w:eastAsia="Times New Roman" w:hAnsi="Times New Roman" w:cs="Times New Roman"/>
        </w:rPr>
        <w:t xml:space="preserve">– </w:t>
      </w:r>
      <w:r w:rsidR="00C95B52">
        <w:rPr>
          <w:rFonts w:ascii="Times New Roman" w:eastAsia="Times New Roman" w:hAnsi="Times New Roman" w:cs="Times New Roman"/>
        </w:rPr>
        <w:t>GCOS</w:t>
      </w:r>
      <w:r w:rsidR="001A10BF">
        <w:rPr>
          <w:rFonts w:ascii="Times New Roman" w:eastAsia="Times New Roman" w:hAnsi="Times New Roman" w:cs="Times New Roman"/>
        </w:rPr>
        <w:t>) and</w:t>
      </w:r>
      <w:r w:rsidR="00C95B52">
        <w:rPr>
          <w:rFonts w:ascii="Times New Roman" w:eastAsia="Times New Roman" w:hAnsi="Times New Roman" w:cs="Times New Roman"/>
        </w:rPr>
        <w:t xml:space="preserve"> regional efforts</w:t>
      </w:r>
      <w:r w:rsidR="001A10BF">
        <w:rPr>
          <w:rFonts w:ascii="Times New Roman" w:eastAsia="Times New Roman" w:hAnsi="Times New Roman" w:cs="Times New Roman"/>
        </w:rPr>
        <w:t xml:space="preserve"> (e.g.,</w:t>
      </w:r>
      <w:r w:rsidR="00C95B52">
        <w:rPr>
          <w:rFonts w:ascii="Times New Roman" w:eastAsia="Times New Roman" w:hAnsi="Times New Roman" w:cs="Times New Roman"/>
        </w:rPr>
        <w:t xml:space="preserve"> Circumpolar Biodiversity Monitoring Program), have recognized the value of EVs in helping focus and consolidate observing efforts. </w:t>
      </w:r>
      <w:r w:rsidR="006405B9">
        <w:rPr>
          <w:rFonts w:ascii="Times New Roman" w:eastAsia="Times New Roman" w:hAnsi="Times New Roman" w:cs="Times New Roman"/>
        </w:rPr>
        <w:t>I</w:t>
      </w:r>
      <w:r w:rsidR="00C95B52">
        <w:rPr>
          <w:rFonts w:ascii="Times New Roman" w:eastAsia="Times New Roman" w:hAnsi="Times New Roman" w:cs="Times New Roman"/>
        </w:rPr>
        <w:t>dentification of EVs associated with different societal benefit areas and operational applications can help provide observing requirements, with explicit attention to time and spatial scales as well as data latency requirements</w:t>
      </w:r>
      <w:r w:rsidR="006405B9">
        <w:rPr>
          <w:rFonts w:ascii="Times New Roman" w:eastAsia="Times New Roman" w:hAnsi="Times New Roman" w:cs="Times New Roman"/>
        </w:rPr>
        <w:t xml:space="preserve"> </w:t>
      </w:r>
      <w:r w:rsidR="00B412CB">
        <w:rPr>
          <w:rFonts w:ascii="Times New Roman" w:eastAsia="Times New Roman" w:hAnsi="Times New Roman" w:cs="Times New Roman"/>
        </w:rPr>
        <w:t>[2</w:t>
      </w:r>
      <w:r w:rsidR="000149FA">
        <w:rPr>
          <w:rFonts w:ascii="Times New Roman" w:eastAsia="Times New Roman" w:hAnsi="Times New Roman" w:cs="Times New Roman"/>
        </w:rPr>
        <w:t>9</w:t>
      </w:r>
      <w:r w:rsidR="00B412CB">
        <w:rPr>
          <w:rFonts w:ascii="Times New Roman" w:eastAsia="Times New Roman" w:hAnsi="Times New Roman" w:cs="Times New Roman"/>
        </w:rPr>
        <w:t>]</w:t>
      </w:r>
      <w:r w:rsidR="00C95B52">
        <w:rPr>
          <w:rFonts w:ascii="Times New Roman" w:eastAsia="Times New Roman" w:hAnsi="Times New Roman" w:cs="Times New Roman"/>
        </w:rPr>
        <w:t>. These requirements in turn guide how observa</w:t>
      </w:r>
      <w:r w:rsidR="00A57B9B">
        <w:rPr>
          <w:rFonts w:ascii="Times New Roman" w:eastAsia="Times New Roman" w:hAnsi="Times New Roman" w:cs="Times New Roman"/>
        </w:rPr>
        <w:softHyphen/>
      </w:r>
      <w:r w:rsidR="00C95B52">
        <w:rPr>
          <w:rFonts w:ascii="Times New Roman" w:eastAsia="Times New Roman" w:hAnsi="Times New Roman" w:cs="Times New Roman"/>
        </w:rPr>
        <w:t xml:space="preserve">tions are carried out (sensor type, location, sampling rate, etc.) and provide a link to existing or needed </w:t>
      </w:r>
      <w:r w:rsidR="00C95B52">
        <w:rPr>
          <w:rFonts w:ascii="Times New Roman" w:eastAsia="Times New Roman" w:hAnsi="Times New Roman" w:cs="Times New Roman"/>
        </w:rPr>
        <w:lastRenderedPageBreak/>
        <w:t>observing platforms and sensor systems. In moving from coordination of observations to design develop</w:t>
      </w:r>
      <w:r w:rsidR="0077376D">
        <w:rPr>
          <w:rFonts w:ascii="Times New Roman" w:eastAsia="Times New Roman" w:hAnsi="Times New Roman" w:cs="Times New Roman"/>
        </w:rPr>
        <w:softHyphen/>
      </w:r>
      <w:r w:rsidR="00C95B52">
        <w:rPr>
          <w:rFonts w:ascii="Times New Roman" w:eastAsia="Times New Roman" w:hAnsi="Times New Roman" w:cs="Times New Roman"/>
        </w:rPr>
        <w:t>ment to information infrastructure (Fig. 4), the EV concept is a powerful focal mechanism that can help bridge different knowledge systems, applications, or observing approaches. Here, we suggest that deve</w:t>
      </w:r>
      <w:r w:rsidR="0077376D">
        <w:rPr>
          <w:rFonts w:ascii="Times New Roman" w:eastAsia="Times New Roman" w:hAnsi="Times New Roman" w:cs="Times New Roman"/>
        </w:rPr>
        <w:softHyphen/>
      </w:r>
      <w:r w:rsidR="00C95B52">
        <w:rPr>
          <w:rFonts w:ascii="Times New Roman" w:eastAsia="Times New Roman" w:hAnsi="Times New Roman" w:cs="Times New Roman"/>
        </w:rPr>
        <w:t>lop</w:t>
      </w:r>
      <w:r w:rsidR="0077376D">
        <w:rPr>
          <w:rFonts w:ascii="Times New Roman" w:eastAsia="Times New Roman" w:hAnsi="Times New Roman" w:cs="Times New Roman"/>
        </w:rPr>
        <w:softHyphen/>
      </w:r>
      <w:r w:rsidR="00C95B52">
        <w:rPr>
          <w:rFonts w:ascii="Times New Roman" w:eastAsia="Times New Roman" w:hAnsi="Times New Roman" w:cs="Times New Roman"/>
        </w:rPr>
        <w:t>ment of a suite of EVs along with specific requirements and guidance on observing tactics for the theme of food security in coastal and marine environments can help illustrate how to overcome broader challenges. Such work would directly support SAON’s Roadmap process, which will likely need to (</w:t>
      </w:r>
      <w:proofErr w:type="spellStart"/>
      <w:r w:rsidR="00C95B52">
        <w:rPr>
          <w:rFonts w:ascii="Times New Roman" w:eastAsia="Times New Roman" w:hAnsi="Times New Roman" w:cs="Times New Roman"/>
        </w:rPr>
        <w:t>i</w:t>
      </w:r>
      <w:proofErr w:type="spellEnd"/>
      <w:r w:rsidR="00C95B52">
        <w:rPr>
          <w:rFonts w:ascii="Times New Roman" w:eastAsia="Times New Roman" w:hAnsi="Times New Roman" w:cs="Times New Roman"/>
        </w:rPr>
        <w:t xml:space="preserve">) identify the most relevant EV's from existing global frameworks such as those referenced above, (ii) seek to expand their definitions and observing strategies to meet regional Arctic considerations, and (iii) denote EV's that have not yet been defined but are critical in Arctic settings. </w:t>
      </w:r>
    </w:p>
    <w:p w14:paraId="6496E104" w14:textId="21FCC3B6" w:rsidR="00F26FB4" w:rsidRDefault="00972F67" w:rsidP="004F4346">
      <w:pPr>
        <w:spacing w:before="120" w:line="240" w:lineRule="auto"/>
        <w:rPr>
          <w:rFonts w:ascii="Times New Roman" w:eastAsia="Times New Roman" w:hAnsi="Times New Roman" w:cs="Times New Roman"/>
          <w:i/>
        </w:rPr>
      </w:pPr>
      <w:r>
        <w:rPr>
          <w:rFonts w:ascii="Times New Roman" w:eastAsia="Times New Roman" w:hAnsi="Times New Roman" w:cs="Times New Roman"/>
          <w:i/>
        </w:rPr>
        <w:t xml:space="preserve">2.1. </w:t>
      </w:r>
      <w:r w:rsidR="00F26FB4">
        <w:rPr>
          <w:rFonts w:ascii="Times New Roman" w:eastAsia="Times New Roman" w:hAnsi="Times New Roman" w:cs="Times New Roman"/>
          <w:i/>
        </w:rPr>
        <w:t>Coordination - Leveraging a New Role for the AOS through SAON</w:t>
      </w:r>
    </w:p>
    <w:p w14:paraId="3E375160" w14:textId="1D5D78B0" w:rsidR="004C48BB" w:rsidRDefault="004C48BB" w:rsidP="004C48BB">
      <w:pPr>
        <w:spacing w:line="240" w:lineRule="auto"/>
        <w:rPr>
          <w:rFonts w:ascii="Times New Roman" w:eastAsia="Times New Roman" w:hAnsi="Times New Roman" w:cs="Times New Roman"/>
        </w:rPr>
      </w:pPr>
      <w:r>
        <w:rPr>
          <w:rFonts w:ascii="Times New Roman" w:eastAsia="Times New Roman" w:hAnsi="Times New Roman" w:cs="Times New Roman"/>
        </w:rPr>
        <w:t xml:space="preserve">   The AOS has emerged as the central coordination forum for the broader Arctic observing community. It promises to be one of the critical mechanisms through which SAON goals and objectives can be</w:t>
      </w:r>
      <w:r w:rsidR="00A36CCE">
        <w:rPr>
          <w:rFonts w:ascii="Times New Roman" w:eastAsia="Times New Roman" w:hAnsi="Times New Roman" w:cs="Times New Roman"/>
        </w:rPr>
        <w:t xml:space="preserve"> </w:t>
      </w:r>
      <w:r>
        <w:rPr>
          <w:rFonts w:ascii="Times New Roman" w:eastAsia="Times New Roman" w:hAnsi="Times New Roman" w:cs="Times New Roman"/>
        </w:rPr>
        <w:t>achie</w:t>
      </w:r>
      <w:r w:rsidR="00A36CCE">
        <w:rPr>
          <w:rFonts w:ascii="Times New Roman" w:eastAsia="Times New Roman" w:hAnsi="Times New Roman" w:cs="Times New Roman"/>
        </w:rPr>
        <w:softHyphen/>
      </w:r>
      <w:r>
        <w:rPr>
          <w:rFonts w:ascii="Times New Roman" w:eastAsia="Times New Roman" w:hAnsi="Times New Roman" w:cs="Times New Roman"/>
        </w:rPr>
        <w:t>ved. The development of a SAON Roadmap for Arctic Observing (RAO) to optimize international invest</w:t>
      </w:r>
      <w:r w:rsidR="00A36CCE">
        <w:rPr>
          <w:rFonts w:ascii="Times New Roman" w:eastAsia="Times New Roman" w:hAnsi="Times New Roman" w:cs="Times New Roman"/>
        </w:rPr>
        <w:softHyphen/>
      </w:r>
      <w:r>
        <w:rPr>
          <w:rFonts w:ascii="Times New Roman" w:eastAsia="Times New Roman" w:hAnsi="Times New Roman" w:cs="Times New Roman"/>
        </w:rPr>
        <w:t>ments around the most crucial observing foci would draw particular benefit from the AOS. However, as recognized at AOS 2018 and follow-on workshops [</w:t>
      </w:r>
      <w:r w:rsidR="00A36CCE">
        <w:rPr>
          <w:rFonts w:ascii="Times New Roman" w:eastAsia="Times New Roman" w:hAnsi="Times New Roman" w:cs="Times New Roman"/>
        </w:rPr>
        <w:t>20,21</w:t>
      </w:r>
      <w:r>
        <w:rPr>
          <w:rFonts w:ascii="Times New Roman" w:eastAsia="Times New Roman" w:hAnsi="Times New Roman" w:cs="Times New Roman"/>
        </w:rPr>
        <w:t xml:space="preserve">], capacity needs to be built internationally to attain such goals through the AOS and provide a mechanism for the international observing and data user community to co-design and co-manage the nascent observing system. </w:t>
      </w:r>
      <w:r w:rsidR="00A36CCE">
        <w:rPr>
          <w:rFonts w:ascii="Times New Roman" w:eastAsia="Times New Roman" w:hAnsi="Times New Roman" w:cs="Times New Roman"/>
        </w:rPr>
        <w:t>T</w:t>
      </w:r>
      <w:r>
        <w:rPr>
          <w:rFonts w:ascii="Times New Roman" w:eastAsia="Times New Roman" w:hAnsi="Times New Roman" w:cs="Times New Roman"/>
        </w:rPr>
        <w:t>his aim requires the transforma</w:t>
      </w:r>
      <w:r w:rsidR="00A36CCE">
        <w:rPr>
          <w:rFonts w:ascii="Times New Roman" w:eastAsia="Times New Roman" w:hAnsi="Times New Roman" w:cs="Times New Roman"/>
        </w:rPr>
        <w:softHyphen/>
      </w:r>
      <w:r>
        <w:rPr>
          <w:rFonts w:ascii="Times New Roman" w:eastAsia="Times New Roman" w:hAnsi="Times New Roman" w:cs="Times New Roman"/>
        </w:rPr>
        <w:t>tion of the AOS from a meeting into a sustained engagement process under SAON that draws on teams, such as those outlined here (Fig. 2</w:t>
      </w:r>
      <w:r w:rsidR="00A36CCE">
        <w:rPr>
          <w:rFonts w:ascii="Times New Roman" w:eastAsia="Times New Roman" w:hAnsi="Times New Roman" w:cs="Times New Roman"/>
        </w:rPr>
        <w:t>,</w:t>
      </w:r>
      <w:r>
        <w:rPr>
          <w:rFonts w:ascii="Times New Roman" w:eastAsia="Times New Roman" w:hAnsi="Times New Roman" w:cs="Times New Roman"/>
        </w:rPr>
        <w:t xml:space="preserve"> 4), to execute specific tasks.</w:t>
      </w:r>
    </w:p>
    <w:p w14:paraId="1F566A8F" w14:textId="25EBB561" w:rsidR="00C07895" w:rsidRDefault="00C27D51"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The AOS was established in 2012 as a SAON Task that fed into the SAON implementation process. AOS is a joint effort of the International Study of Arctic Change (ISAC), IASC, the </w:t>
      </w:r>
      <w:r w:rsidR="008C4A6C">
        <w:rPr>
          <w:rFonts w:ascii="Times New Roman" w:eastAsia="Times New Roman" w:hAnsi="Times New Roman" w:cs="Times New Roman"/>
        </w:rPr>
        <w:t>AC’s</w:t>
      </w:r>
      <w:r w:rsidR="00C95B52">
        <w:rPr>
          <w:rFonts w:ascii="Times New Roman" w:eastAsia="Times New Roman" w:hAnsi="Times New Roman" w:cs="Times New Roman"/>
        </w:rPr>
        <w:t xml:space="preserve"> Arctic Monito</w:t>
      </w:r>
      <w:r w:rsidR="008C4A6C">
        <w:rPr>
          <w:rFonts w:ascii="Times New Roman" w:eastAsia="Times New Roman" w:hAnsi="Times New Roman" w:cs="Times New Roman"/>
        </w:rPr>
        <w:softHyphen/>
      </w:r>
      <w:r w:rsidR="00C95B52">
        <w:rPr>
          <w:rFonts w:ascii="Times New Roman" w:eastAsia="Times New Roman" w:hAnsi="Times New Roman" w:cs="Times New Roman"/>
        </w:rPr>
        <w:t>ring and Assessment Programme (AMAP), and an international scientific advisory committee that inclu</w:t>
      </w:r>
      <w:r w:rsidR="008C4A6C">
        <w:rPr>
          <w:rFonts w:ascii="Times New Roman" w:eastAsia="Times New Roman" w:hAnsi="Times New Roman" w:cs="Times New Roman"/>
        </w:rPr>
        <w:softHyphen/>
      </w:r>
      <w:r w:rsidR="00C95B52">
        <w:rPr>
          <w:rFonts w:ascii="Times New Roman" w:eastAsia="Times New Roman" w:hAnsi="Times New Roman" w:cs="Times New Roman"/>
        </w:rPr>
        <w:t>des Indigenous expertise. AOS</w:t>
      </w:r>
      <w:r w:rsidR="008C4A6C">
        <w:rPr>
          <w:rFonts w:ascii="Times New Roman" w:eastAsia="Times New Roman" w:hAnsi="Times New Roman" w:cs="Times New Roman"/>
        </w:rPr>
        <w:t>’ purpose</w:t>
      </w:r>
      <w:r w:rsidR="00C95B52">
        <w:rPr>
          <w:rFonts w:ascii="Times New Roman" w:eastAsia="Times New Roman" w:hAnsi="Times New Roman" w:cs="Times New Roman"/>
        </w:rPr>
        <w:t xml:space="preserve"> is to provide community-driven, science-based gui</w:t>
      </w:r>
      <w:r w:rsidR="008C4A6C">
        <w:rPr>
          <w:rFonts w:ascii="Times New Roman" w:eastAsia="Times New Roman" w:hAnsi="Times New Roman" w:cs="Times New Roman"/>
        </w:rPr>
        <w:softHyphen/>
      </w:r>
      <w:r w:rsidR="00C95B52">
        <w:rPr>
          <w:rFonts w:ascii="Times New Roman" w:eastAsia="Times New Roman" w:hAnsi="Times New Roman" w:cs="Times New Roman"/>
        </w:rPr>
        <w:t>dance for the design, implementation, coordination, and operation of a long-term international network of Arctic observing systems. The AOS is an international</w:t>
      </w:r>
      <w:r w:rsidR="009330B7">
        <w:rPr>
          <w:rFonts w:ascii="Times New Roman" w:eastAsia="Times New Roman" w:hAnsi="Times New Roman" w:cs="Times New Roman"/>
        </w:rPr>
        <w:t xml:space="preserve">, biennial </w:t>
      </w:r>
      <w:r w:rsidR="00C95B52">
        <w:rPr>
          <w:rFonts w:ascii="Times New Roman" w:eastAsia="Times New Roman" w:hAnsi="Times New Roman" w:cs="Times New Roman"/>
        </w:rPr>
        <w:t>forum</w:t>
      </w:r>
      <w:r w:rsidR="009330B7">
        <w:rPr>
          <w:rFonts w:ascii="Times New Roman" w:eastAsia="Times New Roman" w:hAnsi="Times New Roman" w:cs="Times New Roman"/>
        </w:rPr>
        <w:t xml:space="preserve"> of hundreds of people from among all sectors invested in Arctic </w:t>
      </w:r>
      <w:r w:rsidR="008C4A6C">
        <w:rPr>
          <w:rFonts w:ascii="Times New Roman" w:eastAsia="Times New Roman" w:hAnsi="Times New Roman" w:cs="Times New Roman"/>
        </w:rPr>
        <w:t>observing</w:t>
      </w:r>
      <w:r w:rsidR="009330B7">
        <w:rPr>
          <w:rFonts w:ascii="Times New Roman" w:eastAsia="Times New Roman" w:hAnsi="Times New Roman" w:cs="Times New Roman"/>
        </w:rPr>
        <w:t xml:space="preserve"> that occurs in conjunction with Arctic Science Summit Week. It aim</w:t>
      </w:r>
      <w:r w:rsidR="00690325">
        <w:rPr>
          <w:rFonts w:ascii="Times New Roman" w:eastAsia="Times New Roman" w:hAnsi="Times New Roman" w:cs="Times New Roman"/>
        </w:rPr>
        <w:t>s</w:t>
      </w:r>
      <w:r w:rsidR="009330B7">
        <w:rPr>
          <w:rFonts w:ascii="Times New Roman" w:eastAsia="Times New Roman" w:hAnsi="Times New Roman" w:cs="Times New Roman"/>
        </w:rPr>
        <w:t xml:space="preserve"> to </w:t>
      </w:r>
      <w:r w:rsidR="00C95B52">
        <w:rPr>
          <w:rFonts w:ascii="Times New Roman" w:eastAsia="Times New Roman" w:hAnsi="Times New Roman" w:cs="Times New Roman"/>
        </w:rPr>
        <w:t>optimiz</w:t>
      </w:r>
      <w:r w:rsidR="009330B7">
        <w:rPr>
          <w:rFonts w:ascii="Times New Roman" w:eastAsia="Times New Roman" w:hAnsi="Times New Roman" w:cs="Times New Roman"/>
        </w:rPr>
        <w:t>e</w:t>
      </w:r>
      <w:r w:rsidR="00C95B52">
        <w:rPr>
          <w:rFonts w:ascii="Times New Roman" w:eastAsia="Times New Roman" w:hAnsi="Times New Roman" w:cs="Times New Roman"/>
        </w:rPr>
        <w:t xml:space="preserve"> resource allocation</w:t>
      </w:r>
      <w:r w:rsidR="00690325">
        <w:rPr>
          <w:rFonts w:ascii="Times New Roman" w:eastAsia="Times New Roman" w:hAnsi="Times New Roman" w:cs="Times New Roman"/>
        </w:rPr>
        <w:t xml:space="preserve"> </w:t>
      </w:r>
      <w:r w:rsidR="00C95B52">
        <w:rPr>
          <w:rFonts w:ascii="Times New Roman" w:eastAsia="Times New Roman" w:hAnsi="Times New Roman" w:cs="Times New Roman"/>
        </w:rPr>
        <w:t>and minimiz</w:t>
      </w:r>
      <w:r w:rsidR="009330B7">
        <w:rPr>
          <w:rFonts w:ascii="Times New Roman" w:eastAsia="Times New Roman" w:hAnsi="Times New Roman" w:cs="Times New Roman"/>
        </w:rPr>
        <w:t>e</w:t>
      </w:r>
      <w:r w:rsidR="00C95B52">
        <w:rPr>
          <w:rFonts w:ascii="Times New Roman" w:eastAsia="Times New Roman" w:hAnsi="Times New Roman" w:cs="Times New Roman"/>
        </w:rPr>
        <w:t xml:space="preserve"> gaps and duplication, through coordination and exchange among researchers, government agencies, Indigenous and northern peoples, non-governmental organiza</w:t>
      </w:r>
      <w:r w:rsidR="0050551E">
        <w:rPr>
          <w:rFonts w:ascii="Times New Roman" w:eastAsia="Times New Roman" w:hAnsi="Times New Roman" w:cs="Times New Roman"/>
        </w:rPr>
        <w:softHyphen/>
      </w:r>
      <w:r w:rsidR="00C95B52">
        <w:rPr>
          <w:rFonts w:ascii="Times New Roman" w:eastAsia="Times New Roman" w:hAnsi="Times New Roman" w:cs="Times New Roman"/>
        </w:rPr>
        <w:t xml:space="preserve">tions, the private sector and others </w:t>
      </w:r>
      <w:r w:rsidR="00690325">
        <w:rPr>
          <w:rFonts w:ascii="Times New Roman" w:eastAsia="Times New Roman" w:hAnsi="Times New Roman" w:cs="Times New Roman"/>
        </w:rPr>
        <w:t>associated with</w:t>
      </w:r>
      <w:r w:rsidR="00C95B52">
        <w:rPr>
          <w:rFonts w:ascii="Times New Roman" w:eastAsia="Times New Roman" w:hAnsi="Times New Roman" w:cs="Times New Roman"/>
        </w:rPr>
        <w:t xml:space="preserve"> long-term observing activities.</w:t>
      </w:r>
      <w:r w:rsidR="009330B7">
        <w:rPr>
          <w:rFonts w:ascii="Times New Roman" w:eastAsia="Times New Roman" w:hAnsi="Times New Roman" w:cs="Times New Roman"/>
        </w:rPr>
        <w:t xml:space="preserve"> </w:t>
      </w:r>
      <w:r w:rsidR="00C95B52">
        <w:rPr>
          <w:rFonts w:ascii="Times New Roman" w:eastAsia="Times New Roman" w:hAnsi="Times New Roman" w:cs="Times New Roman"/>
        </w:rPr>
        <w:t xml:space="preserve">Key summit outcomes </w:t>
      </w:r>
      <w:r w:rsidR="0076100B">
        <w:rPr>
          <w:rFonts w:ascii="Times New Roman" w:eastAsia="Times New Roman" w:hAnsi="Times New Roman" w:cs="Times New Roman"/>
        </w:rPr>
        <w:t>are</w:t>
      </w:r>
      <w:r w:rsidR="00C95B52">
        <w:rPr>
          <w:rFonts w:ascii="Times New Roman" w:eastAsia="Times New Roman" w:hAnsi="Times New Roman" w:cs="Times New Roman"/>
        </w:rPr>
        <w:t xml:space="preserve"> summarized in synthesis reports </w:t>
      </w:r>
      <w:r w:rsidR="00DC656F">
        <w:rPr>
          <w:rFonts w:ascii="Times New Roman" w:eastAsia="Times New Roman" w:hAnsi="Times New Roman" w:cs="Times New Roman"/>
        </w:rPr>
        <w:t>[</w:t>
      </w:r>
      <w:r w:rsidR="008C4A6C">
        <w:rPr>
          <w:rFonts w:ascii="Times New Roman" w:eastAsia="Times New Roman" w:hAnsi="Times New Roman" w:cs="Times New Roman"/>
        </w:rPr>
        <w:t>1,</w:t>
      </w:r>
      <w:r w:rsidR="00DC656F">
        <w:rPr>
          <w:rFonts w:ascii="Times New Roman" w:eastAsia="Times New Roman" w:hAnsi="Times New Roman" w:cs="Times New Roman"/>
        </w:rPr>
        <w:t>2</w:t>
      </w:r>
      <w:r w:rsidR="00683DA1">
        <w:rPr>
          <w:rFonts w:ascii="Times New Roman" w:eastAsia="Times New Roman" w:hAnsi="Times New Roman" w:cs="Times New Roman"/>
        </w:rPr>
        <w:t>3</w:t>
      </w:r>
      <w:r w:rsidR="00264006">
        <w:rPr>
          <w:rFonts w:ascii="Times New Roman" w:eastAsia="Times New Roman" w:hAnsi="Times New Roman" w:cs="Times New Roman"/>
        </w:rPr>
        <w:t>]</w:t>
      </w:r>
      <w:r w:rsidR="00C95B52">
        <w:rPr>
          <w:rFonts w:ascii="Times New Roman" w:eastAsia="Times New Roman" w:hAnsi="Times New Roman" w:cs="Times New Roman"/>
        </w:rPr>
        <w:t xml:space="preserve"> and </w:t>
      </w:r>
      <w:r w:rsidR="008C4A6C">
        <w:rPr>
          <w:rFonts w:ascii="Times New Roman" w:eastAsia="Times New Roman" w:hAnsi="Times New Roman" w:cs="Times New Roman"/>
        </w:rPr>
        <w:t>collected</w:t>
      </w:r>
      <w:r w:rsidR="00C95B52">
        <w:rPr>
          <w:rFonts w:ascii="Times New Roman" w:eastAsia="Times New Roman" w:hAnsi="Times New Roman" w:cs="Times New Roman"/>
        </w:rPr>
        <w:t xml:space="preserve"> white paper contributions (e.g., </w:t>
      </w:r>
      <w:r w:rsidR="004A1DF9">
        <w:rPr>
          <w:rFonts w:ascii="Times New Roman" w:eastAsia="Times New Roman" w:hAnsi="Times New Roman" w:cs="Times New Roman"/>
        </w:rPr>
        <w:t>[2]</w:t>
      </w:r>
      <w:r w:rsidR="00C95B52">
        <w:rPr>
          <w:rFonts w:ascii="Times New Roman" w:eastAsia="Times New Roman" w:hAnsi="Times New Roman" w:cs="Times New Roman"/>
        </w:rPr>
        <w:t xml:space="preserve">). </w:t>
      </w:r>
      <w:r w:rsidR="009330B7">
        <w:rPr>
          <w:rFonts w:ascii="Times New Roman" w:eastAsia="Times New Roman" w:hAnsi="Times New Roman" w:cs="Times New Roman"/>
        </w:rPr>
        <w:t xml:space="preserve">SAON and AOS </w:t>
      </w:r>
      <w:r w:rsidR="001B1E78">
        <w:rPr>
          <w:rFonts w:ascii="Times New Roman" w:eastAsia="Times New Roman" w:hAnsi="Times New Roman" w:cs="Times New Roman"/>
        </w:rPr>
        <w:t xml:space="preserve">are now </w:t>
      </w:r>
      <w:r w:rsidR="00C95B52">
        <w:rPr>
          <w:rFonts w:ascii="Times New Roman" w:eastAsia="Times New Roman" w:hAnsi="Times New Roman" w:cs="Times New Roman"/>
        </w:rPr>
        <w:t>well-established</w:t>
      </w:r>
      <w:r w:rsidR="001B1E78">
        <w:rPr>
          <w:rFonts w:ascii="Times New Roman" w:eastAsia="Times New Roman" w:hAnsi="Times New Roman" w:cs="Times New Roman"/>
        </w:rPr>
        <w:t xml:space="preserve">, with governance and operating procedures clearly documented </w:t>
      </w:r>
      <w:r w:rsidR="00E61C88">
        <w:rPr>
          <w:rFonts w:ascii="Times New Roman" w:eastAsia="Times New Roman" w:hAnsi="Times New Roman" w:cs="Times New Roman"/>
        </w:rPr>
        <w:t>[</w:t>
      </w:r>
      <w:r w:rsidR="008C4A6C">
        <w:rPr>
          <w:rFonts w:ascii="Times New Roman" w:eastAsia="Times New Roman" w:hAnsi="Times New Roman" w:cs="Times New Roman"/>
        </w:rPr>
        <w:t>23,</w:t>
      </w:r>
      <w:r w:rsidR="00E61C88">
        <w:rPr>
          <w:rFonts w:ascii="Times New Roman" w:eastAsia="Times New Roman" w:hAnsi="Times New Roman" w:cs="Times New Roman"/>
        </w:rPr>
        <w:t>3</w:t>
      </w:r>
      <w:r w:rsidR="00683DA1">
        <w:rPr>
          <w:rFonts w:ascii="Times New Roman" w:eastAsia="Times New Roman" w:hAnsi="Times New Roman" w:cs="Times New Roman"/>
        </w:rPr>
        <w:t>1</w:t>
      </w:r>
      <w:r w:rsidR="00E61C88">
        <w:rPr>
          <w:rFonts w:ascii="Times New Roman" w:eastAsia="Times New Roman" w:hAnsi="Times New Roman" w:cs="Times New Roman"/>
        </w:rPr>
        <w:t>]</w:t>
      </w:r>
      <w:r w:rsidR="001B1E78">
        <w:rPr>
          <w:rFonts w:ascii="Times New Roman" w:eastAsia="Times New Roman" w:hAnsi="Times New Roman" w:cs="Times New Roman"/>
        </w:rPr>
        <w:t>. W</w:t>
      </w:r>
      <w:r w:rsidR="00C95B52">
        <w:rPr>
          <w:rFonts w:ascii="Times New Roman" w:eastAsia="Times New Roman" w:hAnsi="Times New Roman" w:cs="Times New Roman"/>
        </w:rPr>
        <w:t>ith the SAON strategy laying out a path for greater coordination of</w:t>
      </w:r>
      <w:r w:rsidR="006E3327">
        <w:rPr>
          <w:rFonts w:ascii="Times New Roman" w:eastAsia="Times New Roman" w:hAnsi="Times New Roman" w:cs="Times New Roman"/>
        </w:rPr>
        <w:t xml:space="preserve"> observing</w:t>
      </w:r>
      <w:r w:rsidR="00C95B52">
        <w:rPr>
          <w:rFonts w:ascii="Times New Roman" w:eastAsia="Times New Roman" w:hAnsi="Times New Roman" w:cs="Times New Roman"/>
        </w:rPr>
        <w:t xml:space="preserve"> activities, now is the time to fully harness the broad convening capacity of the AOS to </w:t>
      </w:r>
      <w:r w:rsidR="009330B7">
        <w:rPr>
          <w:rFonts w:ascii="Times New Roman" w:eastAsia="Times New Roman" w:hAnsi="Times New Roman" w:cs="Times New Roman"/>
        </w:rPr>
        <w:t>help</w:t>
      </w:r>
      <w:r w:rsidR="00C95B52">
        <w:rPr>
          <w:rFonts w:ascii="Times New Roman" w:eastAsia="Times New Roman" w:hAnsi="Times New Roman" w:cs="Times New Roman"/>
        </w:rPr>
        <w:t xml:space="preserve"> implement SAON’s strategy.</w:t>
      </w:r>
    </w:p>
    <w:p w14:paraId="7D96768D" w14:textId="51DF0A58" w:rsidR="0063195C" w:rsidRDefault="000C1946" w:rsidP="0063195C">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D138C8">
        <w:rPr>
          <w:rFonts w:ascii="Times New Roman" w:eastAsia="Times New Roman" w:hAnsi="Times New Roman" w:cs="Times New Roman"/>
        </w:rPr>
        <w:t>The</w:t>
      </w:r>
      <w:r>
        <w:rPr>
          <w:rFonts w:ascii="Times New Roman" w:eastAsia="Times New Roman" w:hAnsi="Times New Roman" w:cs="Times New Roman"/>
        </w:rPr>
        <w:t xml:space="preserve"> International Arctic Research Center (IARC) at the University of Alaska Fairbanks (UAF) and the Arctic Institute of North America (AINA, Calgary, Canada) have informally supported AOS </w:t>
      </w:r>
      <w:r w:rsidR="00D138C8">
        <w:rPr>
          <w:rFonts w:ascii="Times New Roman" w:eastAsia="Times New Roman" w:hAnsi="Times New Roman" w:cs="Times New Roman"/>
        </w:rPr>
        <w:t xml:space="preserve">coordination </w:t>
      </w:r>
      <w:r>
        <w:rPr>
          <w:rFonts w:ascii="Times New Roman" w:eastAsia="Times New Roman" w:hAnsi="Times New Roman" w:cs="Times New Roman"/>
        </w:rPr>
        <w:t>with staff, resources and expertise</w:t>
      </w:r>
      <w:r w:rsidR="00D138C8">
        <w:rPr>
          <w:rFonts w:ascii="Times New Roman" w:eastAsia="Times New Roman" w:hAnsi="Times New Roman" w:cs="Times New Roman"/>
        </w:rPr>
        <w:t xml:space="preserve">. </w:t>
      </w:r>
      <w:r>
        <w:rPr>
          <w:rFonts w:ascii="Times New Roman" w:eastAsia="Times New Roman" w:hAnsi="Times New Roman" w:cs="Times New Roman"/>
        </w:rPr>
        <w:t>Toge</w:t>
      </w:r>
      <w:r w:rsidR="00A81565">
        <w:rPr>
          <w:rFonts w:ascii="Times New Roman" w:eastAsia="Times New Roman" w:hAnsi="Times New Roman" w:cs="Times New Roman"/>
        </w:rPr>
        <w:softHyphen/>
      </w:r>
      <w:r>
        <w:rPr>
          <w:rFonts w:ascii="Times New Roman" w:eastAsia="Times New Roman" w:hAnsi="Times New Roman" w:cs="Times New Roman"/>
        </w:rPr>
        <w:t>ther, IARC and AINA are well-positioned to create a joint, inter</w:t>
      </w:r>
      <w:r w:rsidR="00027D12">
        <w:rPr>
          <w:rFonts w:ascii="Times New Roman" w:eastAsia="Times New Roman" w:hAnsi="Times New Roman" w:cs="Times New Roman"/>
        </w:rPr>
        <w:softHyphen/>
      </w:r>
      <w:r>
        <w:rPr>
          <w:rFonts w:ascii="Times New Roman" w:eastAsia="Times New Roman" w:hAnsi="Times New Roman" w:cs="Times New Roman"/>
        </w:rPr>
        <w:t>na</w:t>
      </w:r>
      <w:r w:rsidR="00027D12">
        <w:rPr>
          <w:rFonts w:ascii="Times New Roman" w:eastAsia="Times New Roman" w:hAnsi="Times New Roman" w:cs="Times New Roman"/>
        </w:rPr>
        <w:softHyphen/>
      </w:r>
      <w:r>
        <w:rPr>
          <w:rFonts w:ascii="Times New Roman" w:eastAsia="Times New Roman" w:hAnsi="Times New Roman" w:cs="Times New Roman"/>
        </w:rPr>
        <w:t>tio</w:t>
      </w:r>
      <w:r w:rsidR="00027D12">
        <w:rPr>
          <w:rFonts w:ascii="Times New Roman" w:eastAsia="Times New Roman" w:hAnsi="Times New Roman" w:cs="Times New Roman"/>
        </w:rPr>
        <w:softHyphen/>
      </w:r>
      <w:r>
        <w:rPr>
          <w:rFonts w:ascii="Times New Roman" w:eastAsia="Times New Roman" w:hAnsi="Times New Roman" w:cs="Times New Roman"/>
        </w:rPr>
        <w:t xml:space="preserve">nal secretariat that can ensure continued </w:t>
      </w:r>
      <w:r w:rsidR="00494166">
        <w:rPr>
          <w:rFonts w:ascii="Times New Roman" w:eastAsia="Times New Roman" w:hAnsi="Times New Roman" w:cs="Times New Roman"/>
        </w:rPr>
        <w:t xml:space="preserve">AOS </w:t>
      </w:r>
      <w:r>
        <w:rPr>
          <w:rFonts w:ascii="Times New Roman" w:eastAsia="Times New Roman" w:hAnsi="Times New Roman" w:cs="Times New Roman"/>
        </w:rPr>
        <w:t xml:space="preserve">success, allow it to evolve into an on-going process, and support SAON objectives and the RAO. As non-Arctic nations seek to contribute to the activities and objectives of the Arctic Council, </w:t>
      </w:r>
      <w:r w:rsidR="00027D12">
        <w:rPr>
          <w:rFonts w:ascii="Times New Roman" w:eastAsia="Times New Roman" w:hAnsi="Times New Roman" w:cs="Times New Roman"/>
        </w:rPr>
        <w:t>they could do so</w:t>
      </w:r>
      <w:r>
        <w:rPr>
          <w:rFonts w:ascii="Times New Roman" w:eastAsia="Times New Roman" w:hAnsi="Times New Roman" w:cs="Times New Roman"/>
        </w:rPr>
        <w:t xml:space="preserve"> through contribution to AOS Secretariat</w:t>
      </w:r>
      <w:r w:rsidR="00A81565">
        <w:rPr>
          <w:rFonts w:ascii="Times New Roman" w:eastAsia="Times New Roman" w:hAnsi="Times New Roman" w:cs="Times New Roman"/>
        </w:rPr>
        <w:t xml:space="preserve"> staffing</w:t>
      </w:r>
      <w:r>
        <w:rPr>
          <w:rFonts w:ascii="Times New Roman" w:eastAsia="Times New Roman" w:hAnsi="Times New Roman" w:cs="Times New Roman"/>
        </w:rPr>
        <w:t>. Such an approach</w:t>
      </w:r>
      <w:r w:rsidR="00027D12">
        <w:rPr>
          <w:rFonts w:ascii="Times New Roman" w:eastAsia="Times New Roman" w:hAnsi="Times New Roman" w:cs="Times New Roman"/>
        </w:rPr>
        <w:t xml:space="preserve"> would</w:t>
      </w:r>
      <w:r>
        <w:rPr>
          <w:rFonts w:ascii="Times New Roman" w:eastAsia="Times New Roman" w:hAnsi="Times New Roman" w:cs="Times New Roman"/>
        </w:rPr>
        <w:t xml:space="preserve"> </w:t>
      </w:r>
      <w:r w:rsidR="00027D12">
        <w:rPr>
          <w:rFonts w:ascii="Times New Roman" w:eastAsia="Times New Roman" w:hAnsi="Times New Roman" w:cs="Times New Roman"/>
        </w:rPr>
        <w:t xml:space="preserve">reduce costs and </w:t>
      </w:r>
      <w:r>
        <w:rPr>
          <w:rFonts w:ascii="Times New Roman" w:eastAsia="Times New Roman" w:hAnsi="Times New Roman" w:cs="Times New Roman"/>
        </w:rPr>
        <w:t xml:space="preserve">reinforce the international collaborations required to </w:t>
      </w:r>
      <w:r w:rsidR="00982764">
        <w:rPr>
          <w:rFonts w:ascii="Times New Roman" w:eastAsia="Times New Roman" w:hAnsi="Times New Roman" w:cs="Times New Roman"/>
        </w:rPr>
        <w:t>advance</w:t>
      </w:r>
      <w:r>
        <w:rPr>
          <w:rFonts w:ascii="Times New Roman" w:eastAsia="Times New Roman" w:hAnsi="Times New Roman" w:cs="Times New Roman"/>
        </w:rPr>
        <w:t xml:space="preserve"> an integrated Arctic observing system. As part of this RNA proposal, we are also partnering with Indigenous Peoples’ organizations, such as Inuit Circumpolar Council (ICC) in Alaska and Canada, to help build capacity for them to actively participate in this process</w:t>
      </w:r>
      <w:r w:rsidR="00D16DB1">
        <w:rPr>
          <w:rFonts w:ascii="Times New Roman" w:eastAsia="Times New Roman" w:hAnsi="Times New Roman" w:cs="Times New Roman"/>
        </w:rPr>
        <w:t>, including development of resources to help commu</w:t>
      </w:r>
      <w:r w:rsidR="00982764">
        <w:rPr>
          <w:rFonts w:ascii="Times New Roman" w:eastAsia="Times New Roman" w:hAnsi="Times New Roman" w:cs="Times New Roman"/>
        </w:rPr>
        <w:softHyphen/>
      </w:r>
      <w:r w:rsidR="00D16DB1">
        <w:rPr>
          <w:rFonts w:ascii="Times New Roman" w:eastAsia="Times New Roman" w:hAnsi="Times New Roman" w:cs="Times New Roman"/>
        </w:rPr>
        <w:t xml:space="preserve">nities and policymakers navigate </w:t>
      </w:r>
      <w:r w:rsidR="0060681E">
        <w:rPr>
          <w:rFonts w:ascii="Times New Roman" w:eastAsia="Times New Roman" w:hAnsi="Times New Roman" w:cs="Times New Roman"/>
        </w:rPr>
        <w:t xml:space="preserve">AOS products and </w:t>
      </w:r>
      <w:r w:rsidR="00D16DB1">
        <w:rPr>
          <w:rFonts w:ascii="Times New Roman" w:eastAsia="Times New Roman" w:hAnsi="Times New Roman" w:cs="Times New Roman"/>
        </w:rPr>
        <w:t>assessment results.</w:t>
      </w:r>
    </w:p>
    <w:p w14:paraId="14A9A714" w14:textId="6CBB05A8" w:rsidR="0063195C" w:rsidRDefault="0063195C" w:rsidP="0063195C">
      <w:pPr>
        <w:spacing w:line="240" w:lineRule="auto"/>
        <w:rPr>
          <w:rFonts w:ascii="Times New Roman" w:eastAsia="Times New Roman" w:hAnsi="Times New Roman" w:cs="Times New Roman"/>
        </w:rPr>
      </w:pPr>
      <w:r>
        <w:rPr>
          <w:rFonts w:ascii="Times New Roman" w:eastAsia="Times New Roman" w:hAnsi="Times New Roman" w:cs="Times New Roman"/>
        </w:rPr>
        <w:t xml:space="preserve">   Early career researchers (ECRs, incl. students) will be targeted through the Association of Polar Early Career Scientists (APECS), informing both how to most effectively integrate ECRs into the AOS structure and how to package assessment results into educational materials. </w:t>
      </w:r>
    </w:p>
    <w:p w14:paraId="63E12AD2" w14:textId="77777777" w:rsidR="008C4A6C" w:rsidRDefault="008C4A6C" w:rsidP="008C4A6C">
      <w:pPr>
        <w:spacing w:line="240" w:lineRule="auto"/>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114300" distB="114300" distL="114300" distR="114300" wp14:anchorId="76CF9E1B" wp14:editId="15F166B3">
            <wp:extent cx="5943600" cy="31242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6552"/>
                    <a:stretch>
                      <a:fillRect/>
                    </a:stretch>
                  </pic:blipFill>
                  <pic:spPr>
                    <a:xfrm>
                      <a:off x="0" y="0"/>
                      <a:ext cx="5943600" cy="3124200"/>
                    </a:xfrm>
                    <a:prstGeom prst="rect">
                      <a:avLst/>
                    </a:prstGeom>
                    <a:ln/>
                  </pic:spPr>
                </pic:pic>
              </a:graphicData>
            </a:graphic>
          </wp:inline>
        </w:drawing>
      </w:r>
    </w:p>
    <w:p w14:paraId="5034AB35" w14:textId="77777777" w:rsidR="008C4A6C" w:rsidRDefault="008C4A6C" w:rsidP="008C4A6C">
      <w:pPr>
        <w:spacing w:line="240" w:lineRule="auto"/>
        <w:rPr>
          <w:rFonts w:ascii="Times New Roman" w:eastAsia="Times New Roman" w:hAnsi="Times New Roman" w:cs="Times New Roman"/>
          <w:i/>
        </w:rPr>
      </w:pPr>
      <w:r>
        <w:rPr>
          <w:rFonts w:ascii="Times New Roman" w:eastAsia="Times New Roman" w:hAnsi="Times New Roman" w:cs="Times New Roman"/>
          <w:i/>
        </w:rPr>
        <w:t>Figure 4: Workflow and activities for key elements of the observing design development process.</w:t>
      </w:r>
    </w:p>
    <w:p w14:paraId="5206A47D" w14:textId="1AA6071D" w:rsidR="008C4A6C" w:rsidRDefault="008C4A6C" w:rsidP="00C27D5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331F4BC" w14:textId="77777777" w:rsidR="00F149F3" w:rsidRDefault="00F149F3" w:rsidP="00F149F3">
      <w:pPr>
        <w:spacing w:line="240" w:lineRule="auto"/>
        <w:rPr>
          <w:rFonts w:ascii="Times New Roman" w:eastAsia="Times New Roman" w:hAnsi="Times New Roman" w:cs="Times New Roman"/>
        </w:rPr>
      </w:pPr>
      <w:r>
        <w:rPr>
          <w:rFonts w:ascii="Times New Roman" w:eastAsia="Times New Roman" w:hAnsi="Times New Roman" w:cs="Times New Roman"/>
        </w:rPr>
        <w:t xml:space="preserve">   An AOS process will also build capacity to follow through on key calls to action from the summits, which have been reviewed and refined at the two ASMs held to date. Major successes such as the reports on societal and economic benefits of sustained observations [13-15] and observing case studies demon</w:t>
      </w:r>
      <w:r>
        <w:rPr>
          <w:rFonts w:ascii="Times New Roman" w:eastAsia="Times New Roman" w:hAnsi="Times New Roman" w:cs="Times New Roman"/>
        </w:rPr>
        <w:softHyphen/>
        <w:t>stra</w:t>
      </w:r>
      <w:r>
        <w:rPr>
          <w:rFonts w:ascii="Times New Roman" w:eastAsia="Times New Roman" w:hAnsi="Times New Roman" w:cs="Times New Roman"/>
        </w:rPr>
        <w:softHyphen/>
        <w:t>ting positive return on investment [22] are outcomes of AOS calls to action taken up by the ASM.</w:t>
      </w:r>
    </w:p>
    <w:p w14:paraId="5A16688F" w14:textId="21567BB4" w:rsidR="0050551E" w:rsidRDefault="009E68EF" w:rsidP="000C1946">
      <w:pPr>
        <w:spacing w:line="240" w:lineRule="auto"/>
        <w:rPr>
          <w:rFonts w:ascii="Times New Roman" w:eastAsia="Times New Roman" w:hAnsi="Times New Roman" w:cs="Times New Roman"/>
        </w:rPr>
      </w:pPr>
      <w:r>
        <w:rPr>
          <w:rFonts w:ascii="Times New Roman" w:eastAsia="Times New Roman" w:hAnsi="Times New Roman" w:cs="Times New Roman"/>
        </w:rPr>
        <w:t>However</w:t>
      </w:r>
      <w:r w:rsidR="000C1946">
        <w:rPr>
          <w:rFonts w:ascii="Times New Roman" w:eastAsia="Times New Roman" w:hAnsi="Times New Roman" w:cs="Times New Roman"/>
        </w:rPr>
        <w:t>, many other actions, in particular those requiring collaboration with the research commu</w:t>
      </w:r>
      <w:r>
        <w:rPr>
          <w:rFonts w:ascii="Times New Roman" w:eastAsia="Times New Roman" w:hAnsi="Times New Roman" w:cs="Times New Roman"/>
        </w:rPr>
        <w:softHyphen/>
      </w:r>
      <w:r w:rsidR="000C1946">
        <w:rPr>
          <w:rFonts w:ascii="Times New Roman" w:eastAsia="Times New Roman" w:hAnsi="Times New Roman" w:cs="Times New Roman"/>
        </w:rPr>
        <w:t>nity and Indigenous Peoples organizations have langui</w:t>
      </w:r>
      <w:r w:rsidR="000C1946">
        <w:rPr>
          <w:rFonts w:ascii="Times New Roman" w:eastAsia="Times New Roman" w:hAnsi="Times New Roman" w:cs="Times New Roman"/>
        </w:rPr>
        <w:softHyphen/>
        <w:t xml:space="preserve">shed due to lack of resources. </w:t>
      </w:r>
      <w:r w:rsidR="00A77BC6">
        <w:rPr>
          <w:rFonts w:ascii="Times New Roman" w:eastAsia="Times New Roman" w:hAnsi="Times New Roman" w:cs="Times New Roman"/>
        </w:rPr>
        <w:t xml:space="preserve">To address such shortfalls, we request support for AOS working groups to link with SAON CON and ADC (Fig. 2, 5). </w:t>
      </w:r>
    </w:p>
    <w:p w14:paraId="78484A57" w14:textId="07C7D6EB" w:rsidR="00C90633" w:rsidRDefault="00C90633" w:rsidP="00C90633">
      <w:pPr>
        <w:spacing w:line="240" w:lineRule="auto"/>
        <w:rPr>
          <w:rFonts w:ascii="Times New Roman" w:eastAsia="Times New Roman" w:hAnsi="Times New Roman" w:cs="Times New Roman"/>
        </w:rPr>
      </w:pPr>
      <w:r>
        <w:rPr>
          <w:rFonts w:ascii="Times New Roman" w:eastAsia="Times New Roman" w:hAnsi="Times New Roman" w:cs="Times New Roman"/>
        </w:rPr>
        <w:t xml:space="preserve">   Beyond the AOS, the proposed coordination efforts will support the </w:t>
      </w:r>
      <w:r w:rsidR="000F0D81">
        <w:rPr>
          <w:rFonts w:ascii="Times New Roman" w:eastAsia="Times New Roman" w:hAnsi="Times New Roman" w:cs="Times New Roman"/>
        </w:rPr>
        <w:t xml:space="preserve">SAON </w:t>
      </w:r>
      <w:r>
        <w:rPr>
          <w:rFonts w:ascii="Times New Roman" w:eastAsia="Times New Roman" w:hAnsi="Times New Roman" w:cs="Times New Roman"/>
        </w:rPr>
        <w:t>roadmap process and the RMTF</w:t>
      </w:r>
      <w:r w:rsidR="000F0D81">
        <w:rPr>
          <w:rFonts w:ascii="Times New Roman" w:eastAsia="Times New Roman" w:hAnsi="Times New Roman" w:cs="Times New Roman"/>
        </w:rPr>
        <w:t>. T</w:t>
      </w:r>
      <w:r>
        <w:rPr>
          <w:rFonts w:ascii="Times New Roman" w:eastAsia="Times New Roman" w:hAnsi="Times New Roman" w:cs="Times New Roman"/>
        </w:rPr>
        <w:t xml:space="preserve">heir first task (Definition Phase) is to </w:t>
      </w:r>
      <w:r w:rsidR="000F0D81">
        <w:rPr>
          <w:rFonts w:ascii="Times New Roman" w:eastAsia="Times New Roman" w:hAnsi="Times New Roman" w:cs="Times New Roman"/>
        </w:rPr>
        <w:t>define</w:t>
      </w:r>
      <w:r>
        <w:rPr>
          <w:rFonts w:ascii="Times New Roman" w:eastAsia="Times New Roman" w:hAnsi="Times New Roman" w:cs="Times New Roman"/>
        </w:rPr>
        <w:t xml:space="preserve"> Roadmap </w:t>
      </w:r>
      <w:r w:rsidR="009A5458">
        <w:rPr>
          <w:rFonts w:ascii="Times New Roman" w:eastAsia="Times New Roman" w:hAnsi="Times New Roman" w:cs="Times New Roman"/>
        </w:rPr>
        <w:t>scope</w:t>
      </w:r>
      <w:r>
        <w:rPr>
          <w:rFonts w:ascii="Times New Roman" w:eastAsia="Times New Roman" w:hAnsi="Times New Roman" w:cs="Times New Roman"/>
        </w:rPr>
        <w:t xml:space="preserve"> from the standpoint of national funding agencies</w:t>
      </w:r>
      <w:r w:rsidR="009A5458">
        <w:rPr>
          <w:rFonts w:ascii="Times New Roman" w:eastAsia="Times New Roman" w:hAnsi="Times New Roman" w:cs="Times New Roman"/>
        </w:rPr>
        <w:t xml:space="preserve">, </w:t>
      </w:r>
      <w:r>
        <w:rPr>
          <w:rFonts w:ascii="Times New Roman" w:eastAsia="Times New Roman" w:hAnsi="Times New Roman" w:cs="Times New Roman"/>
        </w:rPr>
        <w:t>elaborat</w:t>
      </w:r>
      <w:r w:rsidR="009A5458">
        <w:rPr>
          <w:rFonts w:ascii="Times New Roman" w:eastAsia="Times New Roman" w:hAnsi="Times New Roman" w:cs="Times New Roman"/>
        </w:rPr>
        <w:t>ing</w:t>
      </w:r>
      <w:r>
        <w:rPr>
          <w:rFonts w:ascii="Times New Roman" w:eastAsia="Times New Roman" w:hAnsi="Times New Roman" w:cs="Times New Roman"/>
        </w:rPr>
        <w:t xml:space="preserve"> how societal benefit</w:t>
      </w:r>
      <w:r w:rsidR="009A5458">
        <w:rPr>
          <w:rFonts w:ascii="Times New Roman" w:eastAsia="Times New Roman" w:hAnsi="Times New Roman" w:cs="Times New Roman"/>
        </w:rPr>
        <w:t>s</w:t>
      </w:r>
      <w:r>
        <w:rPr>
          <w:rFonts w:ascii="Times New Roman" w:eastAsia="Times New Roman" w:hAnsi="Times New Roman" w:cs="Times New Roman"/>
        </w:rPr>
        <w:t xml:space="preserve"> </w:t>
      </w:r>
      <w:r w:rsidR="009A5458">
        <w:rPr>
          <w:rFonts w:ascii="Times New Roman" w:eastAsia="Times New Roman" w:hAnsi="Times New Roman" w:cs="Times New Roman"/>
        </w:rPr>
        <w:t xml:space="preserve">and </w:t>
      </w:r>
      <w:r>
        <w:rPr>
          <w:rFonts w:ascii="Times New Roman" w:eastAsia="Times New Roman" w:hAnsi="Times New Roman" w:cs="Times New Roman"/>
        </w:rPr>
        <w:t xml:space="preserve">alignment with global and regional networks should be considered. The RAO </w:t>
      </w:r>
      <w:r w:rsidR="009A5458">
        <w:rPr>
          <w:rFonts w:ascii="Times New Roman" w:eastAsia="Times New Roman" w:hAnsi="Times New Roman" w:cs="Times New Roman"/>
        </w:rPr>
        <w:t>serves</w:t>
      </w:r>
      <w:r>
        <w:rPr>
          <w:rFonts w:ascii="Times New Roman" w:eastAsia="Times New Roman" w:hAnsi="Times New Roman" w:cs="Times New Roman"/>
        </w:rPr>
        <w:t xml:space="preserve"> as a </w:t>
      </w:r>
      <w:proofErr w:type="spellStart"/>
      <w:r>
        <w:rPr>
          <w:rFonts w:ascii="Times New Roman" w:eastAsia="Times New Roman" w:hAnsi="Times New Roman" w:cs="Times New Roman"/>
        </w:rPr>
        <w:t>metastructure</w:t>
      </w:r>
      <w:proofErr w:type="spellEnd"/>
      <w:r>
        <w:rPr>
          <w:rFonts w:ascii="Times New Roman" w:eastAsia="Times New Roman" w:hAnsi="Times New Roman" w:cs="Times New Roman"/>
        </w:rPr>
        <w:t xml:space="preserve"> under which </w:t>
      </w:r>
      <w:r w:rsidR="009A5458">
        <w:rPr>
          <w:rFonts w:ascii="Times New Roman" w:eastAsia="Times New Roman" w:hAnsi="Times New Roman" w:cs="Times New Roman"/>
        </w:rPr>
        <w:t>specific</w:t>
      </w:r>
      <w:r>
        <w:rPr>
          <w:rFonts w:ascii="Times New Roman" w:eastAsia="Times New Roman" w:hAnsi="Times New Roman" w:cs="Times New Roman"/>
        </w:rPr>
        <w:t xml:space="preserve"> observing system frame</w:t>
      </w:r>
      <w:r w:rsidR="009A5458">
        <w:rPr>
          <w:rFonts w:ascii="Times New Roman" w:eastAsia="Times New Roman" w:hAnsi="Times New Roman" w:cs="Times New Roman"/>
        </w:rPr>
        <w:softHyphen/>
      </w:r>
      <w:r>
        <w:rPr>
          <w:rFonts w:ascii="Times New Roman" w:eastAsia="Times New Roman" w:hAnsi="Times New Roman" w:cs="Times New Roman"/>
        </w:rPr>
        <w:t>works can be integrated and supported. CON and ADC plan to take up this definition to develop its design and align existing cyberinfrastructures to support its execution. These tasks will require conside</w:t>
      </w:r>
      <w:r w:rsidR="00377A15">
        <w:rPr>
          <w:rFonts w:ascii="Times New Roman" w:eastAsia="Times New Roman" w:hAnsi="Times New Roman" w:cs="Times New Roman"/>
        </w:rPr>
        <w:softHyphen/>
      </w:r>
      <w:r>
        <w:rPr>
          <w:rFonts w:ascii="Times New Roman" w:eastAsia="Times New Roman" w:hAnsi="Times New Roman" w:cs="Times New Roman"/>
        </w:rPr>
        <w:t>rable collaboration with the broader research community through existing and newly defined networks as well as more frequent convening opportunities - a need that this proposal seek</w:t>
      </w:r>
      <w:r w:rsidR="00377A15">
        <w:rPr>
          <w:rFonts w:ascii="Times New Roman" w:eastAsia="Times New Roman" w:hAnsi="Times New Roman" w:cs="Times New Roman"/>
        </w:rPr>
        <w:t>s</w:t>
      </w:r>
      <w:r>
        <w:rPr>
          <w:rFonts w:ascii="Times New Roman" w:eastAsia="Times New Roman" w:hAnsi="Times New Roman" w:cs="Times New Roman"/>
        </w:rPr>
        <w:t xml:space="preserve"> to address (Fig. 5).</w:t>
      </w:r>
      <w:r w:rsidR="009E1874">
        <w:rPr>
          <w:rFonts w:ascii="Times New Roman" w:eastAsia="Times New Roman" w:hAnsi="Times New Roman" w:cs="Times New Roman"/>
        </w:rPr>
        <w:t xml:space="preserve"> The food security theme, outlined below, </w:t>
      </w:r>
      <w:r>
        <w:rPr>
          <w:rFonts w:ascii="Times New Roman" w:eastAsia="Times New Roman" w:hAnsi="Times New Roman" w:cs="Times New Roman"/>
        </w:rPr>
        <w:t xml:space="preserve">will serve as nucleus and case study </w:t>
      </w:r>
      <w:r w:rsidR="009E1874">
        <w:rPr>
          <w:rFonts w:ascii="Times New Roman" w:eastAsia="Times New Roman" w:hAnsi="Times New Roman" w:cs="Times New Roman"/>
        </w:rPr>
        <w:t xml:space="preserve">to </w:t>
      </w:r>
      <w:r>
        <w:rPr>
          <w:rFonts w:ascii="Times New Roman" w:eastAsia="Times New Roman" w:hAnsi="Times New Roman" w:cs="Times New Roman"/>
        </w:rPr>
        <w:t xml:space="preserve">help achieve </w:t>
      </w:r>
      <w:r w:rsidR="009E1874">
        <w:rPr>
          <w:rFonts w:ascii="Times New Roman" w:eastAsia="Times New Roman" w:hAnsi="Times New Roman" w:cs="Times New Roman"/>
        </w:rPr>
        <w:t>these</w:t>
      </w:r>
      <w:r>
        <w:rPr>
          <w:rFonts w:ascii="Times New Roman" w:eastAsia="Times New Roman" w:hAnsi="Times New Roman" w:cs="Times New Roman"/>
        </w:rPr>
        <w:t xml:space="preserve"> outcomes.  </w:t>
      </w:r>
    </w:p>
    <w:p w14:paraId="448CEC02" w14:textId="1E8FCAFF" w:rsidR="00C07895" w:rsidRDefault="00972F67" w:rsidP="004F4346">
      <w:pPr>
        <w:spacing w:before="120" w:line="240" w:lineRule="auto"/>
        <w:rPr>
          <w:rFonts w:ascii="Times New Roman" w:eastAsia="Times New Roman" w:hAnsi="Times New Roman" w:cs="Times New Roman"/>
          <w:i/>
        </w:rPr>
      </w:pPr>
      <w:r w:rsidRPr="00972F67">
        <w:rPr>
          <w:rFonts w:ascii="Times New Roman" w:eastAsia="Times New Roman" w:hAnsi="Times New Roman" w:cs="Times New Roman"/>
          <w:i/>
          <w:iCs/>
        </w:rPr>
        <w:t>2.2.</w:t>
      </w:r>
      <w:r w:rsidR="00C95B52" w:rsidRPr="00972F67">
        <w:rPr>
          <w:rFonts w:ascii="Times New Roman" w:eastAsia="Times New Roman" w:hAnsi="Times New Roman" w:cs="Times New Roman"/>
          <w:i/>
          <w:iCs/>
        </w:rPr>
        <w:t xml:space="preserve"> </w:t>
      </w:r>
      <w:r w:rsidR="00C95B52">
        <w:rPr>
          <w:rFonts w:ascii="Times New Roman" w:eastAsia="Times New Roman" w:hAnsi="Times New Roman" w:cs="Times New Roman"/>
          <w:i/>
        </w:rPr>
        <w:t>Design Development - Food Security in the Pacific Arctic Sector</w:t>
      </w:r>
    </w:p>
    <w:p w14:paraId="557F8E8D" w14:textId="59411020" w:rsidR="00C07895" w:rsidRDefault="00CE5AED" w:rsidP="003D104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The Requirements Framework </w:t>
      </w:r>
      <w:r w:rsidR="00DA0A51">
        <w:rPr>
          <w:rFonts w:ascii="Times New Roman" w:eastAsia="Times New Roman" w:hAnsi="Times New Roman" w:cs="Times New Roman"/>
        </w:rPr>
        <w:t>(</w:t>
      </w:r>
      <w:r w:rsidR="00C95B52">
        <w:rPr>
          <w:rFonts w:ascii="Times New Roman" w:eastAsia="Times New Roman" w:hAnsi="Times New Roman" w:cs="Times New Roman"/>
        </w:rPr>
        <w:t>Fig. 4</w:t>
      </w:r>
      <w:r w:rsidR="00DA0A51">
        <w:rPr>
          <w:rFonts w:ascii="Times New Roman" w:eastAsia="Times New Roman" w:hAnsi="Times New Roman" w:cs="Times New Roman"/>
        </w:rPr>
        <w:t>)</w:t>
      </w:r>
      <w:r w:rsidR="00C95B52">
        <w:rPr>
          <w:rFonts w:ascii="Times New Roman" w:eastAsia="Times New Roman" w:hAnsi="Times New Roman" w:cs="Times New Roman"/>
        </w:rPr>
        <w:t xml:space="preserve"> provides context and links activities described below to obser</w:t>
      </w:r>
      <w:r w:rsidR="00DA0A51">
        <w:rPr>
          <w:rFonts w:ascii="Times New Roman" w:eastAsia="Times New Roman" w:hAnsi="Times New Roman" w:cs="Times New Roman"/>
        </w:rPr>
        <w:softHyphen/>
      </w:r>
      <w:r w:rsidR="00C95B52">
        <w:rPr>
          <w:rFonts w:ascii="Times New Roman" w:eastAsia="Times New Roman" w:hAnsi="Times New Roman" w:cs="Times New Roman"/>
        </w:rPr>
        <w:t xml:space="preserve">ving system design development. </w:t>
      </w:r>
      <w:r w:rsidR="003E3430">
        <w:rPr>
          <w:rFonts w:ascii="Times New Roman" w:eastAsia="Times New Roman" w:hAnsi="Times New Roman" w:cs="Times New Roman"/>
        </w:rPr>
        <w:t>We will test</w:t>
      </w:r>
      <w:r w:rsidR="00C95B52">
        <w:rPr>
          <w:rFonts w:ascii="Times New Roman" w:eastAsia="Times New Roman" w:hAnsi="Times New Roman" w:cs="Times New Roman"/>
        </w:rPr>
        <w:t xml:space="preserve"> its utility and </w:t>
      </w:r>
      <w:r w:rsidR="003E3430">
        <w:rPr>
          <w:rFonts w:ascii="Times New Roman" w:eastAsia="Times New Roman" w:hAnsi="Times New Roman" w:cs="Times New Roman"/>
        </w:rPr>
        <w:t>advance its broader implementation by</w:t>
      </w:r>
      <w:r w:rsidR="00C95B52">
        <w:rPr>
          <w:rFonts w:ascii="Times New Roman" w:eastAsia="Times New Roman" w:hAnsi="Times New Roman" w:cs="Times New Roman"/>
        </w:rPr>
        <w:t xml:space="preserve"> </w:t>
      </w:r>
      <w:r w:rsidR="003E3430">
        <w:rPr>
          <w:rFonts w:ascii="Times New Roman" w:eastAsia="Times New Roman" w:hAnsi="Times New Roman" w:cs="Times New Roman"/>
        </w:rPr>
        <w:t>focu</w:t>
      </w:r>
      <w:r w:rsidR="00DA0A51">
        <w:rPr>
          <w:rFonts w:ascii="Times New Roman" w:eastAsia="Times New Roman" w:hAnsi="Times New Roman" w:cs="Times New Roman"/>
        </w:rPr>
        <w:softHyphen/>
      </w:r>
      <w:r w:rsidR="003E3430">
        <w:rPr>
          <w:rFonts w:ascii="Times New Roman" w:eastAsia="Times New Roman" w:hAnsi="Times New Roman" w:cs="Times New Roman"/>
        </w:rPr>
        <w:t>sing</w:t>
      </w:r>
      <w:r w:rsidR="00C95B52">
        <w:rPr>
          <w:rFonts w:ascii="Times New Roman" w:eastAsia="Times New Roman" w:hAnsi="Times New Roman" w:cs="Times New Roman"/>
        </w:rPr>
        <w:t xml:space="preserve"> on the</w:t>
      </w:r>
      <w:r w:rsidR="003E3430">
        <w:rPr>
          <w:rFonts w:ascii="Times New Roman" w:eastAsia="Times New Roman" w:hAnsi="Times New Roman" w:cs="Times New Roman"/>
        </w:rPr>
        <w:t xml:space="preserve"> </w:t>
      </w:r>
      <w:r w:rsidR="00C95B52">
        <w:rPr>
          <w:rFonts w:ascii="Times New Roman" w:eastAsia="Times New Roman" w:hAnsi="Times New Roman" w:cs="Times New Roman"/>
        </w:rPr>
        <w:t xml:space="preserve">theme of </w:t>
      </w:r>
      <w:r>
        <w:rPr>
          <w:rFonts w:ascii="Times New Roman" w:eastAsia="Times New Roman" w:hAnsi="Times New Roman" w:cs="Times New Roman"/>
        </w:rPr>
        <w:t>f</w:t>
      </w:r>
      <w:r w:rsidR="00C95B52">
        <w:rPr>
          <w:rFonts w:ascii="Times New Roman" w:eastAsia="Times New Roman" w:hAnsi="Times New Roman" w:cs="Times New Roman"/>
        </w:rPr>
        <w:t xml:space="preserve">ood </w:t>
      </w:r>
      <w:r>
        <w:rPr>
          <w:rFonts w:ascii="Times New Roman" w:eastAsia="Times New Roman" w:hAnsi="Times New Roman" w:cs="Times New Roman"/>
        </w:rPr>
        <w:t>s</w:t>
      </w:r>
      <w:r w:rsidR="00C95B52">
        <w:rPr>
          <w:rFonts w:ascii="Times New Roman" w:eastAsia="Times New Roman" w:hAnsi="Times New Roman" w:cs="Times New Roman"/>
        </w:rPr>
        <w:t xml:space="preserve">ecurity. To do so, this project will bring together </w:t>
      </w:r>
      <w:r w:rsidR="003E3430">
        <w:rPr>
          <w:rFonts w:ascii="Times New Roman" w:eastAsia="Times New Roman" w:hAnsi="Times New Roman" w:cs="Times New Roman"/>
        </w:rPr>
        <w:t xml:space="preserve">- for the first time - </w:t>
      </w:r>
      <w:r w:rsidR="00C95B52">
        <w:rPr>
          <w:rFonts w:ascii="Times New Roman" w:eastAsia="Times New Roman" w:hAnsi="Times New Roman" w:cs="Times New Roman"/>
        </w:rPr>
        <w:t xml:space="preserve">the observing systems design and engineering perspective, quantitative observing system design approaches </w:t>
      </w:r>
      <w:r w:rsidR="00F17821">
        <w:rPr>
          <w:rFonts w:ascii="Times New Roman" w:eastAsia="Times New Roman" w:hAnsi="Times New Roman" w:cs="Times New Roman"/>
        </w:rPr>
        <w:t>[</w:t>
      </w:r>
      <w:r w:rsidR="00974143">
        <w:rPr>
          <w:rFonts w:ascii="Times New Roman" w:eastAsia="Times New Roman" w:hAnsi="Times New Roman" w:cs="Times New Roman"/>
        </w:rPr>
        <w:t>20</w:t>
      </w:r>
      <w:r w:rsidR="00F17821">
        <w:rPr>
          <w:rFonts w:ascii="Times New Roman" w:eastAsia="Times New Roman" w:hAnsi="Times New Roman" w:cs="Times New Roman"/>
        </w:rPr>
        <w:t>]</w:t>
      </w:r>
      <w:r w:rsidR="00C95B52">
        <w:rPr>
          <w:rFonts w:ascii="Times New Roman" w:eastAsia="Times New Roman" w:hAnsi="Times New Roman" w:cs="Times New Roman"/>
        </w:rPr>
        <w:t>, and Arctic Indigenous Peoples’ and coastal communities’ perspective on food security and marine eco</w:t>
      </w:r>
      <w:r w:rsidR="00DA0A51">
        <w:rPr>
          <w:rFonts w:ascii="Times New Roman" w:eastAsia="Times New Roman" w:hAnsi="Times New Roman" w:cs="Times New Roman"/>
        </w:rPr>
        <w:softHyphen/>
      </w:r>
      <w:r w:rsidR="00C95B52">
        <w:rPr>
          <w:rFonts w:ascii="Times New Roman" w:eastAsia="Times New Roman" w:hAnsi="Times New Roman" w:cs="Times New Roman"/>
        </w:rPr>
        <w:t xml:space="preserve">systems, to help guide the co-design and co-management of observing system resources. The work </w:t>
      </w:r>
      <w:r w:rsidR="00D15553">
        <w:rPr>
          <w:rFonts w:ascii="Times New Roman" w:eastAsia="Times New Roman" w:hAnsi="Times New Roman" w:cs="Times New Roman"/>
        </w:rPr>
        <w:t>will focus on</w:t>
      </w:r>
      <w:r w:rsidR="00C95B52">
        <w:rPr>
          <w:rFonts w:ascii="Times New Roman" w:eastAsia="Times New Roman" w:hAnsi="Times New Roman" w:cs="Times New Roman"/>
        </w:rPr>
        <w:t xml:space="preserve"> the Pacific Arctic sector</w:t>
      </w:r>
      <w:r w:rsidR="00DA0A51">
        <w:rPr>
          <w:rFonts w:ascii="Times New Roman" w:eastAsia="Times New Roman" w:hAnsi="Times New Roman" w:cs="Times New Roman"/>
        </w:rPr>
        <w:t xml:space="preserve"> - </w:t>
      </w:r>
      <w:r w:rsidR="00C95B52">
        <w:rPr>
          <w:rFonts w:ascii="Times New Roman" w:eastAsia="Times New Roman" w:hAnsi="Times New Roman" w:cs="Times New Roman"/>
        </w:rPr>
        <w:t xml:space="preserve">specifically the U.S. coastal Arctic where </w:t>
      </w:r>
      <w:r w:rsidR="00DA0A51">
        <w:rPr>
          <w:rFonts w:ascii="Times New Roman" w:eastAsia="Times New Roman" w:hAnsi="Times New Roman" w:cs="Times New Roman"/>
        </w:rPr>
        <w:t>converging</w:t>
      </w:r>
      <w:r w:rsidR="00C95B52">
        <w:rPr>
          <w:rFonts w:ascii="Times New Roman" w:eastAsia="Times New Roman" w:hAnsi="Times New Roman" w:cs="Times New Roman"/>
        </w:rPr>
        <w:t xml:space="preserve"> research inte</w:t>
      </w:r>
      <w:r w:rsidR="00DA0A51">
        <w:rPr>
          <w:rFonts w:ascii="Times New Roman" w:eastAsia="Times New Roman" w:hAnsi="Times New Roman" w:cs="Times New Roman"/>
        </w:rPr>
        <w:softHyphen/>
      </w:r>
      <w:r w:rsidR="00C95B52">
        <w:rPr>
          <w:rFonts w:ascii="Times New Roman" w:eastAsia="Times New Roman" w:hAnsi="Times New Roman" w:cs="Times New Roman"/>
        </w:rPr>
        <w:t xml:space="preserve">rests </w:t>
      </w:r>
      <w:r w:rsidR="001D7F07">
        <w:rPr>
          <w:rFonts w:ascii="Times New Roman" w:eastAsia="Times New Roman" w:hAnsi="Times New Roman" w:cs="Times New Roman"/>
        </w:rPr>
        <w:t>[3</w:t>
      </w:r>
      <w:r w:rsidR="00974143">
        <w:rPr>
          <w:rFonts w:ascii="Times New Roman" w:eastAsia="Times New Roman" w:hAnsi="Times New Roman" w:cs="Times New Roman"/>
        </w:rPr>
        <w:t>2</w:t>
      </w:r>
      <w:r w:rsidR="001D7F07">
        <w:rPr>
          <w:rFonts w:ascii="Times New Roman" w:eastAsia="Times New Roman" w:hAnsi="Times New Roman" w:cs="Times New Roman"/>
        </w:rPr>
        <w:t>-</w:t>
      </w:r>
      <w:r w:rsidR="00DA6CE8">
        <w:rPr>
          <w:rFonts w:ascii="Times New Roman" w:eastAsia="Times New Roman" w:hAnsi="Times New Roman" w:cs="Times New Roman"/>
        </w:rPr>
        <w:t>3</w:t>
      </w:r>
      <w:r w:rsidR="00974143">
        <w:rPr>
          <w:rFonts w:ascii="Times New Roman" w:eastAsia="Times New Roman" w:hAnsi="Times New Roman" w:cs="Times New Roman"/>
        </w:rPr>
        <w:t>4</w:t>
      </w:r>
      <w:r w:rsidR="00DA6CE8">
        <w:rPr>
          <w:rFonts w:ascii="Times New Roman" w:eastAsia="Times New Roman" w:hAnsi="Times New Roman" w:cs="Times New Roman"/>
        </w:rPr>
        <w:t>]</w:t>
      </w:r>
      <w:r w:rsidR="00C95B52">
        <w:rPr>
          <w:rFonts w:ascii="Times New Roman" w:eastAsia="Times New Roman" w:hAnsi="Times New Roman" w:cs="Times New Roman"/>
        </w:rPr>
        <w:t xml:space="preserve">, decision-maker information needs </w:t>
      </w:r>
      <w:r w:rsidR="0026423C">
        <w:rPr>
          <w:rFonts w:ascii="Times New Roman" w:eastAsia="Times New Roman" w:hAnsi="Times New Roman" w:cs="Times New Roman"/>
        </w:rPr>
        <w:t>[3</w:t>
      </w:r>
      <w:r w:rsidR="000409A5">
        <w:rPr>
          <w:rFonts w:ascii="Times New Roman" w:eastAsia="Times New Roman" w:hAnsi="Times New Roman" w:cs="Times New Roman"/>
        </w:rPr>
        <w:t>5</w:t>
      </w:r>
      <w:r w:rsidR="00DA0A51">
        <w:rPr>
          <w:rFonts w:ascii="Times New Roman" w:eastAsia="Times New Roman" w:hAnsi="Times New Roman" w:cs="Times New Roman"/>
        </w:rPr>
        <w:t>,</w:t>
      </w:r>
      <w:r w:rsidR="0026423C">
        <w:rPr>
          <w:rFonts w:ascii="Times New Roman" w:eastAsia="Times New Roman" w:hAnsi="Times New Roman" w:cs="Times New Roman"/>
        </w:rPr>
        <w:t>3</w:t>
      </w:r>
      <w:r w:rsidR="000409A5">
        <w:rPr>
          <w:rFonts w:ascii="Times New Roman" w:eastAsia="Times New Roman" w:hAnsi="Times New Roman" w:cs="Times New Roman"/>
        </w:rPr>
        <w:t>6</w:t>
      </w:r>
      <w:r w:rsidR="0026423C">
        <w:rPr>
          <w:rFonts w:ascii="Times New Roman" w:eastAsia="Times New Roman" w:hAnsi="Times New Roman" w:cs="Times New Roman"/>
        </w:rPr>
        <w:t>]</w:t>
      </w:r>
      <w:r w:rsidR="00C95B52">
        <w:rPr>
          <w:rFonts w:ascii="Times New Roman" w:eastAsia="Times New Roman" w:hAnsi="Times New Roman" w:cs="Times New Roman"/>
        </w:rPr>
        <w:t xml:space="preserve">,  and observing activities from a range of nations (such as the Pacific Arctic Group, PAG, and the DBO; </w:t>
      </w:r>
      <w:r w:rsidR="00F10544">
        <w:rPr>
          <w:rFonts w:ascii="Times New Roman" w:eastAsia="Times New Roman" w:hAnsi="Times New Roman" w:cs="Times New Roman"/>
        </w:rPr>
        <w:t>[4,</w:t>
      </w:r>
      <w:r w:rsidR="00167975">
        <w:rPr>
          <w:rFonts w:ascii="Times New Roman" w:eastAsia="Times New Roman" w:hAnsi="Times New Roman" w:cs="Times New Roman"/>
        </w:rPr>
        <w:t>3</w:t>
      </w:r>
      <w:r w:rsidR="00C90A08">
        <w:rPr>
          <w:rFonts w:ascii="Times New Roman" w:eastAsia="Times New Roman" w:hAnsi="Times New Roman" w:cs="Times New Roman"/>
        </w:rPr>
        <w:t>7</w:t>
      </w:r>
      <w:r w:rsidR="00167975">
        <w:rPr>
          <w:rFonts w:ascii="Times New Roman" w:eastAsia="Times New Roman" w:hAnsi="Times New Roman" w:cs="Times New Roman"/>
        </w:rPr>
        <w:t>]</w:t>
      </w:r>
      <w:r w:rsidR="00C95B52">
        <w:rPr>
          <w:rFonts w:ascii="Times New Roman" w:eastAsia="Times New Roman" w:hAnsi="Times New Roman" w:cs="Times New Roman"/>
        </w:rPr>
        <w:t>) converge. The aim is to bring toge</w:t>
      </w:r>
      <w:r w:rsidR="00395E56">
        <w:rPr>
          <w:rFonts w:ascii="Times New Roman" w:eastAsia="Times New Roman" w:hAnsi="Times New Roman" w:cs="Times New Roman"/>
        </w:rPr>
        <w:softHyphen/>
      </w:r>
      <w:r w:rsidR="00C95B52">
        <w:rPr>
          <w:rFonts w:ascii="Times New Roman" w:eastAsia="Times New Roman" w:hAnsi="Times New Roman" w:cs="Times New Roman"/>
        </w:rPr>
        <w:t xml:space="preserve">ther experts from these different groups under the umbrella of observing design development. Two key elements of </w:t>
      </w:r>
      <w:r w:rsidR="00C400C2">
        <w:rPr>
          <w:rFonts w:ascii="Times New Roman" w:eastAsia="Times New Roman" w:hAnsi="Times New Roman" w:cs="Times New Roman"/>
        </w:rPr>
        <w:t>this work</w:t>
      </w:r>
      <w:r w:rsidR="00C95B52">
        <w:rPr>
          <w:rFonts w:ascii="Times New Roman" w:eastAsia="Times New Roman" w:hAnsi="Times New Roman" w:cs="Times New Roman"/>
        </w:rPr>
        <w:t xml:space="preserve"> - Indigenous expertise on food security and quantitative observing system design </w:t>
      </w:r>
      <w:r w:rsidR="00C95B52">
        <w:rPr>
          <w:rFonts w:ascii="Times New Roman" w:eastAsia="Times New Roman" w:hAnsi="Times New Roman" w:cs="Times New Roman"/>
        </w:rPr>
        <w:lastRenderedPageBreak/>
        <w:t xml:space="preserve">and optimization approaches - are explored in more depth to illustrate how EVs will be identified in a decision-making and research context, </w:t>
      </w:r>
      <w:r w:rsidR="003C6CC9">
        <w:rPr>
          <w:rFonts w:ascii="Times New Roman" w:eastAsia="Times New Roman" w:hAnsi="Times New Roman" w:cs="Times New Roman"/>
        </w:rPr>
        <w:t>thereby</w:t>
      </w:r>
      <w:r w:rsidR="00C95B52">
        <w:rPr>
          <w:rFonts w:ascii="Times New Roman" w:eastAsia="Times New Roman" w:hAnsi="Times New Roman" w:cs="Times New Roman"/>
        </w:rPr>
        <w:t xml:space="preserve"> inform</w:t>
      </w:r>
      <w:r w:rsidR="003C6CC9">
        <w:rPr>
          <w:rFonts w:ascii="Times New Roman" w:eastAsia="Times New Roman" w:hAnsi="Times New Roman" w:cs="Times New Roman"/>
        </w:rPr>
        <w:t>ing</w:t>
      </w:r>
      <w:r w:rsidR="00C95B52">
        <w:rPr>
          <w:rFonts w:ascii="Times New Roman" w:eastAsia="Times New Roman" w:hAnsi="Times New Roman" w:cs="Times New Roman"/>
        </w:rPr>
        <w:t xml:space="preserve"> technical requirements and system design. </w:t>
      </w:r>
    </w:p>
    <w:p w14:paraId="198C99C2" w14:textId="370002D0" w:rsidR="00C07895" w:rsidRDefault="004F4346" w:rsidP="004F4346">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sidR="00C95B52" w:rsidRPr="00395E56">
        <w:rPr>
          <w:rFonts w:ascii="Times New Roman" w:eastAsia="Times New Roman" w:hAnsi="Times New Roman" w:cs="Times New Roman"/>
          <w:bCs/>
          <w:u w:val="single"/>
        </w:rPr>
        <w:t>Indigenous Perspectives on Food Security</w:t>
      </w:r>
      <w:r w:rsidR="00C95B52" w:rsidRPr="00395E56">
        <w:rPr>
          <w:rFonts w:ascii="Times New Roman" w:eastAsia="Times New Roman" w:hAnsi="Times New Roman" w:cs="Times New Roman"/>
          <w:bCs/>
        </w:rPr>
        <w:t>.</w:t>
      </w:r>
      <w:r w:rsidR="00395E56">
        <w:rPr>
          <w:rFonts w:ascii="Times New Roman" w:eastAsia="Times New Roman" w:hAnsi="Times New Roman" w:cs="Times New Roman"/>
        </w:rPr>
        <w:t xml:space="preserve"> </w:t>
      </w:r>
      <w:r w:rsidR="00342CA2">
        <w:rPr>
          <w:rFonts w:ascii="Times New Roman" w:eastAsia="Times New Roman" w:hAnsi="Times New Roman" w:cs="Times New Roman"/>
        </w:rPr>
        <w:t xml:space="preserve">Arctic </w:t>
      </w:r>
      <w:r w:rsidR="00C95B52">
        <w:rPr>
          <w:rFonts w:ascii="Times New Roman" w:eastAsia="Times New Roman" w:hAnsi="Times New Roman" w:cs="Times New Roman"/>
        </w:rPr>
        <w:t>Indigenous peoples have a holistic view of the envi</w:t>
      </w:r>
      <w:r w:rsidR="00342CA2">
        <w:rPr>
          <w:rFonts w:ascii="Times New Roman" w:eastAsia="Times New Roman" w:hAnsi="Times New Roman" w:cs="Times New Roman"/>
        </w:rPr>
        <w:softHyphen/>
      </w:r>
      <w:r w:rsidR="00C95B52">
        <w:rPr>
          <w:rFonts w:ascii="Times New Roman" w:eastAsia="Times New Roman" w:hAnsi="Times New Roman" w:cs="Times New Roman"/>
        </w:rPr>
        <w:t>ron</w:t>
      </w:r>
      <w:r w:rsidR="00342CA2">
        <w:rPr>
          <w:rFonts w:ascii="Times New Roman" w:eastAsia="Times New Roman" w:hAnsi="Times New Roman" w:cs="Times New Roman"/>
        </w:rPr>
        <w:softHyphen/>
      </w:r>
      <w:r w:rsidR="00C95B52">
        <w:rPr>
          <w:rFonts w:ascii="Times New Roman" w:eastAsia="Times New Roman" w:hAnsi="Times New Roman" w:cs="Times New Roman"/>
        </w:rPr>
        <w:t xml:space="preserve">ment that recognizes people </w:t>
      </w:r>
      <w:r w:rsidR="004B390B" w:rsidRPr="001F5C46">
        <w:rPr>
          <w:rFonts w:ascii="Times New Roman" w:eastAsia="Times New Roman" w:hAnsi="Times New Roman" w:cs="Times New Roman"/>
        </w:rPr>
        <w:t>as</w:t>
      </w:r>
      <w:r w:rsidR="004B390B">
        <w:rPr>
          <w:rFonts w:ascii="Times New Roman" w:eastAsia="Times New Roman" w:hAnsi="Times New Roman" w:cs="Times New Roman"/>
        </w:rPr>
        <w:t xml:space="preserve"> </w:t>
      </w:r>
      <w:r w:rsidR="00C95B52">
        <w:rPr>
          <w:rFonts w:ascii="Times New Roman" w:eastAsia="Times New Roman" w:hAnsi="Times New Roman" w:cs="Times New Roman"/>
        </w:rPr>
        <w:t xml:space="preserve">entwined </w:t>
      </w:r>
      <w:r>
        <w:rPr>
          <w:rFonts w:ascii="Times New Roman" w:eastAsia="Times New Roman" w:hAnsi="Times New Roman" w:cs="Times New Roman"/>
        </w:rPr>
        <w:t>with</w:t>
      </w:r>
      <w:r w:rsidR="00C95B52">
        <w:rPr>
          <w:rFonts w:ascii="Times New Roman" w:eastAsia="Times New Roman" w:hAnsi="Times New Roman" w:cs="Times New Roman"/>
        </w:rPr>
        <w:t xml:space="preserve"> the system. Distinct worldviews with complex know</w:t>
      </w:r>
      <w:r w:rsidR="00342CA2">
        <w:rPr>
          <w:rFonts w:ascii="Times New Roman" w:eastAsia="Times New Roman" w:hAnsi="Times New Roman" w:cs="Times New Roman"/>
        </w:rPr>
        <w:softHyphen/>
      </w:r>
      <w:r w:rsidR="00C95B52">
        <w:rPr>
          <w:rFonts w:ascii="Times New Roman" w:eastAsia="Times New Roman" w:hAnsi="Times New Roman" w:cs="Times New Roman"/>
        </w:rPr>
        <w:t>ledge systems passed on from generation to generation have evolved and are still developing today.  Indi</w:t>
      </w:r>
      <w:r w:rsidR="00342CA2">
        <w:rPr>
          <w:rFonts w:ascii="Times New Roman" w:eastAsia="Times New Roman" w:hAnsi="Times New Roman" w:cs="Times New Roman"/>
        </w:rPr>
        <w:softHyphen/>
      </w:r>
      <w:r w:rsidR="00C95B52">
        <w:rPr>
          <w:rFonts w:ascii="Times New Roman" w:eastAsia="Times New Roman" w:hAnsi="Times New Roman" w:cs="Times New Roman"/>
        </w:rPr>
        <w:t>genous Peoples</w:t>
      </w:r>
      <w:r w:rsidR="003E38CF">
        <w:rPr>
          <w:rFonts w:ascii="Times New Roman" w:eastAsia="Times New Roman" w:hAnsi="Times New Roman" w:cs="Times New Roman"/>
        </w:rPr>
        <w:t>’</w:t>
      </w:r>
      <w:r w:rsidR="00C95B52">
        <w:rPr>
          <w:rFonts w:ascii="Times New Roman" w:eastAsia="Times New Roman" w:hAnsi="Times New Roman" w:cs="Times New Roman"/>
        </w:rPr>
        <w:t xml:space="preserve"> knowledge systems interlink both cultural and ecological systems and have their own methodologies, evaluation and analys</w:t>
      </w:r>
      <w:r w:rsidR="005315B7">
        <w:rPr>
          <w:rFonts w:ascii="Times New Roman" w:eastAsia="Times New Roman" w:hAnsi="Times New Roman" w:cs="Times New Roman"/>
        </w:rPr>
        <w:t>i</w:t>
      </w:r>
      <w:r w:rsidR="00C95B52">
        <w:rPr>
          <w:rFonts w:ascii="Times New Roman" w:eastAsia="Times New Roman" w:hAnsi="Times New Roman" w:cs="Times New Roman"/>
        </w:rPr>
        <w:t xml:space="preserve">s processes (e.g., </w:t>
      </w:r>
      <w:r w:rsidR="00495897">
        <w:rPr>
          <w:rFonts w:ascii="Times New Roman" w:eastAsia="Times New Roman" w:hAnsi="Times New Roman" w:cs="Times New Roman"/>
        </w:rPr>
        <w:t>[3</w:t>
      </w:r>
      <w:r w:rsidR="004D2076">
        <w:rPr>
          <w:rFonts w:ascii="Times New Roman" w:eastAsia="Times New Roman" w:hAnsi="Times New Roman" w:cs="Times New Roman"/>
        </w:rPr>
        <w:t>8</w:t>
      </w:r>
      <w:r w:rsidR="00885904">
        <w:rPr>
          <w:rFonts w:ascii="Times New Roman" w:eastAsia="Times New Roman" w:hAnsi="Times New Roman" w:cs="Times New Roman"/>
        </w:rPr>
        <w:t>,</w:t>
      </w:r>
      <w:r w:rsidR="00495897">
        <w:rPr>
          <w:rFonts w:ascii="Times New Roman" w:eastAsia="Times New Roman" w:hAnsi="Times New Roman" w:cs="Times New Roman"/>
        </w:rPr>
        <w:t>3</w:t>
      </w:r>
      <w:r w:rsidR="004D2076">
        <w:rPr>
          <w:rFonts w:ascii="Times New Roman" w:eastAsia="Times New Roman" w:hAnsi="Times New Roman" w:cs="Times New Roman"/>
        </w:rPr>
        <w:t>9</w:t>
      </w:r>
      <w:r w:rsidR="00495897">
        <w:rPr>
          <w:rFonts w:ascii="Times New Roman" w:eastAsia="Times New Roman" w:hAnsi="Times New Roman" w:cs="Times New Roman"/>
        </w:rPr>
        <w:t>]</w:t>
      </w:r>
      <w:r w:rsidR="00C95B52">
        <w:rPr>
          <w:rFonts w:ascii="Times New Roman" w:eastAsia="Times New Roman" w:hAnsi="Times New Roman" w:cs="Times New Roman"/>
        </w:rPr>
        <w:t>). The concept of food security for Arctic Indigenous Peoples goes beyond just counting calories, or food availability, it encompasses many inter</w:t>
      </w:r>
      <w:r w:rsidR="00342CA2">
        <w:rPr>
          <w:rFonts w:ascii="Times New Roman" w:eastAsia="Times New Roman" w:hAnsi="Times New Roman" w:cs="Times New Roman"/>
        </w:rPr>
        <w:softHyphen/>
      </w:r>
      <w:r w:rsidR="00C95B52">
        <w:rPr>
          <w:rFonts w:ascii="Times New Roman" w:eastAsia="Times New Roman" w:hAnsi="Times New Roman" w:cs="Times New Roman"/>
        </w:rPr>
        <w:t>con</w:t>
      </w:r>
      <w:r w:rsidR="00342CA2">
        <w:rPr>
          <w:rFonts w:ascii="Times New Roman" w:eastAsia="Times New Roman" w:hAnsi="Times New Roman" w:cs="Times New Roman"/>
        </w:rPr>
        <w:softHyphen/>
      </w:r>
      <w:r w:rsidR="00C95B52">
        <w:rPr>
          <w:rFonts w:ascii="Times New Roman" w:eastAsia="Times New Roman" w:hAnsi="Times New Roman" w:cs="Times New Roman"/>
        </w:rPr>
        <w:t>nected components such as biological systems, cultural practices, physical systems, and language impor</w:t>
      </w:r>
      <w:r w:rsidR="00342CA2">
        <w:rPr>
          <w:rFonts w:ascii="Times New Roman" w:eastAsia="Times New Roman" w:hAnsi="Times New Roman" w:cs="Times New Roman"/>
        </w:rPr>
        <w:softHyphen/>
      </w:r>
      <w:r w:rsidR="00C95B52">
        <w:rPr>
          <w:rFonts w:ascii="Times New Roman" w:eastAsia="Times New Roman" w:hAnsi="Times New Roman" w:cs="Times New Roman"/>
        </w:rPr>
        <w:t xml:space="preserve">tant to Indigenous Peoples worldviews </w:t>
      </w:r>
      <w:r w:rsidR="00CD6FCB">
        <w:rPr>
          <w:rFonts w:ascii="Times New Roman" w:eastAsia="Times New Roman" w:hAnsi="Times New Roman" w:cs="Times New Roman"/>
        </w:rPr>
        <w:t>[3</w:t>
      </w:r>
      <w:r w:rsidR="004D2076">
        <w:rPr>
          <w:rFonts w:ascii="Times New Roman" w:eastAsia="Times New Roman" w:hAnsi="Times New Roman" w:cs="Times New Roman"/>
        </w:rPr>
        <w:t>8</w:t>
      </w:r>
      <w:r w:rsidR="003A3E35">
        <w:rPr>
          <w:rFonts w:ascii="Times New Roman" w:eastAsia="Times New Roman" w:hAnsi="Times New Roman" w:cs="Times New Roman"/>
        </w:rPr>
        <w:t>,</w:t>
      </w:r>
      <w:r w:rsidR="004D2076">
        <w:rPr>
          <w:rFonts w:ascii="Times New Roman" w:eastAsia="Times New Roman" w:hAnsi="Times New Roman" w:cs="Times New Roman"/>
        </w:rPr>
        <w:t>40</w:t>
      </w:r>
      <w:r w:rsidR="00FC11B6">
        <w:rPr>
          <w:rFonts w:ascii="Times New Roman" w:eastAsia="Times New Roman" w:hAnsi="Times New Roman" w:cs="Times New Roman"/>
        </w:rPr>
        <w:t>-4</w:t>
      </w:r>
      <w:r w:rsidR="004D2076">
        <w:rPr>
          <w:rFonts w:ascii="Times New Roman" w:eastAsia="Times New Roman" w:hAnsi="Times New Roman" w:cs="Times New Roman"/>
        </w:rPr>
        <w:t>2</w:t>
      </w:r>
      <w:r w:rsidR="003A3E35">
        <w:rPr>
          <w:rFonts w:ascii="Times New Roman" w:eastAsia="Times New Roman" w:hAnsi="Times New Roman" w:cs="Times New Roman"/>
        </w:rPr>
        <w:t>]</w:t>
      </w:r>
      <w:r w:rsidR="00C95B52">
        <w:rPr>
          <w:rFonts w:ascii="Times New Roman" w:eastAsia="Times New Roman" w:hAnsi="Times New Roman" w:cs="Times New Roman"/>
        </w:rPr>
        <w:t>. Traditional foods are essential not just for provi</w:t>
      </w:r>
      <w:r w:rsidR="00342CA2">
        <w:rPr>
          <w:rFonts w:ascii="Times New Roman" w:eastAsia="Times New Roman" w:hAnsi="Times New Roman" w:cs="Times New Roman"/>
        </w:rPr>
        <w:softHyphen/>
      </w:r>
      <w:r w:rsidR="00C95B52">
        <w:rPr>
          <w:rFonts w:ascii="Times New Roman" w:eastAsia="Times New Roman" w:hAnsi="Times New Roman" w:cs="Times New Roman"/>
        </w:rPr>
        <w:t>ding nutritional sustenance and ensuring physical health, but also for psychological well</w:t>
      </w:r>
      <w:r>
        <w:rPr>
          <w:rFonts w:ascii="Times New Roman" w:eastAsia="Times New Roman" w:hAnsi="Times New Roman" w:cs="Times New Roman"/>
        </w:rPr>
        <w:t>-</w:t>
      </w:r>
      <w:r w:rsidR="00C95B52">
        <w:rPr>
          <w:rFonts w:ascii="Times New Roman" w:eastAsia="Times New Roman" w:hAnsi="Times New Roman" w:cs="Times New Roman"/>
        </w:rPr>
        <w:t>being. Conse</w:t>
      </w:r>
      <w:r w:rsidR="00342CA2">
        <w:rPr>
          <w:rFonts w:ascii="Times New Roman" w:eastAsia="Times New Roman" w:hAnsi="Times New Roman" w:cs="Times New Roman"/>
        </w:rPr>
        <w:softHyphen/>
      </w:r>
      <w:r w:rsidR="00C95B52">
        <w:rPr>
          <w:rFonts w:ascii="Times New Roman" w:eastAsia="Times New Roman" w:hAnsi="Times New Roman" w:cs="Times New Roman"/>
        </w:rPr>
        <w:t xml:space="preserve">quently, Indigenous food security presents different challenges from western-based societies that might look at isolated attributes for monitoring single species.  </w:t>
      </w:r>
    </w:p>
    <w:p w14:paraId="41F3557C" w14:textId="6D26F19D" w:rsidR="00C07895" w:rsidRDefault="004F4346" w:rsidP="004F4346">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The Alaska Inuit food security lens was documented through an Inuit systematic way of knowing </w:t>
      </w:r>
      <w:r w:rsidR="004D63BE">
        <w:rPr>
          <w:rFonts w:ascii="Times New Roman" w:eastAsia="Times New Roman" w:hAnsi="Times New Roman" w:cs="Times New Roman"/>
        </w:rPr>
        <w:t>[</w:t>
      </w:r>
      <w:r w:rsidR="00274E06">
        <w:rPr>
          <w:rFonts w:ascii="Times New Roman" w:eastAsia="Times New Roman" w:hAnsi="Times New Roman" w:cs="Times New Roman"/>
        </w:rPr>
        <w:t>3</w:t>
      </w:r>
      <w:r w:rsidR="00B220FE">
        <w:rPr>
          <w:rFonts w:ascii="Times New Roman" w:eastAsia="Times New Roman" w:hAnsi="Times New Roman" w:cs="Times New Roman"/>
        </w:rPr>
        <w:t>8</w:t>
      </w:r>
      <w:r w:rsidR="004D63BE">
        <w:rPr>
          <w:rFonts w:ascii="Times New Roman" w:eastAsia="Times New Roman" w:hAnsi="Times New Roman" w:cs="Times New Roman"/>
        </w:rPr>
        <w:t xml:space="preserve">] </w:t>
      </w:r>
      <w:r w:rsidR="00C95B52">
        <w:rPr>
          <w:rFonts w:ascii="Times New Roman" w:eastAsia="Times New Roman" w:hAnsi="Times New Roman" w:cs="Times New Roman"/>
        </w:rPr>
        <w:t>that characterizes it through environmental health with six interconnecting dimensions: 1) availability, 2) Inuit culture, 3) decision-making power and management, 4) health and wellness, 5) stability and 6) accessibility. For Inuit to be food secure all these aspects need to be considered simultaneously</w:t>
      </w:r>
      <w:r w:rsidR="00342CA2">
        <w:rPr>
          <w:rFonts w:ascii="Times New Roman" w:eastAsia="Times New Roman" w:hAnsi="Times New Roman" w:cs="Times New Roman"/>
        </w:rPr>
        <w:t>, requiring</w:t>
      </w:r>
      <w:r w:rsidR="00C95B52">
        <w:rPr>
          <w:rFonts w:ascii="Times New Roman" w:eastAsia="Times New Roman" w:hAnsi="Times New Roman" w:cs="Times New Roman"/>
        </w:rPr>
        <w:t xml:space="preserve"> a focus on relationships. In the case of monitoring and observing, simultaneous observations from multiple variables across these interconnections </w:t>
      </w:r>
      <w:r w:rsidR="00342CA2">
        <w:rPr>
          <w:rFonts w:ascii="Times New Roman" w:eastAsia="Times New Roman" w:hAnsi="Times New Roman" w:cs="Times New Roman"/>
        </w:rPr>
        <w:t>are</w:t>
      </w:r>
      <w:r w:rsidR="00C95B52">
        <w:rPr>
          <w:rFonts w:ascii="Times New Roman" w:eastAsia="Times New Roman" w:hAnsi="Times New Roman" w:cs="Times New Roman"/>
        </w:rPr>
        <w:t xml:space="preserve"> essential in a</w:t>
      </w:r>
      <w:r w:rsidR="00342CA2">
        <w:rPr>
          <w:rFonts w:ascii="Times New Roman" w:eastAsia="Times New Roman" w:hAnsi="Times New Roman" w:cs="Times New Roman"/>
        </w:rPr>
        <w:t xml:space="preserve"> food-security</w:t>
      </w:r>
      <w:r w:rsidR="00C95B52">
        <w:rPr>
          <w:rFonts w:ascii="Times New Roman" w:eastAsia="Times New Roman" w:hAnsi="Times New Roman" w:cs="Times New Roman"/>
        </w:rPr>
        <w:t xml:space="preserve"> observing framework.    </w:t>
      </w:r>
    </w:p>
    <w:p w14:paraId="2F233DC1" w14:textId="78836D67" w:rsidR="00C07895" w:rsidRDefault="009E46A8" w:rsidP="009E46A8">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A similar effort at capturing the challenges of food security in the midst of a rapidly changing environ</w:t>
      </w:r>
      <w:r w:rsidR="00742D90">
        <w:rPr>
          <w:rFonts w:ascii="Times New Roman" w:eastAsia="Times New Roman" w:hAnsi="Times New Roman" w:cs="Times New Roman"/>
        </w:rPr>
        <w:softHyphen/>
      </w:r>
      <w:r w:rsidR="00C95B52">
        <w:rPr>
          <w:rFonts w:ascii="Times New Roman" w:eastAsia="Times New Roman" w:hAnsi="Times New Roman" w:cs="Times New Roman"/>
        </w:rPr>
        <w:t>ment</w:t>
      </w:r>
      <w:r w:rsidR="00742D90">
        <w:rPr>
          <w:rFonts w:ascii="Times New Roman" w:eastAsia="Times New Roman" w:hAnsi="Times New Roman" w:cs="Times New Roman"/>
        </w:rPr>
        <w:t>s</w:t>
      </w:r>
      <w:r w:rsidR="00C95B52">
        <w:rPr>
          <w:rFonts w:ascii="Times New Roman" w:eastAsia="Times New Roman" w:hAnsi="Times New Roman" w:cs="Times New Roman"/>
        </w:rPr>
        <w:t xml:space="preserve"> involved Indigenous groups from Interior </w:t>
      </w:r>
      <w:r w:rsidR="00D237AF">
        <w:rPr>
          <w:rFonts w:ascii="Times New Roman" w:eastAsia="Times New Roman" w:hAnsi="Times New Roman" w:cs="Times New Roman"/>
        </w:rPr>
        <w:t>Alaska</w:t>
      </w:r>
      <w:r w:rsidR="00C95B52">
        <w:rPr>
          <w:rFonts w:ascii="Times New Roman" w:eastAsia="Times New Roman" w:hAnsi="Times New Roman" w:cs="Times New Roman"/>
        </w:rPr>
        <w:t xml:space="preserve"> comprising members of the Tanana Chiefs Con</w:t>
      </w:r>
      <w:r w:rsidR="000D323C">
        <w:rPr>
          <w:rFonts w:ascii="Times New Roman" w:eastAsia="Times New Roman" w:hAnsi="Times New Roman" w:cs="Times New Roman"/>
        </w:rPr>
        <w:softHyphen/>
      </w:r>
      <w:r w:rsidR="00C95B52">
        <w:rPr>
          <w:rFonts w:ascii="Times New Roman" w:eastAsia="Times New Roman" w:hAnsi="Times New Roman" w:cs="Times New Roman"/>
        </w:rPr>
        <w:t>fe</w:t>
      </w:r>
      <w:r w:rsidR="000D323C">
        <w:rPr>
          <w:rFonts w:ascii="Times New Roman" w:eastAsia="Times New Roman" w:hAnsi="Times New Roman" w:cs="Times New Roman"/>
        </w:rPr>
        <w:softHyphen/>
      </w:r>
      <w:r w:rsidR="00C95B52">
        <w:rPr>
          <w:rFonts w:ascii="Times New Roman" w:eastAsia="Times New Roman" w:hAnsi="Times New Roman" w:cs="Times New Roman"/>
        </w:rPr>
        <w:t>rence (TCC) and the Council of Athabascan Tribal Governments (CATG) consortia</w:t>
      </w:r>
      <w:r w:rsidR="00E5056F">
        <w:rPr>
          <w:rFonts w:ascii="Times New Roman" w:eastAsia="Times New Roman" w:hAnsi="Times New Roman" w:cs="Times New Roman"/>
        </w:rPr>
        <w:t>, who</w:t>
      </w:r>
      <w:r w:rsidR="00C95B52">
        <w:rPr>
          <w:rFonts w:ascii="Times New Roman" w:eastAsia="Times New Roman" w:hAnsi="Times New Roman" w:cs="Times New Roman"/>
        </w:rPr>
        <w:t xml:space="preserve"> identified 47 interconnected drivers of food security and insecurity. Traditional knowledge practices and cooperation were identified as the drivers </w:t>
      </w:r>
      <w:r w:rsidR="000D323C">
        <w:rPr>
          <w:rFonts w:ascii="Times New Roman" w:eastAsia="Times New Roman" w:hAnsi="Times New Roman" w:cs="Times New Roman"/>
        </w:rPr>
        <w:t>with</w:t>
      </w:r>
      <w:r w:rsidR="00C95B52">
        <w:rPr>
          <w:rFonts w:ascii="Times New Roman" w:eastAsia="Times New Roman" w:hAnsi="Times New Roman" w:cs="Times New Roman"/>
        </w:rPr>
        <w:t xml:space="preserve"> the highest impacts on food security, whereas climate change, restrictive regulations, and high costs of fuel, energy and equipment contribute most to food insecurity. There are important drivers that link the highest impactful drivers of food security and insecurity. These include increased Indigenous sovereignty in resource management, increased recognition of Indigenous knowledge and worldview which positively affect food security, whereas loss of Elders and their knowledge, reduced food availability and increased individualism threaten food security </w:t>
      </w:r>
      <w:r w:rsidR="00771325">
        <w:rPr>
          <w:rFonts w:ascii="Times New Roman" w:eastAsia="Times New Roman" w:hAnsi="Times New Roman" w:cs="Times New Roman"/>
        </w:rPr>
        <w:t>[4</w:t>
      </w:r>
      <w:r w:rsidR="00E50474">
        <w:rPr>
          <w:rFonts w:ascii="Times New Roman" w:eastAsia="Times New Roman" w:hAnsi="Times New Roman" w:cs="Times New Roman"/>
        </w:rPr>
        <w:t>2</w:t>
      </w:r>
      <w:r w:rsidR="00771325">
        <w:rPr>
          <w:rFonts w:ascii="Times New Roman" w:eastAsia="Times New Roman" w:hAnsi="Times New Roman" w:cs="Times New Roman"/>
        </w:rPr>
        <w:t>]</w:t>
      </w:r>
      <w:r w:rsidR="00C95B52">
        <w:rPr>
          <w:rFonts w:ascii="Times New Roman" w:eastAsia="Times New Roman" w:hAnsi="Times New Roman" w:cs="Times New Roman"/>
        </w:rPr>
        <w:t>.</w:t>
      </w:r>
    </w:p>
    <w:p w14:paraId="7604E86E" w14:textId="7DC53A33" w:rsidR="00C07895" w:rsidRDefault="00CC5297" w:rsidP="00CC529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Climate change and its environmental impacts are adversely affecting food security in the Arctic. Changes such as increased warming are altering traditional food gathering grounds, making sub</w:t>
      </w:r>
      <w:r w:rsidR="00D64EC0">
        <w:rPr>
          <w:rFonts w:ascii="Times New Roman" w:eastAsia="Times New Roman" w:hAnsi="Times New Roman" w:cs="Times New Roman"/>
        </w:rPr>
        <w:softHyphen/>
      </w:r>
      <w:r w:rsidR="00C95B52">
        <w:rPr>
          <w:rFonts w:ascii="Times New Roman" w:eastAsia="Times New Roman" w:hAnsi="Times New Roman" w:cs="Times New Roman"/>
        </w:rPr>
        <w:t>sis</w:t>
      </w:r>
      <w:r w:rsidR="00D64EC0">
        <w:rPr>
          <w:rFonts w:ascii="Times New Roman" w:eastAsia="Times New Roman" w:hAnsi="Times New Roman" w:cs="Times New Roman"/>
        </w:rPr>
        <w:softHyphen/>
      </w:r>
      <w:r w:rsidR="00C95B52">
        <w:rPr>
          <w:rFonts w:ascii="Times New Roman" w:eastAsia="Times New Roman" w:hAnsi="Times New Roman" w:cs="Times New Roman"/>
        </w:rPr>
        <w:t xml:space="preserve">tence resources less accessible and in some instances, scarce. </w:t>
      </w:r>
      <w:r w:rsidR="00D64EC0">
        <w:rPr>
          <w:rFonts w:ascii="Times New Roman" w:eastAsia="Times New Roman" w:hAnsi="Times New Roman" w:cs="Times New Roman"/>
        </w:rPr>
        <w:t>Such</w:t>
      </w:r>
      <w:r w:rsidR="00C95B52">
        <w:rPr>
          <w:rFonts w:ascii="Times New Roman" w:eastAsia="Times New Roman" w:hAnsi="Times New Roman" w:cs="Times New Roman"/>
        </w:rPr>
        <w:t xml:space="preserve"> changes also alter habitats for sub</w:t>
      </w:r>
      <w:r w:rsidR="00D64EC0">
        <w:rPr>
          <w:rFonts w:ascii="Times New Roman" w:eastAsia="Times New Roman" w:hAnsi="Times New Roman" w:cs="Times New Roman"/>
        </w:rPr>
        <w:softHyphen/>
      </w:r>
      <w:r w:rsidR="00C95B52">
        <w:rPr>
          <w:rFonts w:ascii="Times New Roman" w:eastAsia="Times New Roman" w:hAnsi="Times New Roman" w:cs="Times New Roman"/>
        </w:rPr>
        <w:t>sis</w:t>
      </w:r>
      <w:r w:rsidR="00D64EC0">
        <w:rPr>
          <w:rFonts w:ascii="Times New Roman" w:eastAsia="Times New Roman" w:hAnsi="Times New Roman" w:cs="Times New Roman"/>
        </w:rPr>
        <w:softHyphen/>
      </w:r>
      <w:r w:rsidR="00C95B52">
        <w:rPr>
          <w:rFonts w:ascii="Times New Roman" w:eastAsia="Times New Roman" w:hAnsi="Times New Roman" w:cs="Times New Roman"/>
        </w:rPr>
        <w:t>tence resources and introduc</w:t>
      </w:r>
      <w:r w:rsidR="00D64EC0">
        <w:rPr>
          <w:rFonts w:ascii="Times New Roman" w:eastAsia="Times New Roman" w:hAnsi="Times New Roman" w:cs="Times New Roman"/>
        </w:rPr>
        <w:t>e</w:t>
      </w:r>
      <w:r w:rsidR="00C95B52">
        <w:rPr>
          <w:rFonts w:ascii="Times New Roman" w:eastAsia="Times New Roman" w:hAnsi="Times New Roman" w:cs="Times New Roman"/>
        </w:rPr>
        <w:t xml:space="preserve"> </w:t>
      </w:r>
      <w:r w:rsidR="00D64EC0">
        <w:rPr>
          <w:rFonts w:ascii="Times New Roman" w:eastAsia="Times New Roman" w:hAnsi="Times New Roman" w:cs="Times New Roman"/>
        </w:rPr>
        <w:t>new</w:t>
      </w:r>
      <w:r w:rsidR="00C95B52">
        <w:rPr>
          <w:rFonts w:ascii="Times New Roman" w:eastAsia="Times New Roman" w:hAnsi="Times New Roman" w:cs="Times New Roman"/>
        </w:rPr>
        <w:t xml:space="preserve"> pollutants </w:t>
      </w:r>
      <w:r w:rsidR="00C658FE">
        <w:rPr>
          <w:rFonts w:ascii="Times New Roman" w:eastAsia="Times New Roman" w:hAnsi="Times New Roman" w:cs="Times New Roman"/>
        </w:rPr>
        <w:t>[4</w:t>
      </w:r>
      <w:r w:rsidR="00D64EC0">
        <w:rPr>
          <w:rFonts w:ascii="Times New Roman" w:eastAsia="Times New Roman" w:hAnsi="Times New Roman" w:cs="Times New Roman"/>
        </w:rPr>
        <w:t>3</w:t>
      </w:r>
      <w:r w:rsidR="00997807">
        <w:rPr>
          <w:rFonts w:ascii="Times New Roman" w:eastAsia="Times New Roman" w:hAnsi="Times New Roman" w:cs="Times New Roman"/>
        </w:rPr>
        <w:t>,</w:t>
      </w:r>
      <w:r w:rsidR="00C658FE">
        <w:rPr>
          <w:rFonts w:ascii="Times New Roman" w:eastAsia="Times New Roman" w:hAnsi="Times New Roman" w:cs="Times New Roman"/>
        </w:rPr>
        <w:t>4</w:t>
      </w:r>
      <w:r w:rsidR="00174E1C">
        <w:rPr>
          <w:rFonts w:ascii="Times New Roman" w:eastAsia="Times New Roman" w:hAnsi="Times New Roman" w:cs="Times New Roman"/>
        </w:rPr>
        <w:t>4</w:t>
      </w:r>
      <w:r w:rsidR="00C658FE">
        <w:rPr>
          <w:rFonts w:ascii="Times New Roman" w:eastAsia="Times New Roman" w:hAnsi="Times New Roman" w:cs="Times New Roman"/>
        </w:rPr>
        <w:t>]</w:t>
      </w:r>
      <w:r w:rsidR="00C95B52">
        <w:rPr>
          <w:rFonts w:ascii="Times New Roman" w:eastAsia="Times New Roman" w:hAnsi="Times New Roman" w:cs="Times New Roman"/>
        </w:rPr>
        <w:t xml:space="preserve">. One of the most substantial ecosystem changes has been observed in Arctic marine benthos, with far-reaching implications for the entire Arctic landscape </w:t>
      </w:r>
      <w:r w:rsidR="00760E85">
        <w:rPr>
          <w:rFonts w:ascii="Times New Roman" w:eastAsia="Times New Roman" w:hAnsi="Times New Roman" w:cs="Times New Roman"/>
        </w:rPr>
        <w:t>[4</w:t>
      </w:r>
      <w:r w:rsidR="008A17F7">
        <w:rPr>
          <w:rFonts w:ascii="Times New Roman" w:eastAsia="Times New Roman" w:hAnsi="Times New Roman" w:cs="Times New Roman"/>
        </w:rPr>
        <w:t>4</w:t>
      </w:r>
      <w:r w:rsidR="005D7552">
        <w:rPr>
          <w:rFonts w:ascii="Times New Roman" w:eastAsia="Times New Roman" w:hAnsi="Times New Roman" w:cs="Times New Roman"/>
        </w:rPr>
        <w:t>,</w:t>
      </w:r>
      <w:r w:rsidR="00760E85">
        <w:rPr>
          <w:rFonts w:ascii="Times New Roman" w:eastAsia="Times New Roman" w:hAnsi="Times New Roman" w:cs="Times New Roman"/>
        </w:rPr>
        <w:t>4</w:t>
      </w:r>
      <w:r w:rsidR="00174E1C">
        <w:rPr>
          <w:rFonts w:ascii="Times New Roman" w:eastAsia="Times New Roman" w:hAnsi="Times New Roman" w:cs="Times New Roman"/>
        </w:rPr>
        <w:t>6</w:t>
      </w:r>
      <w:r w:rsidR="00760E85">
        <w:rPr>
          <w:rFonts w:ascii="Times New Roman" w:eastAsia="Times New Roman" w:hAnsi="Times New Roman" w:cs="Times New Roman"/>
        </w:rPr>
        <w:t>]</w:t>
      </w:r>
      <w:r w:rsidR="00C95B52">
        <w:rPr>
          <w:rFonts w:ascii="Times New Roman" w:eastAsia="Times New Roman" w:hAnsi="Times New Roman" w:cs="Times New Roman"/>
        </w:rPr>
        <w:t>.</w:t>
      </w:r>
    </w:p>
    <w:p w14:paraId="363C520A" w14:textId="7E31F855" w:rsidR="00C07895" w:rsidRDefault="00227657" w:rsidP="002B4C2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Considering the rate of change, there is an urgency to gain a more complete understanding of the inter</w:t>
      </w:r>
      <w:r w:rsidR="00A919B5">
        <w:rPr>
          <w:rFonts w:ascii="Times New Roman" w:eastAsia="Times New Roman" w:hAnsi="Times New Roman" w:cs="Times New Roman"/>
        </w:rPr>
        <w:softHyphen/>
      </w:r>
      <w:r w:rsidR="00C95B52">
        <w:rPr>
          <w:rFonts w:ascii="Times New Roman" w:eastAsia="Times New Roman" w:hAnsi="Times New Roman" w:cs="Times New Roman"/>
        </w:rPr>
        <w:t>connecting systems important for food security from an Indigenous perspective. Arctic Indigenous</w:t>
      </w:r>
      <w:r>
        <w:rPr>
          <w:rFonts w:ascii="Times New Roman" w:eastAsia="Times New Roman" w:hAnsi="Times New Roman" w:cs="Times New Roman"/>
        </w:rPr>
        <w:t xml:space="preserve"> </w:t>
      </w:r>
      <w:r w:rsidR="00C95B52">
        <w:rPr>
          <w:rFonts w:ascii="Times New Roman" w:eastAsia="Times New Roman" w:hAnsi="Times New Roman" w:cs="Times New Roman"/>
        </w:rPr>
        <w:t>Obser</w:t>
      </w:r>
      <w:r w:rsidR="00A919B5">
        <w:rPr>
          <w:rFonts w:ascii="Times New Roman" w:eastAsia="Times New Roman" w:hAnsi="Times New Roman" w:cs="Times New Roman"/>
        </w:rPr>
        <w:softHyphen/>
      </w:r>
      <w:r w:rsidR="00C95B52">
        <w:rPr>
          <w:rFonts w:ascii="Times New Roman" w:eastAsia="Times New Roman" w:hAnsi="Times New Roman" w:cs="Times New Roman"/>
        </w:rPr>
        <w:t>va</w:t>
      </w:r>
      <w:r w:rsidR="00A919B5">
        <w:rPr>
          <w:rFonts w:ascii="Times New Roman" w:eastAsia="Times New Roman" w:hAnsi="Times New Roman" w:cs="Times New Roman"/>
        </w:rPr>
        <w:softHyphen/>
      </w:r>
      <w:r w:rsidR="00C95B52">
        <w:rPr>
          <w:rFonts w:ascii="Times New Roman" w:eastAsia="Times New Roman" w:hAnsi="Times New Roman" w:cs="Times New Roman"/>
        </w:rPr>
        <w:t xml:space="preserve">tions may be rooted in science, Indigenous Peoples’ knowledge systems, </w:t>
      </w:r>
      <w:r>
        <w:rPr>
          <w:rFonts w:ascii="Times New Roman" w:eastAsia="Times New Roman" w:hAnsi="Times New Roman" w:cs="Times New Roman"/>
        </w:rPr>
        <w:t>or</w:t>
      </w:r>
      <w:r w:rsidR="00C95B52">
        <w:rPr>
          <w:rFonts w:ascii="Times New Roman" w:eastAsia="Times New Roman" w:hAnsi="Times New Roman" w:cs="Times New Roman"/>
        </w:rPr>
        <w:t xml:space="preserve"> both, through a co-produc</w:t>
      </w:r>
      <w:r w:rsidR="00A919B5">
        <w:rPr>
          <w:rFonts w:ascii="Times New Roman" w:eastAsia="Times New Roman" w:hAnsi="Times New Roman" w:cs="Times New Roman"/>
        </w:rPr>
        <w:softHyphen/>
      </w:r>
      <w:r w:rsidR="00C95B52">
        <w:rPr>
          <w:rFonts w:ascii="Times New Roman" w:eastAsia="Times New Roman" w:hAnsi="Times New Roman" w:cs="Times New Roman"/>
        </w:rPr>
        <w:t>tion of knowledge approach that equitably brings together multiple knowledge systems in creating new knowledge (e.g</w:t>
      </w:r>
      <w:r w:rsidR="00F32A1E">
        <w:rPr>
          <w:rFonts w:ascii="Times New Roman" w:eastAsia="Times New Roman" w:hAnsi="Times New Roman" w:cs="Times New Roman"/>
        </w:rPr>
        <w:t>.</w:t>
      </w:r>
      <w:r w:rsidR="00C95B52">
        <w:rPr>
          <w:rFonts w:ascii="Times New Roman" w:eastAsia="Times New Roman" w:hAnsi="Times New Roman" w:cs="Times New Roman"/>
        </w:rPr>
        <w:t xml:space="preserve">, </w:t>
      </w:r>
      <w:r w:rsidR="00E34721">
        <w:rPr>
          <w:rFonts w:ascii="Times New Roman" w:eastAsia="Times New Roman" w:hAnsi="Times New Roman" w:cs="Times New Roman"/>
        </w:rPr>
        <w:t>[4</w:t>
      </w:r>
      <w:r w:rsidR="0062598A">
        <w:rPr>
          <w:rFonts w:ascii="Times New Roman" w:eastAsia="Times New Roman" w:hAnsi="Times New Roman" w:cs="Times New Roman"/>
        </w:rPr>
        <w:t>7</w:t>
      </w:r>
      <w:r w:rsidR="00171C21">
        <w:rPr>
          <w:rFonts w:ascii="Times New Roman" w:eastAsia="Times New Roman" w:hAnsi="Times New Roman" w:cs="Times New Roman"/>
        </w:rPr>
        <w:t>,</w:t>
      </w:r>
      <w:r w:rsidR="00E34721">
        <w:rPr>
          <w:rFonts w:ascii="Times New Roman" w:eastAsia="Times New Roman" w:hAnsi="Times New Roman" w:cs="Times New Roman"/>
        </w:rPr>
        <w:t>4</w:t>
      </w:r>
      <w:r w:rsidR="0062598A">
        <w:rPr>
          <w:rFonts w:ascii="Times New Roman" w:eastAsia="Times New Roman" w:hAnsi="Times New Roman" w:cs="Times New Roman"/>
        </w:rPr>
        <w:t>8</w:t>
      </w:r>
      <w:r w:rsidR="00E34721">
        <w:rPr>
          <w:rFonts w:ascii="Times New Roman" w:eastAsia="Times New Roman" w:hAnsi="Times New Roman" w:cs="Times New Roman"/>
        </w:rPr>
        <w:t>])</w:t>
      </w:r>
      <w:r w:rsidR="00C95B52">
        <w:rPr>
          <w:rFonts w:ascii="Times New Roman" w:eastAsia="Times New Roman" w:hAnsi="Times New Roman" w:cs="Times New Roman"/>
        </w:rPr>
        <w:t xml:space="preserve">. Scientific observations alone may be limited </w:t>
      </w:r>
      <w:r w:rsidR="00A919B5">
        <w:rPr>
          <w:rFonts w:ascii="Times New Roman" w:eastAsia="Times New Roman" w:hAnsi="Times New Roman" w:cs="Times New Roman"/>
        </w:rPr>
        <w:t>in</w:t>
      </w:r>
      <w:r w:rsidR="00C95B52">
        <w:rPr>
          <w:rFonts w:ascii="Times New Roman" w:eastAsia="Times New Roman" w:hAnsi="Times New Roman" w:cs="Times New Roman"/>
        </w:rPr>
        <w:t xml:space="preserve"> time and space. Observations from a food security perspective </w:t>
      </w:r>
      <w:r w:rsidR="00A919B5">
        <w:rPr>
          <w:rFonts w:ascii="Times New Roman" w:eastAsia="Times New Roman" w:hAnsi="Times New Roman" w:cs="Times New Roman"/>
        </w:rPr>
        <w:t>establish</w:t>
      </w:r>
      <w:r w:rsidR="00C95B52">
        <w:rPr>
          <w:rFonts w:ascii="Times New Roman" w:eastAsia="Times New Roman" w:hAnsi="Times New Roman" w:cs="Times New Roman"/>
        </w:rPr>
        <w:t xml:space="preserve"> relationships and allow for connected observations across multiple variables. Both scientific and Indigenous knowledge systems should equitably inform an obser</w:t>
      </w:r>
      <w:r w:rsidR="00A919B5">
        <w:rPr>
          <w:rFonts w:ascii="Times New Roman" w:eastAsia="Times New Roman" w:hAnsi="Times New Roman" w:cs="Times New Roman"/>
        </w:rPr>
        <w:softHyphen/>
      </w:r>
      <w:r w:rsidR="00C95B52">
        <w:rPr>
          <w:rFonts w:ascii="Times New Roman" w:eastAsia="Times New Roman" w:hAnsi="Times New Roman" w:cs="Times New Roman"/>
        </w:rPr>
        <w:t xml:space="preserve">ving system </w:t>
      </w:r>
      <w:r w:rsidR="0012064B">
        <w:rPr>
          <w:rFonts w:ascii="Times New Roman" w:eastAsia="Times New Roman" w:hAnsi="Times New Roman" w:cs="Times New Roman"/>
        </w:rPr>
        <w:t>[4</w:t>
      </w:r>
      <w:r w:rsidR="0062598A">
        <w:rPr>
          <w:rFonts w:ascii="Times New Roman" w:eastAsia="Times New Roman" w:hAnsi="Times New Roman" w:cs="Times New Roman"/>
        </w:rPr>
        <w:t>9</w:t>
      </w:r>
      <w:r w:rsidR="0012064B">
        <w:rPr>
          <w:rFonts w:ascii="Times New Roman" w:eastAsia="Times New Roman" w:hAnsi="Times New Roman" w:cs="Times New Roman"/>
        </w:rPr>
        <w:t>]</w:t>
      </w:r>
      <w:r w:rsidR="00C95B52">
        <w:rPr>
          <w:rFonts w:ascii="Times New Roman" w:eastAsia="Times New Roman" w:hAnsi="Times New Roman" w:cs="Times New Roman"/>
        </w:rPr>
        <w:t>.</w:t>
      </w:r>
      <w:r w:rsidR="002C7AD1">
        <w:rPr>
          <w:rFonts w:ascii="Times New Roman" w:eastAsia="Times New Roman" w:hAnsi="Times New Roman" w:cs="Times New Roman"/>
        </w:rPr>
        <w:t xml:space="preserve"> </w:t>
      </w:r>
      <w:r w:rsidR="00C95B52" w:rsidRPr="003873E7">
        <w:rPr>
          <w:rFonts w:ascii="Times New Roman" w:eastAsia="Times New Roman" w:hAnsi="Times New Roman" w:cs="Times New Roman"/>
        </w:rPr>
        <w:t xml:space="preserve">The role of community-based monitoring (CBM) projects is important in advancing a complete observing system </w:t>
      </w:r>
      <w:r w:rsidR="003B168C">
        <w:rPr>
          <w:rFonts w:ascii="Times New Roman" w:eastAsia="Times New Roman" w:hAnsi="Times New Roman" w:cs="Times New Roman"/>
        </w:rPr>
        <w:t>[</w:t>
      </w:r>
      <w:r w:rsidR="0062598A">
        <w:rPr>
          <w:rFonts w:ascii="Times New Roman" w:eastAsia="Times New Roman" w:hAnsi="Times New Roman" w:cs="Times New Roman"/>
        </w:rPr>
        <w:t>50</w:t>
      </w:r>
      <w:r w:rsidR="003C3323">
        <w:rPr>
          <w:rFonts w:ascii="Times New Roman" w:eastAsia="Times New Roman" w:hAnsi="Times New Roman" w:cs="Times New Roman"/>
        </w:rPr>
        <w:t>,</w:t>
      </w:r>
      <w:r w:rsidR="003B168C">
        <w:rPr>
          <w:rFonts w:ascii="Times New Roman" w:eastAsia="Times New Roman" w:hAnsi="Times New Roman" w:cs="Times New Roman"/>
        </w:rPr>
        <w:t>5</w:t>
      </w:r>
      <w:r w:rsidR="0062598A">
        <w:rPr>
          <w:rFonts w:ascii="Times New Roman" w:eastAsia="Times New Roman" w:hAnsi="Times New Roman" w:cs="Times New Roman"/>
        </w:rPr>
        <w:t>1</w:t>
      </w:r>
      <w:r w:rsidR="003B168C">
        <w:rPr>
          <w:rFonts w:ascii="Times New Roman" w:eastAsia="Times New Roman" w:hAnsi="Times New Roman" w:cs="Times New Roman"/>
        </w:rPr>
        <w:t>]</w:t>
      </w:r>
      <w:r w:rsidR="00C95B52">
        <w:rPr>
          <w:rFonts w:ascii="Times New Roman" w:eastAsia="Times New Roman" w:hAnsi="Times New Roman" w:cs="Times New Roman"/>
        </w:rPr>
        <w:t xml:space="preserve">. </w:t>
      </w:r>
      <w:r w:rsidR="0032768C">
        <w:rPr>
          <w:rFonts w:ascii="Times New Roman" w:eastAsia="Times New Roman" w:hAnsi="Times New Roman" w:cs="Times New Roman"/>
        </w:rPr>
        <w:t xml:space="preserve">Scaling up from CBM to regional and international observing systems </w:t>
      </w:r>
      <w:r w:rsidR="00982764">
        <w:rPr>
          <w:rFonts w:ascii="Times New Roman" w:eastAsia="Times New Roman" w:hAnsi="Times New Roman" w:cs="Times New Roman"/>
        </w:rPr>
        <w:t xml:space="preserve">will </w:t>
      </w:r>
      <w:r w:rsidR="0032768C">
        <w:rPr>
          <w:rFonts w:ascii="Times New Roman" w:eastAsia="Times New Roman" w:hAnsi="Times New Roman" w:cs="Times New Roman"/>
        </w:rPr>
        <w:t xml:space="preserve">require </w:t>
      </w:r>
      <w:r w:rsidR="00C95B52">
        <w:rPr>
          <w:rFonts w:ascii="Times New Roman" w:eastAsia="Times New Roman" w:hAnsi="Times New Roman" w:cs="Times New Roman"/>
        </w:rPr>
        <w:t xml:space="preserve">strong </w:t>
      </w:r>
      <w:r w:rsidR="0032768C">
        <w:rPr>
          <w:rFonts w:ascii="Times New Roman" w:eastAsia="Times New Roman" w:hAnsi="Times New Roman" w:cs="Times New Roman"/>
        </w:rPr>
        <w:t xml:space="preserve">cross-cultural and interdisciplinary partnerships and </w:t>
      </w:r>
      <w:r w:rsidR="00A919B5">
        <w:rPr>
          <w:rFonts w:ascii="Times New Roman" w:eastAsia="Times New Roman" w:hAnsi="Times New Roman" w:cs="Times New Roman"/>
        </w:rPr>
        <w:t xml:space="preserve">cross-scale </w:t>
      </w:r>
      <w:r w:rsidR="00C95B52">
        <w:rPr>
          <w:rFonts w:ascii="Times New Roman" w:eastAsia="Times New Roman" w:hAnsi="Times New Roman" w:cs="Times New Roman"/>
        </w:rPr>
        <w:t xml:space="preserve">collaboration. </w:t>
      </w:r>
      <w:r w:rsidR="001200A1">
        <w:rPr>
          <w:rFonts w:ascii="Times New Roman" w:eastAsia="Times New Roman" w:hAnsi="Times New Roman" w:cs="Times New Roman"/>
        </w:rPr>
        <w:t>E</w:t>
      </w:r>
      <w:r w:rsidR="00C95B52">
        <w:rPr>
          <w:rFonts w:ascii="Times New Roman" w:eastAsia="Times New Roman" w:hAnsi="Times New Roman" w:cs="Times New Roman"/>
        </w:rPr>
        <w:t xml:space="preserve">xisting multi-level monitoring programs </w:t>
      </w:r>
      <w:r w:rsidR="001200A1">
        <w:rPr>
          <w:rFonts w:ascii="Times New Roman" w:eastAsia="Times New Roman" w:hAnsi="Times New Roman" w:cs="Times New Roman"/>
        </w:rPr>
        <w:t>may</w:t>
      </w:r>
      <w:r w:rsidR="00C95B52">
        <w:rPr>
          <w:rFonts w:ascii="Times New Roman" w:eastAsia="Times New Roman" w:hAnsi="Times New Roman" w:cs="Times New Roman"/>
        </w:rPr>
        <w:t xml:space="preserve"> provide required </w:t>
      </w:r>
      <w:proofErr w:type="gramStart"/>
      <w:r w:rsidR="00C95B52">
        <w:rPr>
          <w:rFonts w:ascii="Times New Roman" w:eastAsia="Times New Roman" w:hAnsi="Times New Roman" w:cs="Times New Roman"/>
        </w:rPr>
        <w:t xml:space="preserve">information, </w:t>
      </w:r>
      <w:r w:rsidR="001200A1">
        <w:rPr>
          <w:rFonts w:ascii="Times New Roman" w:eastAsia="Times New Roman" w:hAnsi="Times New Roman" w:cs="Times New Roman"/>
        </w:rPr>
        <w:t>but</w:t>
      </w:r>
      <w:proofErr w:type="gramEnd"/>
      <w:r w:rsidR="001200A1">
        <w:rPr>
          <w:rFonts w:ascii="Times New Roman" w:eastAsia="Times New Roman" w:hAnsi="Times New Roman" w:cs="Times New Roman"/>
        </w:rPr>
        <w:t xml:space="preserve"> </w:t>
      </w:r>
      <w:r w:rsidR="00982764">
        <w:rPr>
          <w:rFonts w:ascii="Times New Roman" w:eastAsia="Times New Roman" w:hAnsi="Times New Roman" w:cs="Times New Roman"/>
        </w:rPr>
        <w:t>rely on</w:t>
      </w:r>
      <w:r w:rsidR="001200A1">
        <w:rPr>
          <w:rFonts w:ascii="Times New Roman" w:eastAsia="Times New Roman" w:hAnsi="Times New Roman" w:cs="Times New Roman"/>
        </w:rPr>
        <w:t xml:space="preserve"> further </w:t>
      </w:r>
      <w:r w:rsidR="00C95B52">
        <w:rPr>
          <w:rFonts w:ascii="Times New Roman" w:eastAsia="Times New Roman" w:hAnsi="Times New Roman" w:cs="Times New Roman"/>
        </w:rPr>
        <w:t xml:space="preserve">linkages across monitoring </w:t>
      </w:r>
      <w:r w:rsidR="001200A1">
        <w:rPr>
          <w:rFonts w:ascii="Times New Roman" w:eastAsia="Times New Roman" w:hAnsi="Times New Roman" w:cs="Times New Roman"/>
        </w:rPr>
        <w:t>or</w:t>
      </w:r>
      <w:r w:rsidR="00C95B52">
        <w:rPr>
          <w:rFonts w:ascii="Times New Roman" w:eastAsia="Times New Roman" w:hAnsi="Times New Roman" w:cs="Times New Roman"/>
        </w:rPr>
        <w:t xml:space="preserve"> develop</w:t>
      </w:r>
      <w:r w:rsidR="001200A1">
        <w:rPr>
          <w:rFonts w:ascii="Times New Roman" w:eastAsia="Times New Roman" w:hAnsi="Times New Roman" w:cs="Times New Roman"/>
        </w:rPr>
        <w:t>ment of</w:t>
      </w:r>
      <w:r w:rsidR="00C95B52">
        <w:rPr>
          <w:rFonts w:ascii="Times New Roman" w:eastAsia="Times New Roman" w:hAnsi="Times New Roman" w:cs="Times New Roman"/>
        </w:rPr>
        <w:t xml:space="preserve"> new monitoring programs.</w:t>
      </w:r>
    </w:p>
    <w:p w14:paraId="43242499" w14:textId="37B78A0C" w:rsidR="00C07895" w:rsidRDefault="009C7C17" w:rsidP="009C7C1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82764">
        <w:rPr>
          <w:rFonts w:ascii="Times New Roman" w:eastAsia="Times New Roman" w:hAnsi="Times New Roman" w:cs="Times New Roman"/>
        </w:rPr>
        <w:t>W</w:t>
      </w:r>
      <w:r w:rsidR="00C95B52">
        <w:rPr>
          <w:rFonts w:ascii="Times New Roman" w:eastAsia="Times New Roman" w:hAnsi="Times New Roman" w:cs="Times New Roman"/>
        </w:rPr>
        <w:t xml:space="preserve">e propose </w:t>
      </w:r>
      <w:r w:rsidR="00817F09">
        <w:rPr>
          <w:rFonts w:ascii="Times New Roman" w:eastAsia="Times New Roman" w:hAnsi="Times New Roman" w:cs="Times New Roman"/>
        </w:rPr>
        <w:t xml:space="preserve">to </w:t>
      </w:r>
      <w:r w:rsidR="00C95B52">
        <w:rPr>
          <w:rFonts w:ascii="Times New Roman" w:eastAsia="Times New Roman" w:hAnsi="Times New Roman" w:cs="Times New Roman"/>
        </w:rPr>
        <w:t>establish an Indigenous Food Security Working Group (WG). The design of the WG aligns with collaborative Indigenous approaches of coming together to solve challenges</w:t>
      </w:r>
      <w:r w:rsidR="00204CBE">
        <w:rPr>
          <w:rFonts w:ascii="Times New Roman" w:eastAsia="Times New Roman" w:hAnsi="Times New Roman" w:cs="Times New Roman"/>
        </w:rPr>
        <w:t xml:space="preserve">. It </w:t>
      </w:r>
      <w:r w:rsidR="00C95B52">
        <w:rPr>
          <w:rFonts w:ascii="Times New Roman" w:eastAsia="Times New Roman" w:hAnsi="Times New Roman" w:cs="Times New Roman"/>
        </w:rPr>
        <w:t>include</w:t>
      </w:r>
      <w:r w:rsidR="00204CBE">
        <w:rPr>
          <w:rFonts w:ascii="Times New Roman" w:eastAsia="Times New Roman" w:hAnsi="Times New Roman" w:cs="Times New Roman"/>
        </w:rPr>
        <w:t>s</w:t>
      </w:r>
      <w:r w:rsidR="00C95B52">
        <w:rPr>
          <w:rFonts w:ascii="Times New Roman" w:eastAsia="Times New Roman" w:hAnsi="Times New Roman" w:cs="Times New Roman"/>
        </w:rPr>
        <w:t xml:space="preserve"> recommendations for action from ICC-Alaska </w:t>
      </w:r>
      <w:r w:rsidR="00393A1E">
        <w:rPr>
          <w:rFonts w:ascii="Times New Roman" w:eastAsia="Times New Roman" w:hAnsi="Times New Roman" w:cs="Times New Roman"/>
        </w:rPr>
        <w:t>[3</w:t>
      </w:r>
      <w:r w:rsidR="00F47FCC">
        <w:rPr>
          <w:rFonts w:ascii="Times New Roman" w:eastAsia="Times New Roman" w:hAnsi="Times New Roman" w:cs="Times New Roman"/>
        </w:rPr>
        <w:t>8</w:t>
      </w:r>
      <w:r w:rsidR="00393A1E">
        <w:rPr>
          <w:rFonts w:ascii="Times New Roman" w:eastAsia="Times New Roman" w:hAnsi="Times New Roman" w:cs="Times New Roman"/>
        </w:rPr>
        <w:t>]</w:t>
      </w:r>
      <w:r w:rsidR="00204CBE">
        <w:rPr>
          <w:rFonts w:ascii="Times New Roman" w:eastAsia="Times New Roman" w:hAnsi="Times New Roman" w:cs="Times New Roman"/>
        </w:rPr>
        <w:t>, such as</w:t>
      </w:r>
      <w:r w:rsidR="00C95B52">
        <w:rPr>
          <w:rFonts w:ascii="Times New Roman" w:eastAsia="Times New Roman" w:hAnsi="Times New Roman" w:cs="Times New Roman"/>
        </w:rPr>
        <w:t xml:space="preserve"> developing partner</w:t>
      </w:r>
      <w:r w:rsidR="00204CBE">
        <w:rPr>
          <w:rFonts w:ascii="Times New Roman" w:eastAsia="Times New Roman" w:hAnsi="Times New Roman" w:cs="Times New Roman"/>
        </w:rPr>
        <w:softHyphen/>
      </w:r>
      <w:r w:rsidR="00C95B52">
        <w:rPr>
          <w:rFonts w:ascii="Times New Roman" w:eastAsia="Times New Roman" w:hAnsi="Times New Roman" w:cs="Times New Roman"/>
        </w:rPr>
        <w:t xml:space="preserve">ships between Inuit experts and external entities, generating monitoring systems </w:t>
      </w:r>
      <w:r w:rsidR="00204CBE">
        <w:rPr>
          <w:rFonts w:ascii="Times New Roman" w:eastAsia="Times New Roman" w:hAnsi="Times New Roman" w:cs="Times New Roman"/>
        </w:rPr>
        <w:t>by</w:t>
      </w:r>
      <w:r w:rsidR="00C95B52">
        <w:rPr>
          <w:rFonts w:ascii="Times New Roman" w:eastAsia="Times New Roman" w:hAnsi="Times New Roman" w:cs="Times New Roman"/>
        </w:rPr>
        <w:t xml:space="preserve"> engaging both Indige</w:t>
      </w:r>
      <w:r w:rsidR="00204CBE">
        <w:rPr>
          <w:rFonts w:ascii="Times New Roman" w:eastAsia="Times New Roman" w:hAnsi="Times New Roman" w:cs="Times New Roman"/>
        </w:rPr>
        <w:softHyphen/>
      </w:r>
      <w:r w:rsidR="00C95B52">
        <w:rPr>
          <w:rFonts w:ascii="Times New Roman" w:eastAsia="Times New Roman" w:hAnsi="Times New Roman" w:cs="Times New Roman"/>
        </w:rPr>
        <w:t>nous Knowledge and science, and drawing on management experiences by Inuit in identifying best strate</w:t>
      </w:r>
      <w:r w:rsidR="00204CBE">
        <w:rPr>
          <w:rFonts w:ascii="Times New Roman" w:eastAsia="Times New Roman" w:hAnsi="Times New Roman" w:cs="Times New Roman"/>
        </w:rPr>
        <w:softHyphen/>
      </w:r>
      <w:r w:rsidR="00C95B52">
        <w:rPr>
          <w:rFonts w:ascii="Times New Roman" w:eastAsia="Times New Roman" w:hAnsi="Times New Roman" w:cs="Times New Roman"/>
        </w:rPr>
        <w:t xml:space="preserve">gies to address </w:t>
      </w:r>
      <w:r w:rsidR="00C95B52">
        <w:rPr>
          <w:rFonts w:ascii="Times New Roman" w:eastAsia="Times New Roman" w:hAnsi="Times New Roman" w:cs="Times New Roman"/>
        </w:rPr>
        <w:lastRenderedPageBreak/>
        <w:t xml:space="preserve">monitoring needs. The WG will be important in establishing process, identifying key issues </w:t>
      </w:r>
      <w:r w:rsidR="00154E9D">
        <w:rPr>
          <w:rFonts w:ascii="Times New Roman" w:eastAsia="Times New Roman" w:hAnsi="Times New Roman" w:cs="Times New Roman"/>
        </w:rPr>
        <w:t>that need monitoring</w:t>
      </w:r>
      <w:r w:rsidR="00C95B52">
        <w:rPr>
          <w:rFonts w:ascii="Times New Roman" w:eastAsia="Times New Roman" w:hAnsi="Times New Roman" w:cs="Times New Roman"/>
        </w:rPr>
        <w:t>, identifying gaps in current observing systems and providing recommenda</w:t>
      </w:r>
      <w:r w:rsidR="00154E9D">
        <w:rPr>
          <w:rFonts w:ascii="Times New Roman" w:eastAsia="Times New Roman" w:hAnsi="Times New Roman" w:cs="Times New Roman"/>
        </w:rPr>
        <w:softHyphen/>
      </w:r>
      <w:r w:rsidR="00C95B52">
        <w:rPr>
          <w:rFonts w:ascii="Times New Roman" w:eastAsia="Times New Roman" w:hAnsi="Times New Roman" w:cs="Times New Roman"/>
        </w:rPr>
        <w:t xml:space="preserve">tions for future observing systems that align with an Indigenous food security perspective. The </w:t>
      </w:r>
      <w:r w:rsidR="00792963">
        <w:rPr>
          <w:rFonts w:ascii="Times New Roman" w:eastAsia="Times New Roman" w:hAnsi="Times New Roman" w:cs="Times New Roman"/>
        </w:rPr>
        <w:t xml:space="preserve">roughly 10-member </w:t>
      </w:r>
      <w:r w:rsidR="00C95B52">
        <w:rPr>
          <w:rFonts w:ascii="Times New Roman" w:eastAsia="Times New Roman" w:hAnsi="Times New Roman" w:cs="Times New Roman"/>
        </w:rPr>
        <w:t xml:space="preserve">WG </w:t>
      </w:r>
      <w:r w:rsidR="00792963">
        <w:rPr>
          <w:rFonts w:ascii="Times New Roman" w:eastAsia="Times New Roman" w:hAnsi="Times New Roman" w:cs="Times New Roman"/>
        </w:rPr>
        <w:t xml:space="preserve">will be </w:t>
      </w:r>
      <w:r w:rsidR="00C95B52">
        <w:rPr>
          <w:rFonts w:ascii="Times New Roman" w:eastAsia="Times New Roman" w:hAnsi="Times New Roman" w:cs="Times New Roman"/>
        </w:rPr>
        <w:t>similar</w:t>
      </w:r>
      <w:r w:rsidR="00792963">
        <w:rPr>
          <w:rFonts w:ascii="Times New Roman" w:eastAsia="Times New Roman" w:hAnsi="Times New Roman" w:cs="Times New Roman"/>
        </w:rPr>
        <w:t xml:space="preserve"> in composition</w:t>
      </w:r>
      <w:r w:rsidR="00C95B52">
        <w:rPr>
          <w:rFonts w:ascii="Times New Roman" w:eastAsia="Times New Roman" w:hAnsi="Times New Roman" w:cs="Times New Roman"/>
        </w:rPr>
        <w:t xml:space="preserve"> to the AOS 2016 WG</w:t>
      </w:r>
      <w:r w:rsidR="00792963">
        <w:rPr>
          <w:rFonts w:ascii="Times New Roman" w:eastAsia="Times New Roman" w:hAnsi="Times New Roman" w:cs="Times New Roman"/>
        </w:rPr>
        <w:t>, representing Indigenous organiza</w:t>
      </w:r>
      <w:r w:rsidR="00154E9D">
        <w:rPr>
          <w:rFonts w:ascii="Times New Roman" w:eastAsia="Times New Roman" w:hAnsi="Times New Roman" w:cs="Times New Roman"/>
        </w:rPr>
        <w:softHyphen/>
      </w:r>
      <w:r w:rsidR="00792963">
        <w:rPr>
          <w:rFonts w:ascii="Times New Roman" w:eastAsia="Times New Roman" w:hAnsi="Times New Roman" w:cs="Times New Roman"/>
        </w:rPr>
        <w:t xml:space="preserve">tions and knowledge holders </w:t>
      </w:r>
      <w:r w:rsidR="004F4AC3">
        <w:rPr>
          <w:rFonts w:ascii="Times New Roman" w:eastAsia="Times New Roman" w:hAnsi="Times New Roman" w:cs="Times New Roman"/>
        </w:rPr>
        <w:t>[5</w:t>
      </w:r>
      <w:r w:rsidR="00143E04">
        <w:rPr>
          <w:rFonts w:ascii="Times New Roman" w:eastAsia="Times New Roman" w:hAnsi="Times New Roman" w:cs="Times New Roman"/>
        </w:rPr>
        <w:t>2</w:t>
      </w:r>
      <w:r w:rsidR="004F4AC3">
        <w:rPr>
          <w:rFonts w:ascii="Times New Roman" w:eastAsia="Times New Roman" w:hAnsi="Times New Roman" w:cs="Times New Roman"/>
        </w:rPr>
        <w:t>]</w:t>
      </w:r>
      <w:r w:rsidR="00C95B52">
        <w:rPr>
          <w:rFonts w:ascii="Times New Roman" w:eastAsia="Times New Roman" w:hAnsi="Times New Roman" w:cs="Times New Roman"/>
        </w:rPr>
        <w:t>. Th</w:t>
      </w:r>
      <w:r w:rsidR="00154E9D">
        <w:rPr>
          <w:rFonts w:ascii="Times New Roman" w:eastAsia="Times New Roman" w:hAnsi="Times New Roman" w:cs="Times New Roman"/>
        </w:rPr>
        <w:t xml:space="preserve">e proposal </w:t>
      </w:r>
      <w:r w:rsidR="00C95B52">
        <w:rPr>
          <w:rFonts w:ascii="Times New Roman" w:eastAsia="Times New Roman" w:hAnsi="Times New Roman" w:cs="Times New Roman"/>
        </w:rPr>
        <w:t>includes paid time for WG members to engage through</w:t>
      </w:r>
      <w:r w:rsidR="00154E9D">
        <w:rPr>
          <w:rFonts w:ascii="Times New Roman" w:eastAsia="Times New Roman" w:hAnsi="Times New Roman" w:cs="Times New Roman"/>
        </w:rPr>
        <w:softHyphen/>
      </w:r>
      <w:r w:rsidR="00C95B52">
        <w:rPr>
          <w:rFonts w:ascii="Times New Roman" w:eastAsia="Times New Roman" w:hAnsi="Times New Roman" w:cs="Times New Roman"/>
        </w:rPr>
        <w:t>out the projec</w:t>
      </w:r>
      <w:r w:rsidR="006B1D50">
        <w:rPr>
          <w:rFonts w:ascii="Times New Roman" w:eastAsia="Times New Roman" w:hAnsi="Times New Roman" w:cs="Times New Roman"/>
        </w:rPr>
        <w:t xml:space="preserve">t - </w:t>
      </w:r>
      <w:r w:rsidR="00C95B52">
        <w:rPr>
          <w:rFonts w:ascii="Times New Roman" w:eastAsia="Times New Roman" w:hAnsi="Times New Roman" w:cs="Times New Roman"/>
        </w:rPr>
        <w:t xml:space="preserve">an important consideration in working towards </w:t>
      </w:r>
      <w:r w:rsidR="006B1D50">
        <w:rPr>
          <w:rFonts w:ascii="Times New Roman" w:eastAsia="Times New Roman" w:hAnsi="Times New Roman" w:cs="Times New Roman"/>
        </w:rPr>
        <w:t>knowledge</w:t>
      </w:r>
      <w:r w:rsidR="00C95B52">
        <w:rPr>
          <w:rFonts w:ascii="Times New Roman" w:eastAsia="Times New Roman" w:hAnsi="Times New Roman" w:cs="Times New Roman"/>
        </w:rPr>
        <w:t xml:space="preserve"> co-production. The WG will be established by the PIs and collaborators</w:t>
      </w:r>
      <w:r w:rsidR="00154E9D">
        <w:rPr>
          <w:rFonts w:ascii="Times New Roman" w:eastAsia="Times New Roman" w:hAnsi="Times New Roman" w:cs="Times New Roman"/>
        </w:rPr>
        <w:t>, with</w:t>
      </w:r>
      <w:r w:rsidR="00792963">
        <w:rPr>
          <w:rFonts w:ascii="Times New Roman" w:eastAsia="Times New Roman" w:hAnsi="Times New Roman" w:cs="Times New Roman"/>
        </w:rPr>
        <w:t xml:space="preserve"> </w:t>
      </w:r>
      <w:r w:rsidR="00C95B52">
        <w:rPr>
          <w:rFonts w:ascii="Times New Roman" w:eastAsia="Times New Roman" w:hAnsi="Times New Roman" w:cs="Times New Roman"/>
        </w:rPr>
        <w:t>a coordinator</w:t>
      </w:r>
      <w:r w:rsidR="006B1D50">
        <w:rPr>
          <w:rFonts w:ascii="Times New Roman" w:eastAsia="Times New Roman" w:hAnsi="Times New Roman" w:cs="Times New Roman"/>
        </w:rPr>
        <w:t xml:space="preserve"> and tribal liaison at IARC</w:t>
      </w:r>
      <w:r w:rsidR="00C95B52">
        <w:rPr>
          <w:rFonts w:ascii="Times New Roman" w:eastAsia="Times New Roman" w:hAnsi="Times New Roman" w:cs="Times New Roman"/>
        </w:rPr>
        <w:t xml:space="preserve"> </w:t>
      </w:r>
      <w:r w:rsidR="00154E9D">
        <w:rPr>
          <w:rFonts w:ascii="Times New Roman" w:eastAsia="Times New Roman" w:hAnsi="Times New Roman" w:cs="Times New Roman"/>
        </w:rPr>
        <w:t>to</w:t>
      </w:r>
      <w:r w:rsidR="00C95B52">
        <w:rPr>
          <w:rFonts w:ascii="Times New Roman" w:eastAsia="Times New Roman" w:hAnsi="Times New Roman" w:cs="Times New Roman"/>
        </w:rPr>
        <w:t xml:space="preserve"> work with the WG members and other Indigenous organizations</w:t>
      </w:r>
      <w:r w:rsidR="00391011">
        <w:rPr>
          <w:rFonts w:ascii="Times New Roman" w:eastAsia="Times New Roman" w:hAnsi="Times New Roman" w:cs="Times New Roman"/>
        </w:rPr>
        <w:t xml:space="preserve">, </w:t>
      </w:r>
      <w:r w:rsidR="00792963">
        <w:rPr>
          <w:rFonts w:ascii="Times New Roman" w:eastAsia="Times New Roman" w:hAnsi="Times New Roman" w:cs="Times New Roman"/>
        </w:rPr>
        <w:t>help</w:t>
      </w:r>
      <w:r w:rsidR="00391011">
        <w:rPr>
          <w:rFonts w:ascii="Times New Roman" w:eastAsia="Times New Roman" w:hAnsi="Times New Roman" w:cs="Times New Roman"/>
        </w:rPr>
        <w:t>ing</w:t>
      </w:r>
      <w:r w:rsidR="00792963">
        <w:rPr>
          <w:rFonts w:ascii="Times New Roman" w:eastAsia="Times New Roman" w:hAnsi="Times New Roman" w:cs="Times New Roman"/>
        </w:rPr>
        <w:t xml:space="preserve"> build capacity for Indigenous co-management</w:t>
      </w:r>
      <w:r w:rsidR="00C95B52">
        <w:rPr>
          <w:rFonts w:ascii="Times New Roman" w:eastAsia="Times New Roman" w:hAnsi="Times New Roman" w:cs="Times New Roman"/>
        </w:rPr>
        <w:t>.</w:t>
      </w:r>
    </w:p>
    <w:p w14:paraId="5C9CC8B0" w14:textId="7F605647" w:rsidR="00C07895" w:rsidRDefault="00642ADE" w:rsidP="00642ADE">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Process is important in ensuring equitable consideration of Indigenous Peoples</w:t>
      </w:r>
      <w:r>
        <w:rPr>
          <w:rFonts w:ascii="Times New Roman" w:eastAsia="Times New Roman" w:hAnsi="Times New Roman" w:cs="Times New Roman"/>
        </w:rPr>
        <w:t>’</w:t>
      </w:r>
      <w:r w:rsidR="00C95B52">
        <w:rPr>
          <w:rFonts w:ascii="Times New Roman" w:eastAsia="Times New Roman" w:hAnsi="Times New Roman" w:cs="Times New Roman"/>
        </w:rPr>
        <w:t xml:space="preserve"> knowledge systems and science in the design of observing systems.  Best practices from an Indigenous perspective will be identi</w:t>
      </w:r>
      <w:r w:rsidR="00A57D53">
        <w:rPr>
          <w:rFonts w:ascii="Times New Roman" w:eastAsia="Times New Roman" w:hAnsi="Times New Roman" w:cs="Times New Roman"/>
        </w:rPr>
        <w:softHyphen/>
      </w:r>
      <w:r w:rsidR="00C95B52">
        <w:rPr>
          <w:rFonts w:ascii="Times New Roman" w:eastAsia="Times New Roman" w:hAnsi="Times New Roman" w:cs="Times New Roman"/>
        </w:rPr>
        <w:t xml:space="preserve">fied from existing CBM </w:t>
      </w:r>
      <w:r w:rsidR="00A57D53">
        <w:rPr>
          <w:rFonts w:ascii="Times New Roman" w:eastAsia="Times New Roman" w:hAnsi="Times New Roman" w:cs="Times New Roman"/>
        </w:rPr>
        <w:t xml:space="preserve">and other research </w:t>
      </w:r>
      <w:r w:rsidR="00C95B52">
        <w:rPr>
          <w:rFonts w:ascii="Times New Roman" w:eastAsia="Times New Roman" w:hAnsi="Times New Roman" w:cs="Times New Roman"/>
        </w:rPr>
        <w:t>projects. These will be important in informing future, connec</w:t>
      </w:r>
      <w:r w:rsidR="00A57D53">
        <w:rPr>
          <w:rFonts w:ascii="Times New Roman" w:eastAsia="Times New Roman" w:hAnsi="Times New Roman" w:cs="Times New Roman"/>
        </w:rPr>
        <w:softHyphen/>
      </w:r>
      <w:r w:rsidR="00C95B52">
        <w:rPr>
          <w:rFonts w:ascii="Times New Roman" w:eastAsia="Times New Roman" w:hAnsi="Times New Roman" w:cs="Times New Roman"/>
        </w:rPr>
        <w:t>ted observing systems. This will be accomplished through a workshop hosted by the WG proposed for fall 2020 (Fig. 5). The workshop will bring in expert knowledge holders in addition to WG members to iden</w:t>
      </w:r>
      <w:r w:rsidR="00037A5B">
        <w:rPr>
          <w:rFonts w:ascii="Times New Roman" w:eastAsia="Times New Roman" w:hAnsi="Times New Roman" w:cs="Times New Roman"/>
        </w:rPr>
        <w:softHyphen/>
      </w:r>
      <w:r w:rsidR="00C95B52">
        <w:rPr>
          <w:rFonts w:ascii="Times New Roman" w:eastAsia="Times New Roman" w:hAnsi="Times New Roman" w:cs="Times New Roman"/>
        </w:rPr>
        <w:t xml:space="preserve">tify best practices. Processes will intersect with the ICC-Alaska </w:t>
      </w:r>
      <w:r w:rsidR="008776A5">
        <w:rPr>
          <w:rFonts w:ascii="Times New Roman" w:eastAsia="Times New Roman" w:hAnsi="Times New Roman" w:cs="Times New Roman"/>
        </w:rPr>
        <w:t>[3</w:t>
      </w:r>
      <w:r w:rsidR="00E472B9">
        <w:rPr>
          <w:rFonts w:ascii="Times New Roman" w:eastAsia="Times New Roman" w:hAnsi="Times New Roman" w:cs="Times New Roman"/>
        </w:rPr>
        <w:t>8</w:t>
      </w:r>
      <w:r w:rsidR="008776A5">
        <w:rPr>
          <w:rFonts w:ascii="Times New Roman" w:eastAsia="Times New Roman" w:hAnsi="Times New Roman" w:cs="Times New Roman"/>
        </w:rPr>
        <w:t xml:space="preserve">] </w:t>
      </w:r>
      <w:r w:rsidR="00C95B52">
        <w:rPr>
          <w:rFonts w:ascii="Times New Roman" w:eastAsia="Times New Roman" w:hAnsi="Times New Roman" w:cs="Times New Roman"/>
        </w:rPr>
        <w:t xml:space="preserve">six dimensions of food security and the 47 drivers of food (in)security identified by TCC and CATG affiliated Indigenous groups </w:t>
      </w:r>
      <w:r w:rsidR="008776A5">
        <w:rPr>
          <w:rFonts w:ascii="Times New Roman" w:eastAsia="Times New Roman" w:hAnsi="Times New Roman" w:cs="Times New Roman"/>
        </w:rPr>
        <w:t>[4</w:t>
      </w:r>
      <w:r w:rsidR="00E472B9">
        <w:rPr>
          <w:rFonts w:ascii="Times New Roman" w:eastAsia="Times New Roman" w:hAnsi="Times New Roman" w:cs="Times New Roman"/>
        </w:rPr>
        <w:t>2</w:t>
      </w:r>
      <w:r w:rsidR="008776A5">
        <w:rPr>
          <w:rFonts w:ascii="Times New Roman" w:eastAsia="Times New Roman" w:hAnsi="Times New Roman" w:cs="Times New Roman"/>
        </w:rPr>
        <w:t>]</w:t>
      </w:r>
      <w:r w:rsidR="00C95B52">
        <w:rPr>
          <w:rFonts w:ascii="Times New Roman" w:eastAsia="Times New Roman" w:hAnsi="Times New Roman" w:cs="Times New Roman"/>
        </w:rPr>
        <w:t>.</w:t>
      </w:r>
    </w:p>
    <w:p w14:paraId="7BCC2800" w14:textId="08AADD70" w:rsidR="00C07895" w:rsidRDefault="00642ADE" w:rsidP="003D3CA3">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sidR="00C95B52" w:rsidRPr="00395E56">
        <w:rPr>
          <w:rFonts w:ascii="Times New Roman" w:eastAsia="Times New Roman" w:hAnsi="Times New Roman" w:cs="Times New Roman"/>
          <w:bCs/>
          <w:u w:val="single"/>
        </w:rPr>
        <w:t>Quantitative Observing System Design and Optimization</w:t>
      </w:r>
      <w:r w:rsidR="00C95B52">
        <w:rPr>
          <w:rFonts w:ascii="Times New Roman" w:eastAsia="Times New Roman" w:hAnsi="Times New Roman" w:cs="Times New Roman"/>
        </w:rPr>
        <w:t>.</w:t>
      </w:r>
      <w:r w:rsidR="00395E56">
        <w:rPr>
          <w:rFonts w:ascii="Times New Roman" w:eastAsia="Times New Roman" w:hAnsi="Times New Roman" w:cs="Times New Roman"/>
        </w:rPr>
        <w:t xml:space="preserve"> </w:t>
      </w:r>
      <w:r w:rsidR="002A487C">
        <w:rPr>
          <w:rFonts w:ascii="Times New Roman" w:eastAsia="Times New Roman" w:hAnsi="Times New Roman" w:cs="Times New Roman"/>
        </w:rPr>
        <w:t>T</w:t>
      </w:r>
      <w:r w:rsidR="00C95B52">
        <w:rPr>
          <w:rFonts w:ascii="Times New Roman" w:eastAsia="Times New Roman" w:hAnsi="Times New Roman" w:cs="Times New Roman"/>
        </w:rPr>
        <w:t xml:space="preserve">he team’s main task is to </w:t>
      </w:r>
      <w:r w:rsidR="0042398F">
        <w:rPr>
          <w:rFonts w:ascii="Times New Roman" w:eastAsia="Times New Roman" w:hAnsi="Times New Roman" w:cs="Times New Roman"/>
        </w:rPr>
        <w:t>link</w:t>
      </w:r>
      <w:r w:rsidR="00C95B52">
        <w:rPr>
          <w:rFonts w:ascii="Times New Roman" w:eastAsia="Times New Roman" w:hAnsi="Times New Roman" w:cs="Times New Roman"/>
        </w:rPr>
        <w:t xml:space="preserve"> research questions</w:t>
      </w:r>
      <w:r w:rsidR="0042398F">
        <w:rPr>
          <w:rFonts w:ascii="Times New Roman" w:eastAsia="Times New Roman" w:hAnsi="Times New Roman" w:cs="Times New Roman"/>
        </w:rPr>
        <w:t xml:space="preserve"> and</w:t>
      </w:r>
      <w:r w:rsidR="00C95B52">
        <w:rPr>
          <w:rFonts w:ascii="Times New Roman" w:eastAsia="Times New Roman" w:hAnsi="Times New Roman" w:cs="Times New Roman"/>
        </w:rPr>
        <w:t xml:space="preserve"> decision support</w:t>
      </w:r>
      <w:r w:rsidR="0042398F">
        <w:rPr>
          <w:rFonts w:ascii="Times New Roman" w:eastAsia="Times New Roman" w:hAnsi="Times New Roman" w:cs="Times New Roman"/>
        </w:rPr>
        <w:t xml:space="preserve"> to specific</w:t>
      </w:r>
      <w:r w:rsidR="00C95B52">
        <w:rPr>
          <w:rFonts w:ascii="Times New Roman" w:eastAsia="Times New Roman" w:hAnsi="Times New Roman" w:cs="Times New Roman"/>
        </w:rPr>
        <w:t xml:space="preserve"> </w:t>
      </w:r>
      <w:r w:rsidR="0042398F">
        <w:rPr>
          <w:rFonts w:ascii="Times New Roman" w:eastAsia="Times New Roman" w:hAnsi="Times New Roman" w:cs="Times New Roman"/>
        </w:rPr>
        <w:t>i</w:t>
      </w:r>
      <w:r w:rsidR="00C95B52">
        <w:rPr>
          <w:rFonts w:ascii="Times New Roman" w:eastAsia="Times New Roman" w:hAnsi="Times New Roman" w:cs="Times New Roman"/>
        </w:rPr>
        <w:t xml:space="preserve">nformation </w:t>
      </w:r>
      <w:r w:rsidR="0042398F">
        <w:rPr>
          <w:rFonts w:ascii="Times New Roman" w:eastAsia="Times New Roman" w:hAnsi="Times New Roman" w:cs="Times New Roman"/>
        </w:rPr>
        <w:t xml:space="preserve">needs </w:t>
      </w:r>
      <w:r w:rsidR="00C95B52">
        <w:rPr>
          <w:rFonts w:ascii="Times New Roman" w:eastAsia="Times New Roman" w:hAnsi="Times New Roman" w:cs="Times New Roman"/>
        </w:rPr>
        <w:t xml:space="preserve">and </w:t>
      </w:r>
      <w:r w:rsidR="0042398F">
        <w:rPr>
          <w:rFonts w:ascii="Times New Roman" w:eastAsia="Times New Roman" w:hAnsi="Times New Roman" w:cs="Times New Roman"/>
        </w:rPr>
        <w:t>associated observing system r</w:t>
      </w:r>
      <w:r w:rsidR="00C95B52">
        <w:rPr>
          <w:rFonts w:ascii="Times New Roman" w:eastAsia="Times New Roman" w:hAnsi="Times New Roman" w:cs="Times New Roman"/>
        </w:rPr>
        <w:t>equire</w:t>
      </w:r>
      <w:r w:rsidR="0042398F">
        <w:rPr>
          <w:rFonts w:ascii="Times New Roman" w:eastAsia="Times New Roman" w:hAnsi="Times New Roman" w:cs="Times New Roman"/>
        </w:rPr>
        <w:softHyphen/>
      </w:r>
      <w:r w:rsidR="00C95B52">
        <w:rPr>
          <w:rFonts w:ascii="Times New Roman" w:eastAsia="Times New Roman" w:hAnsi="Times New Roman" w:cs="Times New Roman"/>
        </w:rPr>
        <w:t>ments</w:t>
      </w:r>
      <w:r w:rsidR="002A487C">
        <w:rPr>
          <w:rFonts w:ascii="Times New Roman" w:eastAsia="Times New Roman" w:hAnsi="Times New Roman" w:cs="Times New Roman"/>
        </w:rPr>
        <w:t xml:space="preserve"> (Fig. 3)</w:t>
      </w:r>
      <w:r w:rsidR="00C95B52">
        <w:rPr>
          <w:rFonts w:ascii="Times New Roman" w:eastAsia="Times New Roman" w:hAnsi="Times New Roman" w:cs="Times New Roman"/>
        </w:rPr>
        <w:t xml:space="preserve">. </w:t>
      </w:r>
      <w:r w:rsidR="0042398F">
        <w:rPr>
          <w:rFonts w:ascii="Times New Roman" w:eastAsia="Times New Roman" w:hAnsi="Times New Roman" w:cs="Times New Roman"/>
        </w:rPr>
        <w:t>N</w:t>
      </w:r>
      <w:r w:rsidR="00C95B52">
        <w:rPr>
          <w:rFonts w:ascii="Times New Roman" w:eastAsia="Times New Roman" w:hAnsi="Times New Roman" w:cs="Times New Roman"/>
        </w:rPr>
        <w:t>ecessary step</w:t>
      </w:r>
      <w:r w:rsidR="0042398F">
        <w:rPr>
          <w:rFonts w:ascii="Times New Roman" w:eastAsia="Times New Roman" w:hAnsi="Times New Roman" w:cs="Times New Roman"/>
        </w:rPr>
        <w:t>s</w:t>
      </w:r>
      <w:r w:rsidR="00C95B52">
        <w:rPr>
          <w:rFonts w:ascii="Times New Roman" w:eastAsia="Times New Roman" w:hAnsi="Times New Roman" w:cs="Times New Roman"/>
        </w:rPr>
        <w:t xml:space="preserve"> for this task </w:t>
      </w:r>
      <w:r w:rsidR="0042398F">
        <w:rPr>
          <w:rFonts w:ascii="Times New Roman" w:eastAsia="Times New Roman" w:hAnsi="Times New Roman" w:cs="Times New Roman"/>
        </w:rPr>
        <w:t>are</w:t>
      </w:r>
      <w:r w:rsidR="00C95B52">
        <w:rPr>
          <w:rFonts w:ascii="Times New Roman" w:eastAsia="Times New Roman" w:hAnsi="Times New Roman" w:cs="Times New Roman"/>
        </w:rPr>
        <w:t xml:space="preserve"> to identify strengths, gaps, and redundancies in current obser</w:t>
      </w:r>
      <w:r w:rsidR="0042398F">
        <w:rPr>
          <w:rFonts w:ascii="Times New Roman" w:eastAsia="Times New Roman" w:hAnsi="Times New Roman" w:cs="Times New Roman"/>
        </w:rPr>
        <w:softHyphen/>
      </w:r>
      <w:r w:rsidR="00C95B52">
        <w:rPr>
          <w:rFonts w:ascii="Times New Roman" w:eastAsia="Times New Roman" w:hAnsi="Times New Roman" w:cs="Times New Roman"/>
        </w:rPr>
        <w:t xml:space="preserve">ving networks and </w:t>
      </w:r>
      <w:r w:rsidR="0042398F">
        <w:rPr>
          <w:rFonts w:ascii="Times New Roman" w:eastAsia="Times New Roman" w:hAnsi="Times New Roman" w:cs="Times New Roman"/>
        </w:rPr>
        <w:t xml:space="preserve">to </w:t>
      </w:r>
      <w:r w:rsidR="00C95B52">
        <w:rPr>
          <w:rFonts w:ascii="Times New Roman" w:eastAsia="Times New Roman" w:hAnsi="Times New Roman" w:cs="Times New Roman"/>
        </w:rPr>
        <w:t xml:space="preserve">define metrics for </w:t>
      </w:r>
      <w:r w:rsidR="0042398F">
        <w:rPr>
          <w:rFonts w:ascii="Times New Roman" w:eastAsia="Times New Roman" w:hAnsi="Times New Roman" w:cs="Times New Roman"/>
        </w:rPr>
        <w:t xml:space="preserve">optimization of </w:t>
      </w:r>
      <w:r w:rsidR="00C95B52">
        <w:rPr>
          <w:rFonts w:ascii="Times New Roman" w:eastAsia="Times New Roman" w:hAnsi="Times New Roman" w:cs="Times New Roman"/>
        </w:rPr>
        <w:t xml:space="preserve">new networks. </w:t>
      </w:r>
      <w:r w:rsidR="0042398F">
        <w:rPr>
          <w:rFonts w:ascii="Times New Roman" w:eastAsia="Times New Roman" w:hAnsi="Times New Roman" w:cs="Times New Roman"/>
        </w:rPr>
        <w:t>O</w:t>
      </w:r>
      <w:r w:rsidR="00C95B52">
        <w:rPr>
          <w:rFonts w:ascii="Times New Roman" w:eastAsia="Times New Roman" w:hAnsi="Times New Roman" w:cs="Times New Roman"/>
        </w:rPr>
        <w:t xml:space="preserve">ptimal observing system design </w:t>
      </w:r>
      <w:r w:rsidR="0042398F">
        <w:rPr>
          <w:rFonts w:ascii="Times New Roman" w:eastAsia="Times New Roman" w:hAnsi="Times New Roman" w:cs="Times New Roman"/>
        </w:rPr>
        <w:t>serves as</w:t>
      </w:r>
      <w:r w:rsidR="00C95B52">
        <w:rPr>
          <w:rFonts w:ascii="Times New Roman" w:eastAsia="Times New Roman" w:hAnsi="Times New Roman" w:cs="Times New Roman"/>
        </w:rPr>
        <w:t xml:space="preserve"> a quantitative tool to guide </w:t>
      </w:r>
      <w:r w:rsidR="0042398F">
        <w:rPr>
          <w:rFonts w:ascii="Times New Roman" w:eastAsia="Times New Roman" w:hAnsi="Times New Roman" w:cs="Times New Roman"/>
        </w:rPr>
        <w:t>such</w:t>
      </w:r>
      <w:r w:rsidR="00C95B52">
        <w:rPr>
          <w:rFonts w:ascii="Times New Roman" w:eastAsia="Times New Roman" w:hAnsi="Times New Roman" w:cs="Times New Roman"/>
        </w:rPr>
        <w:t xml:space="preserve"> implemen</w:t>
      </w:r>
      <w:r>
        <w:rPr>
          <w:rFonts w:ascii="Times New Roman" w:eastAsia="Times New Roman" w:hAnsi="Times New Roman" w:cs="Times New Roman"/>
        </w:rPr>
        <w:softHyphen/>
      </w:r>
      <w:r w:rsidR="00C95B52">
        <w:rPr>
          <w:rFonts w:ascii="Times New Roman" w:eastAsia="Times New Roman" w:hAnsi="Times New Roman" w:cs="Times New Roman"/>
        </w:rPr>
        <w:t xml:space="preserve">tation </w:t>
      </w:r>
      <w:r w:rsidR="0042398F">
        <w:rPr>
          <w:rFonts w:ascii="Times New Roman" w:eastAsia="Times New Roman" w:hAnsi="Times New Roman" w:cs="Times New Roman"/>
        </w:rPr>
        <w:t>and</w:t>
      </w:r>
      <w:r w:rsidR="00C95B52">
        <w:rPr>
          <w:rFonts w:ascii="Times New Roman" w:eastAsia="Times New Roman" w:hAnsi="Times New Roman" w:cs="Times New Roman"/>
        </w:rPr>
        <w:t xml:space="preserve"> assessment. To tackle an optimiza</w:t>
      </w:r>
      <w:r w:rsidR="00AA5D39">
        <w:rPr>
          <w:rFonts w:ascii="Times New Roman" w:eastAsia="Times New Roman" w:hAnsi="Times New Roman" w:cs="Times New Roman"/>
        </w:rPr>
        <w:softHyphen/>
      </w:r>
      <w:r w:rsidR="00C95B52">
        <w:rPr>
          <w:rFonts w:ascii="Times New Roman" w:eastAsia="Times New Roman" w:hAnsi="Times New Roman" w:cs="Times New Roman"/>
        </w:rPr>
        <w:t xml:space="preserve">tion problem with multi-system constraints, e.g., food security and marine ecosystems constraints, one can draw on Bayesian inverse methods and classical economic theory, among other fields </w:t>
      </w:r>
      <w:r w:rsidR="003C2513">
        <w:rPr>
          <w:rFonts w:ascii="Times New Roman" w:eastAsia="Times New Roman" w:hAnsi="Times New Roman" w:cs="Times New Roman"/>
        </w:rPr>
        <w:t>[5</w:t>
      </w:r>
      <w:r w:rsidR="00860E3C">
        <w:rPr>
          <w:rFonts w:ascii="Times New Roman" w:eastAsia="Times New Roman" w:hAnsi="Times New Roman" w:cs="Times New Roman"/>
        </w:rPr>
        <w:t>3</w:t>
      </w:r>
      <w:r w:rsidR="00A617DA">
        <w:rPr>
          <w:rFonts w:ascii="Times New Roman" w:eastAsia="Times New Roman" w:hAnsi="Times New Roman" w:cs="Times New Roman"/>
        </w:rPr>
        <w:t>,</w:t>
      </w:r>
      <w:r w:rsidR="003C2513">
        <w:rPr>
          <w:rFonts w:ascii="Times New Roman" w:eastAsia="Times New Roman" w:hAnsi="Times New Roman" w:cs="Times New Roman"/>
        </w:rPr>
        <w:t>5</w:t>
      </w:r>
      <w:r w:rsidR="00860E3C">
        <w:rPr>
          <w:rFonts w:ascii="Times New Roman" w:eastAsia="Times New Roman" w:hAnsi="Times New Roman" w:cs="Times New Roman"/>
        </w:rPr>
        <w:t>4</w:t>
      </w:r>
      <w:r w:rsidR="003C2513">
        <w:rPr>
          <w:rFonts w:ascii="Times New Roman" w:eastAsia="Times New Roman" w:hAnsi="Times New Roman" w:cs="Times New Roman"/>
        </w:rPr>
        <w:t>]</w:t>
      </w:r>
      <w:r w:rsidR="00C95B52">
        <w:rPr>
          <w:rFonts w:ascii="Times New Roman" w:eastAsia="Times New Roman" w:hAnsi="Times New Roman" w:cs="Times New Roman"/>
        </w:rPr>
        <w:t>.</w:t>
      </w:r>
      <w:r w:rsidR="003D3CA3">
        <w:rPr>
          <w:rFonts w:ascii="Times New Roman" w:eastAsia="Times New Roman" w:hAnsi="Times New Roman" w:cs="Times New Roman"/>
        </w:rPr>
        <w:t xml:space="preserve"> </w:t>
      </w:r>
      <w:r w:rsidR="00C95B52">
        <w:rPr>
          <w:rFonts w:ascii="Times New Roman" w:eastAsia="Times New Roman" w:hAnsi="Times New Roman" w:cs="Times New Roman"/>
        </w:rPr>
        <w:t xml:space="preserve">Bayesian inverse methods offer a range of algorithms </w:t>
      </w:r>
      <w:r w:rsidR="00E11EA3">
        <w:rPr>
          <w:rFonts w:ascii="Times New Roman" w:eastAsia="Times New Roman" w:hAnsi="Times New Roman" w:cs="Times New Roman"/>
        </w:rPr>
        <w:t>to</w:t>
      </w:r>
      <w:r w:rsidR="00C95B52">
        <w:rPr>
          <w:rFonts w:ascii="Times New Roman" w:eastAsia="Times New Roman" w:hAnsi="Times New Roman" w:cs="Times New Roman"/>
        </w:rPr>
        <w:t xml:space="preserve"> assess the degree to which feasible observations may constrain unobserved quantities of interest (i.e., oceanographic, climate, or socio-economic metrics </w:t>
      </w:r>
      <w:r w:rsidR="00314A5D">
        <w:rPr>
          <w:rFonts w:ascii="Times New Roman" w:eastAsia="Times New Roman" w:hAnsi="Times New Roman" w:cs="Times New Roman"/>
        </w:rPr>
        <w:t>[5</w:t>
      </w:r>
      <w:r w:rsidR="0008260A">
        <w:rPr>
          <w:rFonts w:ascii="Times New Roman" w:eastAsia="Times New Roman" w:hAnsi="Times New Roman" w:cs="Times New Roman"/>
        </w:rPr>
        <w:t>5</w:t>
      </w:r>
      <w:r w:rsidR="00314A5D">
        <w:rPr>
          <w:rFonts w:ascii="Times New Roman" w:eastAsia="Times New Roman" w:hAnsi="Times New Roman" w:cs="Times New Roman"/>
        </w:rPr>
        <w:t>]</w:t>
      </w:r>
      <w:r w:rsidR="00C95B52">
        <w:rPr>
          <w:rFonts w:ascii="Times New Roman" w:eastAsia="Times New Roman" w:hAnsi="Times New Roman" w:cs="Times New Roman"/>
        </w:rPr>
        <w:t>).</w:t>
      </w:r>
      <w:r w:rsidR="003006A0">
        <w:rPr>
          <w:rFonts w:ascii="Times New Roman" w:eastAsia="Times New Roman" w:hAnsi="Times New Roman" w:cs="Times New Roman"/>
        </w:rPr>
        <w:t xml:space="preserve"> </w:t>
      </w:r>
      <w:r w:rsidR="00C95B52">
        <w:rPr>
          <w:rFonts w:ascii="Times New Roman" w:eastAsia="Times New Roman" w:hAnsi="Times New Roman" w:cs="Times New Roman"/>
        </w:rPr>
        <w:t>These algorithms take advantage of known dynamics, prior knowledge and measurement uncertain</w:t>
      </w:r>
      <w:r w:rsidR="00E11EA3">
        <w:rPr>
          <w:rFonts w:ascii="Times New Roman" w:eastAsia="Times New Roman" w:hAnsi="Times New Roman" w:cs="Times New Roman"/>
        </w:rPr>
        <w:softHyphen/>
      </w:r>
      <w:r w:rsidR="00C95B52">
        <w:rPr>
          <w:rFonts w:ascii="Times New Roman" w:eastAsia="Times New Roman" w:hAnsi="Times New Roman" w:cs="Times New Roman"/>
        </w:rPr>
        <w:t>ty to assess information content as well as redundancy in hypothe</w:t>
      </w:r>
      <w:r w:rsidR="003D3CA3">
        <w:rPr>
          <w:rFonts w:ascii="Times New Roman" w:eastAsia="Times New Roman" w:hAnsi="Times New Roman" w:cs="Times New Roman"/>
        </w:rPr>
        <w:softHyphen/>
      </w:r>
      <w:r w:rsidR="00C95B52">
        <w:rPr>
          <w:rFonts w:ascii="Times New Roman" w:eastAsia="Times New Roman" w:hAnsi="Times New Roman" w:cs="Times New Roman"/>
        </w:rPr>
        <w:t xml:space="preserve">tical observing networks </w:t>
      </w:r>
      <w:r w:rsidR="009A03E2">
        <w:rPr>
          <w:rFonts w:ascii="Times New Roman" w:eastAsia="Times New Roman" w:hAnsi="Times New Roman" w:cs="Times New Roman"/>
        </w:rPr>
        <w:t>[5</w:t>
      </w:r>
      <w:r w:rsidR="0008260A">
        <w:rPr>
          <w:rFonts w:ascii="Times New Roman" w:eastAsia="Times New Roman" w:hAnsi="Times New Roman" w:cs="Times New Roman"/>
        </w:rPr>
        <w:t>6</w:t>
      </w:r>
      <w:r w:rsidR="009A03E2">
        <w:rPr>
          <w:rFonts w:ascii="Times New Roman" w:eastAsia="Times New Roman" w:hAnsi="Times New Roman" w:cs="Times New Roman"/>
        </w:rPr>
        <w:t>-</w:t>
      </w:r>
      <w:r w:rsidR="0008260A">
        <w:rPr>
          <w:rFonts w:ascii="Times New Roman" w:eastAsia="Times New Roman" w:hAnsi="Times New Roman" w:cs="Times New Roman"/>
        </w:rPr>
        <w:t>60</w:t>
      </w:r>
      <w:r w:rsidR="009A03E2">
        <w:rPr>
          <w:rFonts w:ascii="Times New Roman" w:eastAsia="Times New Roman" w:hAnsi="Times New Roman" w:cs="Times New Roman"/>
        </w:rPr>
        <w:t>]</w:t>
      </w:r>
      <w:r w:rsidR="00C95B52">
        <w:rPr>
          <w:rFonts w:ascii="Times New Roman" w:eastAsia="Times New Roman" w:hAnsi="Times New Roman" w:cs="Times New Roman"/>
        </w:rPr>
        <w:t>.</w:t>
      </w:r>
    </w:p>
    <w:p w14:paraId="62279204" w14:textId="1494074B" w:rsidR="00C07895" w:rsidRDefault="003D3CA3" w:rsidP="003D3CA3">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Classic economic theory and integrated assessment models take into account multi-system quantities of interest, including societal, biological, economical, and environmental factors </w:t>
      </w:r>
      <w:r w:rsidR="00E63A2E">
        <w:rPr>
          <w:rFonts w:ascii="Times New Roman" w:eastAsia="Times New Roman" w:hAnsi="Times New Roman" w:cs="Times New Roman"/>
        </w:rPr>
        <w:t>[6</w:t>
      </w:r>
      <w:r w:rsidR="00281D70">
        <w:rPr>
          <w:rFonts w:ascii="Times New Roman" w:eastAsia="Times New Roman" w:hAnsi="Times New Roman" w:cs="Times New Roman"/>
        </w:rPr>
        <w:t>1</w:t>
      </w:r>
      <w:r w:rsidR="00E63A2E">
        <w:rPr>
          <w:rFonts w:ascii="Times New Roman" w:eastAsia="Times New Roman" w:hAnsi="Times New Roman" w:cs="Times New Roman"/>
        </w:rPr>
        <w:t>]</w:t>
      </w:r>
      <w:r w:rsidR="00C95B52">
        <w:rPr>
          <w:rFonts w:ascii="Times New Roman" w:eastAsia="Times New Roman" w:hAnsi="Times New Roman" w:cs="Times New Roman"/>
        </w:rPr>
        <w:t>. The optimization prob</w:t>
      </w:r>
      <w:r w:rsidR="001A7D8E">
        <w:rPr>
          <w:rFonts w:ascii="Times New Roman" w:eastAsia="Times New Roman" w:hAnsi="Times New Roman" w:cs="Times New Roman"/>
        </w:rPr>
        <w:softHyphen/>
      </w:r>
      <w:r w:rsidR="00C95B52">
        <w:rPr>
          <w:rFonts w:ascii="Times New Roman" w:eastAsia="Times New Roman" w:hAnsi="Times New Roman" w:cs="Times New Roman"/>
        </w:rPr>
        <w:t xml:space="preserve">lems typically addressed in </w:t>
      </w:r>
      <w:r>
        <w:rPr>
          <w:rFonts w:ascii="Times New Roman" w:eastAsia="Times New Roman" w:hAnsi="Times New Roman" w:cs="Times New Roman"/>
        </w:rPr>
        <w:t>such</w:t>
      </w:r>
      <w:r w:rsidR="00C95B52">
        <w:rPr>
          <w:rFonts w:ascii="Times New Roman" w:eastAsia="Times New Roman" w:hAnsi="Times New Roman" w:cs="Times New Roman"/>
        </w:rPr>
        <w:t xml:space="preserve"> models aim to balance a cost-benefit tradeoff </w:t>
      </w:r>
      <w:r w:rsidR="009C4506">
        <w:rPr>
          <w:rFonts w:ascii="Times New Roman" w:eastAsia="Times New Roman" w:hAnsi="Times New Roman" w:cs="Times New Roman"/>
        </w:rPr>
        <w:t>[6</w:t>
      </w:r>
      <w:r w:rsidR="00281D70">
        <w:rPr>
          <w:rFonts w:ascii="Times New Roman" w:eastAsia="Times New Roman" w:hAnsi="Times New Roman" w:cs="Times New Roman"/>
        </w:rPr>
        <w:t>2</w:t>
      </w:r>
      <w:r w:rsidR="009C4506">
        <w:rPr>
          <w:rFonts w:ascii="Times New Roman" w:eastAsia="Times New Roman" w:hAnsi="Times New Roman" w:cs="Times New Roman"/>
        </w:rPr>
        <w:t>]</w:t>
      </w:r>
      <w:r w:rsidR="00C95B52">
        <w:rPr>
          <w:rFonts w:ascii="Times New Roman" w:eastAsia="Times New Roman" w:hAnsi="Times New Roman" w:cs="Times New Roman"/>
        </w:rPr>
        <w:t>. For the food secu</w:t>
      </w:r>
      <w:r w:rsidR="001A7D8E">
        <w:rPr>
          <w:rFonts w:ascii="Times New Roman" w:eastAsia="Times New Roman" w:hAnsi="Times New Roman" w:cs="Times New Roman"/>
        </w:rPr>
        <w:softHyphen/>
      </w:r>
      <w:r w:rsidR="00C95B52">
        <w:rPr>
          <w:rFonts w:ascii="Times New Roman" w:eastAsia="Times New Roman" w:hAnsi="Times New Roman" w:cs="Times New Roman"/>
        </w:rPr>
        <w:t>rity problem, a potentially productive approach is to attempt to describe "food security" in terms of observable, quantifiable variables.</w:t>
      </w:r>
      <w:r>
        <w:rPr>
          <w:rFonts w:ascii="Times New Roman" w:eastAsia="Times New Roman" w:hAnsi="Times New Roman" w:cs="Times New Roman"/>
        </w:rPr>
        <w:t xml:space="preserve"> </w:t>
      </w:r>
      <w:r w:rsidR="003C2522">
        <w:rPr>
          <w:rFonts w:ascii="Times New Roman" w:eastAsia="Times New Roman" w:hAnsi="Times New Roman" w:cs="Times New Roman"/>
        </w:rPr>
        <w:t>A</w:t>
      </w:r>
      <w:r w:rsidR="00C95B52">
        <w:rPr>
          <w:rFonts w:ascii="Times New Roman" w:eastAsia="Times New Roman" w:hAnsi="Times New Roman" w:cs="Times New Roman"/>
        </w:rPr>
        <w:t xml:space="preserve"> useful example </w:t>
      </w:r>
      <w:r w:rsidR="003C2522">
        <w:rPr>
          <w:rFonts w:ascii="Times New Roman" w:eastAsia="Times New Roman" w:hAnsi="Times New Roman" w:cs="Times New Roman"/>
        </w:rPr>
        <w:t>is the</w:t>
      </w:r>
      <w:r w:rsidR="00C95B52">
        <w:rPr>
          <w:rFonts w:ascii="Times New Roman" w:eastAsia="Times New Roman" w:hAnsi="Times New Roman" w:cs="Times New Roman"/>
        </w:rPr>
        <w:t xml:space="preserve"> coupling of a simplified climate model with an aggregated economic model to quantify the balance between economic growth and climate change related impacts</w:t>
      </w:r>
      <w:r w:rsidR="00726C0D">
        <w:rPr>
          <w:rFonts w:ascii="Times New Roman" w:eastAsia="Times New Roman" w:hAnsi="Times New Roman" w:cs="Times New Roman"/>
        </w:rPr>
        <w:t xml:space="preserve"> [6</w:t>
      </w:r>
      <w:r w:rsidR="00DA0B3D">
        <w:rPr>
          <w:rFonts w:ascii="Times New Roman" w:eastAsia="Times New Roman" w:hAnsi="Times New Roman" w:cs="Times New Roman"/>
        </w:rPr>
        <w:t>3</w:t>
      </w:r>
      <w:r w:rsidR="00726C0D">
        <w:rPr>
          <w:rFonts w:ascii="Times New Roman" w:eastAsia="Times New Roman" w:hAnsi="Times New Roman" w:cs="Times New Roman"/>
        </w:rPr>
        <w:t>]</w:t>
      </w:r>
      <w:r w:rsidR="00C95B52">
        <w:rPr>
          <w:rFonts w:ascii="Times New Roman" w:eastAsia="Times New Roman" w:hAnsi="Times New Roman" w:cs="Times New Roman"/>
        </w:rPr>
        <w:t>. In this example, qualitative constraints, such as “societal welfare”, were translated into quantitative elements (a monetized welfare function) and used to identify time scales and dominant factors in the conceptual climate-economy cost-benefit tradeoff. Here, guidance from the Indigenous Food Security WG and from resource managers and other decision-makers convened through the activities outlined in Fig. 5 will help identify relevant constraints.</w:t>
      </w:r>
    </w:p>
    <w:p w14:paraId="231993C6" w14:textId="03645203" w:rsidR="00C07895" w:rsidRDefault="00E14DA4" w:rsidP="00E14DA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In this quantitative modeling framework, which combines </w:t>
      </w:r>
      <w:r w:rsidR="00F97CBD">
        <w:rPr>
          <w:rFonts w:ascii="Times New Roman" w:eastAsia="Times New Roman" w:hAnsi="Times New Roman" w:cs="Times New Roman"/>
        </w:rPr>
        <w:t>approaches and theory</w:t>
      </w:r>
      <w:r w:rsidR="00C95B52">
        <w:rPr>
          <w:rFonts w:ascii="Times New Roman" w:eastAsia="Times New Roman" w:hAnsi="Times New Roman" w:cs="Times New Roman"/>
        </w:rPr>
        <w:t xml:space="preserve"> from diverse fields, the functional forms and mathematical relations of the optimization problem account for the system-wide dynamic interactions, both in static and in time-evolving states. Of course, these models cannot consider all factors, and thus a very important task for the team is to achieve, through discussion with the Indige</w:t>
      </w:r>
      <w:r w:rsidR="004B35A2">
        <w:rPr>
          <w:rFonts w:ascii="Times New Roman" w:eastAsia="Times New Roman" w:hAnsi="Times New Roman" w:cs="Times New Roman"/>
        </w:rPr>
        <w:softHyphen/>
      </w:r>
      <w:r w:rsidR="00C95B52">
        <w:rPr>
          <w:rFonts w:ascii="Times New Roman" w:eastAsia="Times New Roman" w:hAnsi="Times New Roman" w:cs="Times New Roman"/>
        </w:rPr>
        <w:t>nous Food Security WG and the Requirement Framework and Design Development Teams, an understan</w:t>
      </w:r>
      <w:r w:rsidR="004B35A2">
        <w:rPr>
          <w:rFonts w:ascii="Times New Roman" w:eastAsia="Times New Roman" w:hAnsi="Times New Roman" w:cs="Times New Roman"/>
        </w:rPr>
        <w:softHyphen/>
      </w:r>
      <w:r w:rsidR="00C95B52">
        <w:rPr>
          <w:rFonts w:ascii="Times New Roman" w:eastAsia="Times New Roman" w:hAnsi="Times New Roman" w:cs="Times New Roman"/>
        </w:rPr>
        <w:t xml:space="preserve">ding and identification of quantifiable metrics for the optimization problem. </w:t>
      </w:r>
      <w:r w:rsidR="00131779">
        <w:rPr>
          <w:rFonts w:ascii="Times New Roman" w:eastAsia="Times New Roman" w:hAnsi="Times New Roman" w:cs="Times New Roman"/>
        </w:rPr>
        <w:t>Beyond the</w:t>
      </w:r>
      <w:r w:rsidR="00C95B52">
        <w:rPr>
          <w:rFonts w:ascii="Times New Roman" w:eastAsia="Times New Roman" w:hAnsi="Times New Roman" w:cs="Times New Roman"/>
        </w:rPr>
        <w:t xml:space="preserve"> application outcome of such an approach, the very approach itself is an important emerging research topic.</w:t>
      </w:r>
    </w:p>
    <w:p w14:paraId="62D162F5" w14:textId="43D080D8" w:rsidR="00C07895" w:rsidRDefault="00874185" w:rsidP="007C081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A key aspect of food security in the Pacific Arctic sector is the role of sea ice as a major constraint and means of access to subsistence foods </w:t>
      </w:r>
      <w:r w:rsidR="00A543AD">
        <w:rPr>
          <w:rFonts w:ascii="Times New Roman" w:eastAsia="Times New Roman" w:hAnsi="Times New Roman" w:cs="Times New Roman"/>
        </w:rPr>
        <w:t>[6</w:t>
      </w:r>
      <w:r w:rsidR="00B30598">
        <w:rPr>
          <w:rFonts w:ascii="Times New Roman" w:eastAsia="Times New Roman" w:hAnsi="Times New Roman" w:cs="Times New Roman"/>
        </w:rPr>
        <w:t>4</w:t>
      </w:r>
      <w:r w:rsidR="001A47CD">
        <w:rPr>
          <w:rFonts w:ascii="Times New Roman" w:eastAsia="Times New Roman" w:hAnsi="Times New Roman" w:cs="Times New Roman"/>
        </w:rPr>
        <w:t>,</w:t>
      </w:r>
      <w:r w:rsidR="00A70308">
        <w:rPr>
          <w:rFonts w:ascii="Times New Roman" w:eastAsia="Times New Roman" w:hAnsi="Times New Roman" w:cs="Times New Roman"/>
        </w:rPr>
        <w:t>6</w:t>
      </w:r>
      <w:r w:rsidR="00B30598">
        <w:rPr>
          <w:rFonts w:ascii="Times New Roman" w:eastAsia="Times New Roman" w:hAnsi="Times New Roman" w:cs="Times New Roman"/>
        </w:rPr>
        <w:t>5</w:t>
      </w:r>
      <w:r w:rsidR="00A543AD">
        <w:rPr>
          <w:rFonts w:ascii="Times New Roman" w:eastAsia="Times New Roman" w:hAnsi="Times New Roman" w:cs="Times New Roman"/>
        </w:rPr>
        <w:t>]</w:t>
      </w:r>
      <w:r w:rsidR="00C95B52">
        <w:rPr>
          <w:rFonts w:ascii="Times New Roman" w:eastAsia="Times New Roman" w:hAnsi="Times New Roman" w:cs="Times New Roman"/>
        </w:rPr>
        <w:t xml:space="preserve">. </w:t>
      </w:r>
      <w:r w:rsidR="00BD4DD9">
        <w:rPr>
          <w:rFonts w:ascii="Times New Roman" w:eastAsia="Times New Roman" w:hAnsi="Times New Roman" w:cs="Times New Roman"/>
        </w:rPr>
        <w:t>C</w:t>
      </w:r>
      <w:r w:rsidR="00C95B52">
        <w:rPr>
          <w:rFonts w:ascii="Times New Roman" w:eastAsia="Times New Roman" w:hAnsi="Times New Roman" w:cs="Times New Roman"/>
        </w:rPr>
        <w:t>hanging ice conditions also drive mari</w:t>
      </w:r>
      <w:r w:rsidR="00BD4DD9">
        <w:rPr>
          <w:rFonts w:ascii="Times New Roman" w:eastAsia="Times New Roman" w:hAnsi="Times New Roman" w:cs="Times New Roman"/>
        </w:rPr>
        <w:softHyphen/>
      </w:r>
      <w:r w:rsidR="00C95B52">
        <w:rPr>
          <w:rFonts w:ascii="Times New Roman" w:eastAsia="Times New Roman" w:hAnsi="Times New Roman" w:cs="Times New Roman"/>
        </w:rPr>
        <w:t xml:space="preserve">time traffic patterns and intensity which in turn impacts food security. Effective guidance about sea ice conditions in this context relies on acquiring the </w:t>
      </w:r>
      <w:r w:rsidR="00BD4DD9">
        <w:rPr>
          <w:rFonts w:ascii="Times New Roman" w:eastAsia="Times New Roman" w:hAnsi="Times New Roman" w:cs="Times New Roman"/>
        </w:rPr>
        <w:t>relevant EVs</w:t>
      </w:r>
      <w:r w:rsidR="00C95B52">
        <w:rPr>
          <w:rFonts w:ascii="Times New Roman" w:eastAsia="Times New Roman" w:hAnsi="Times New Roman" w:cs="Times New Roman"/>
        </w:rPr>
        <w:t xml:space="preserve"> at certain locations and times. Advanced data assimilation methods combine models and observations to improve the accuracy of observations and fill-in data gaps. Observing System Simulation Experiments (OSSEs) are a means to test the relative importance of observations for estimating sea ice, ocean and atmosphere conditions. Past work on a pan-Arctic scale has </w:t>
      </w:r>
      <w:r w:rsidR="00C95B52">
        <w:rPr>
          <w:rFonts w:ascii="Times New Roman" w:eastAsia="Times New Roman" w:hAnsi="Times New Roman" w:cs="Times New Roman"/>
        </w:rPr>
        <w:lastRenderedPageBreak/>
        <w:t xml:space="preserve">emphasized the value of sea ice thickness and the proportion of sea ice that is multi-year versus first year </w:t>
      </w:r>
      <w:r w:rsidR="00C96D28">
        <w:rPr>
          <w:rFonts w:ascii="Times New Roman" w:eastAsia="Times New Roman" w:hAnsi="Times New Roman" w:cs="Times New Roman"/>
        </w:rPr>
        <w:t>[6</w:t>
      </w:r>
      <w:r w:rsidR="004161D6">
        <w:rPr>
          <w:rFonts w:ascii="Times New Roman" w:eastAsia="Times New Roman" w:hAnsi="Times New Roman" w:cs="Times New Roman"/>
        </w:rPr>
        <w:t>6</w:t>
      </w:r>
      <w:r w:rsidR="00C96D28">
        <w:rPr>
          <w:rFonts w:ascii="Times New Roman" w:eastAsia="Times New Roman" w:hAnsi="Times New Roman" w:cs="Times New Roman"/>
        </w:rPr>
        <w:t>]</w:t>
      </w:r>
      <w:r w:rsidR="00C95B52">
        <w:rPr>
          <w:rFonts w:ascii="Times New Roman" w:eastAsia="Times New Roman" w:hAnsi="Times New Roman" w:cs="Times New Roman"/>
        </w:rPr>
        <w:t xml:space="preserve">, with an indication of the long-lasting value of thickness measurements for just a fraction of the year (e.g., </w:t>
      </w:r>
      <w:r w:rsidR="00BA1767">
        <w:rPr>
          <w:rFonts w:ascii="Times New Roman" w:eastAsia="Times New Roman" w:hAnsi="Times New Roman" w:cs="Times New Roman"/>
        </w:rPr>
        <w:t>[6</w:t>
      </w:r>
      <w:r w:rsidR="004161D6">
        <w:rPr>
          <w:rFonts w:ascii="Times New Roman" w:eastAsia="Times New Roman" w:hAnsi="Times New Roman" w:cs="Times New Roman"/>
        </w:rPr>
        <w:t>7</w:t>
      </w:r>
      <w:r w:rsidR="00BA1767">
        <w:rPr>
          <w:rFonts w:ascii="Times New Roman" w:eastAsia="Times New Roman" w:hAnsi="Times New Roman" w:cs="Times New Roman"/>
        </w:rPr>
        <w:t>,6</w:t>
      </w:r>
      <w:r w:rsidR="004161D6">
        <w:rPr>
          <w:rFonts w:ascii="Times New Roman" w:eastAsia="Times New Roman" w:hAnsi="Times New Roman" w:cs="Times New Roman"/>
        </w:rPr>
        <w:t>8</w:t>
      </w:r>
      <w:r w:rsidR="00BA1767">
        <w:rPr>
          <w:rFonts w:ascii="Times New Roman" w:eastAsia="Times New Roman" w:hAnsi="Times New Roman" w:cs="Times New Roman"/>
        </w:rPr>
        <w:t>]</w:t>
      </w:r>
      <w:r w:rsidR="00C95B52">
        <w:rPr>
          <w:rFonts w:ascii="Times New Roman" w:eastAsia="Times New Roman" w:hAnsi="Times New Roman" w:cs="Times New Roman"/>
        </w:rPr>
        <w:t xml:space="preserve">). Applying such techniques for coastal sea ice conditions holds promise to identify where observations </w:t>
      </w:r>
      <w:r w:rsidR="00773D76">
        <w:rPr>
          <w:rFonts w:ascii="Times New Roman" w:eastAsia="Times New Roman" w:hAnsi="Times New Roman" w:cs="Times New Roman"/>
        </w:rPr>
        <w:t xml:space="preserve">may </w:t>
      </w:r>
      <w:r w:rsidR="00C95B52">
        <w:rPr>
          <w:rFonts w:ascii="Times New Roman" w:eastAsia="Times New Roman" w:hAnsi="Times New Roman" w:cs="Times New Roman"/>
        </w:rPr>
        <w:t>provide the greatest benefit for the local scale. Our effort focus</w:t>
      </w:r>
      <w:r w:rsidR="00957B4E">
        <w:rPr>
          <w:rFonts w:ascii="Times New Roman" w:eastAsia="Times New Roman" w:hAnsi="Times New Roman" w:cs="Times New Roman"/>
        </w:rPr>
        <w:t>es</w:t>
      </w:r>
      <w:r w:rsidR="00C95B52">
        <w:rPr>
          <w:rFonts w:ascii="Times New Roman" w:eastAsia="Times New Roman" w:hAnsi="Times New Roman" w:cs="Times New Roman"/>
        </w:rPr>
        <w:t xml:space="preserve"> on increasing the resolution and including new physics</w:t>
      </w:r>
      <w:r w:rsidR="00F573D5">
        <w:rPr>
          <w:rFonts w:ascii="Times New Roman" w:eastAsia="Times New Roman" w:hAnsi="Times New Roman" w:cs="Times New Roman"/>
        </w:rPr>
        <w:t>, both</w:t>
      </w:r>
      <w:r w:rsidR="00C95B52">
        <w:rPr>
          <w:rFonts w:ascii="Times New Roman" w:eastAsia="Times New Roman" w:hAnsi="Times New Roman" w:cs="Times New Roman"/>
        </w:rPr>
        <w:t xml:space="preserve"> presently under development to treat local characteristics, such as sea ice grounding on ocean sediments and </w:t>
      </w:r>
      <w:proofErr w:type="spellStart"/>
      <w:r w:rsidR="00C95B52">
        <w:rPr>
          <w:rFonts w:ascii="Times New Roman" w:eastAsia="Times New Roman" w:hAnsi="Times New Roman" w:cs="Times New Roman"/>
        </w:rPr>
        <w:t>landfast</w:t>
      </w:r>
      <w:proofErr w:type="spellEnd"/>
      <w:r w:rsidR="00C95B52">
        <w:rPr>
          <w:rFonts w:ascii="Times New Roman" w:eastAsia="Times New Roman" w:hAnsi="Times New Roman" w:cs="Times New Roman"/>
        </w:rPr>
        <w:t xml:space="preserve"> ice. </w:t>
      </w:r>
    </w:p>
    <w:p w14:paraId="77CAED29" w14:textId="716C13C4" w:rsidR="00874185" w:rsidRDefault="00972F67" w:rsidP="007C0819">
      <w:pPr>
        <w:spacing w:before="120" w:line="240" w:lineRule="auto"/>
        <w:rPr>
          <w:rFonts w:ascii="Times New Roman" w:eastAsia="Times New Roman" w:hAnsi="Times New Roman" w:cs="Times New Roman"/>
          <w:b/>
        </w:rPr>
      </w:pPr>
      <w:r>
        <w:rPr>
          <w:rFonts w:ascii="Times New Roman" w:eastAsia="Times New Roman" w:hAnsi="Times New Roman" w:cs="Times New Roman"/>
          <w:i/>
        </w:rPr>
        <w:t>2.3.</w:t>
      </w:r>
      <w:r w:rsidR="00C95B52">
        <w:rPr>
          <w:rFonts w:ascii="Times New Roman" w:eastAsia="Times New Roman" w:hAnsi="Times New Roman" w:cs="Times New Roman"/>
          <w:i/>
        </w:rPr>
        <w:t xml:space="preserve"> Requirements Capture </w:t>
      </w:r>
      <w:r w:rsidR="00C95B52">
        <w:rPr>
          <w:rFonts w:ascii="Times New Roman" w:eastAsia="Times New Roman" w:hAnsi="Times New Roman" w:cs="Times New Roman"/>
          <w:b/>
        </w:rPr>
        <w:t xml:space="preserve"> </w:t>
      </w:r>
    </w:p>
    <w:p w14:paraId="15CE42E6" w14:textId="269BA500" w:rsidR="00C07895" w:rsidRDefault="00874185" w:rsidP="00BC24EE">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sidR="00693E28">
        <w:rPr>
          <w:rFonts w:ascii="Times New Roman" w:eastAsia="Times New Roman" w:hAnsi="Times New Roman" w:cs="Times New Roman"/>
        </w:rPr>
        <w:t>B</w:t>
      </w:r>
      <w:r w:rsidR="00C95B52">
        <w:rPr>
          <w:rFonts w:ascii="Times New Roman" w:eastAsia="Times New Roman" w:hAnsi="Times New Roman" w:cs="Times New Roman"/>
        </w:rPr>
        <w:t>ring</w:t>
      </w:r>
      <w:r w:rsidR="00693E28">
        <w:rPr>
          <w:rFonts w:ascii="Times New Roman" w:eastAsia="Times New Roman" w:hAnsi="Times New Roman" w:cs="Times New Roman"/>
        </w:rPr>
        <w:t>ing</w:t>
      </w:r>
      <w:r w:rsidR="00C95B52">
        <w:rPr>
          <w:rFonts w:ascii="Times New Roman" w:eastAsia="Times New Roman" w:hAnsi="Times New Roman" w:cs="Times New Roman"/>
        </w:rPr>
        <w:t xml:space="preserve"> together </w:t>
      </w:r>
      <w:r w:rsidR="00693E28">
        <w:rPr>
          <w:rFonts w:ascii="Times New Roman" w:eastAsia="Times New Roman" w:hAnsi="Times New Roman" w:cs="Times New Roman"/>
        </w:rPr>
        <w:t>the</w:t>
      </w:r>
      <w:r w:rsidR="00C95B52">
        <w:rPr>
          <w:rFonts w:ascii="Times New Roman" w:eastAsia="Times New Roman" w:hAnsi="Times New Roman" w:cs="Times New Roman"/>
        </w:rPr>
        <w:t xml:space="preserve"> vast body of knowledge, prior and future planning, and the societal imperatives to design this </w:t>
      </w:r>
      <w:r>
        <w:rPr>
          <w:rFonts w:ascii="Times New Roman" w:eastAsia="Times New Roman" w:hAnsi="Times New Roman" w:cs="Times New Roman"/>
        </w:rPr>
        <w:t>Arctic observing system</w:t>
      </w:r>
      <w:r w:rsidR="00C95B52">
        <w:rPr>
          <w:rFonts w:ascii="Times New Roman" w:eastAsia="Times New Roman" w:hAnsi="Times New Roman" w:cs="Times New Roman"/>
        </w:rPr>
        <w:t xml:space="preserve"> use case is an inherently </w:t>
      </w:r>
      <w:r w:rsidR="00574049">
        <w:rPr>
          <w:rFonts w:ascii="Times New Roman" w:eastAsia="Times New Roman" w:hAnsi="Times New Roman" w:cs="Times New Roman"/>
        </w:rPr>
        <w:t>complex</w:t>
      </w:r>
      <w:r w:rsidR="00C95B52">
        <w:rPr>
          <w:rFonts w:ascii="Times New Roman" w:eastAsia="Times New Roman" w:hAnsi="Times New Roman" w:cs="Times New Roman"/>
        </w:rPr>
        <w:t xml:space="preserve"> problem. Hence, we will use proven </w:t>
      </w:r>
      <w:r w:rsidR="0032239A">
        <w:rPr>
          <w:rFonts w:ascii="Times New Roman" w:eastAsia="Times New Roman" w:hAnsi="Times New Roman" w:cs="Times New Roman"/>
        </w:rPr>
        <w:t>s</w:t>
      </w:r>
      <w:r w:rsidR="00C95B52">
        <w:rPr>
          <w:rFonts w:ascii="Times New Roman" w:eastAsia="Times New Roman" w:hAnsi="Times New Roman" w:cs="Times New Roman"/>
        </w:rPr>
        <w:t xml:space="preserve">ystem </w:t>
      </w:r>
      <w:r w:rsidR="0032239A">
        <w:rPr>
          <w:rFonts w:ascii="Times New Roman" w:eastAsia="Times New Roman" w:hAnsi="Times New Roman" w:cs="Times New Roman"/>
        </w:rPr>
        <w:t>e</w:t>
      </w:r>
      <w:r w:rsidR="00C95B52">
        <w:rPr>
          <w:rFonts w:ascii="Times New Roman" w:eastAsia="Times New Roman" w:hAnsi="Times New Roman" w:cs="Times New Roman"/>
        </w:rPr>
        <w:t xml:space="preserve">ngineering approaches to account for </w:t>
      </w:r>
      <w:r w:rsidR="00C95B52" w:rsidRPr="00A90AD7">
        <w:rPr>
          <w:rFonts w:ascii="Times New Roman" w:eastAsia="Times New Roman" w:hAnsi="Times New Roman" w:cs="Times New Roman"/>
        </w:rPr>
        <w:t>project complexity</w:t>
      </w:r>
      <w:r w:rsidR="00105FC2" w:rsidRPr="00A90AD7">
        <w:rPr>
          <w:rFonts w:ascii="Times New Roman" w:eastAsia="Times New Roman" w:hAnsi="Times New Roman" w:cs="Times New Roman"/>
        </w:rPr>
        <w:t xml:space="preserve"> [6</w:t>
      </w:r>
      <w:r w:rsidR="004310FE" w:rsidRPr="00A90AD7">
        <w:rPr>
          <w:rFonts w:ascii="Times New Roman" w:eastAsia="Times New Roman" w:hAnsi="Times New Roman" w:cs="Times New Roman"/>
        </w:rPr>
        <w:t>9</w:t>
      </w:r>
      <w:r w:rsidR="00105FC2" w:rsidRPr="00A90AD7">
        <w:rPr>
          <w:rFonts w:ascii="Times New Roman" w:eastAsia="Times New Roman" w:hAnsi="Times New Roman" w:cs="Times New Roman"/>
        </w:rPr>
        <w:t>-</w:t>
      </w:r>
      <w:r w:rsidR="008E4F51" w:rsidRPr="00A90AD7">
        <w:rPr>
          <w:rFonts w:ascii="Times New Roman" w:eastAsia="Times New Roman" w:hAnsi="Times New Roman" w:cs="Times New Roman"/>
        </w:rPr>
        <w:t>7</w:t>
      </w:r>
      <w:r w:rsidR="004310FE" w:rsidRPr="00A90AD7">
        <w:rPr>
          <w:rFonts w:ascii="Times New Roman" w:eastAsia="Times New Roman" w:hAnsi="Times New Roman" w:cs="Times New Roman"/>
        </w:rPr>
        <w:t>1</w:t>
      </w:r>
      <w:r w:rsidR="008E4F51" w:rsidRPr="00A90AD7">
        <w:rPr>
          <w:rFonts w:ascii="Times New Roman" w:eastAsia="Times New Roman" w:hAnsi="Times New Roman" w:cs="Times New Roman"/>
        </w:rPr>
        <w:t>]</w:t>
      </w:r>
      <w:r w:rsidR="00574049" w:rsidRPr="00A90AD7">
        <w:rPr>
          <w:rFonts w:ascii="Times New Roman" w:eastAsia="Times New Roman" w:hAnsi="Times New Roman" w:cs="Times New Roman"/>
        </w:rPr>
        <w:t xml:space="preserve"> in</w:t>
      </w:r>
      <w:r w:rsidR="00C95B52">
        <w:rPr>
          <w:rFonts w:ascii="Times New Roman" w:eastAsia="Times New Roman" w:hAnsi="Times New Roman" w:cs="Times New Roman"/>
        </w:rPr>
        <w:t xml:space="preserve"> both design and operations</w:t>
      </w:r>
      <w:r w:rsidR="00574049">
        <w:rPr>
          <w:rFonts w:ascii="Times New Roman" w:eastAsia="Times New Roman" w:hAnsi="Times New Roman" w:cs="Times New Roman"/>
        </w:rPr>
        <w:t>, involving</w:t>
      </w:r>
      <w:r w:rsidR="00C95B52">
        <w:rPr>
          <w:rFonts w:ascii="Times New Roman" w:eastAsia="Times New Roman" w:hAnsi="Times New Roman" w:cs="Times New Roman"/>
        </w:rPr>
        <w:t xml:space="preserve"> rigorous requirements identification that enables us to</w:t>
      </w:r>
      <w:r w:rsidR="00C95B52">
        <w:rPr>
          <w:rFonts w:ascii="Times New Roman" w:eastAsia="Times New Roman" w:hAnsi="Times New Roman" w:cs="Times New Roman"/>
          <w:b/>
          <w:i/>
        </w:rPr>
        <w:t xml:space="preserve"> </w:t>
      </w:r>
      <w:r w:rsidR="00C95B52">
        <w:rPr>
          <w:rFonts w:ascii="Times New Roman" w:eastAsia="Times New Roman" w:hAnsi="Times New Roman" w:cs="Times New Roman"/>
        </w:rPr>
        <w:t>define and manage project scope. This in turn allows for robust cost estimation, well defined roles and responsibilities, and</w:t>
      </w:r>
      <w:r w:rsidR="00574049">
        <w:rPr>
          <w:rFonts w:ascii="Times New Roman" w:eastAsia="Times New Roman" w:hAnsi="Times New Roman" w:cs="Times New Roman"/>
        </w:rPr>
        <w:t xml:space="preserve"> efficient</w:t>
      </w:r>
      <w:r w:rsidR="00C95B52">
        <w:rPr>
          <w:rFonts w:ascii="Times New Roman" w:eastAsia="Times New Roman" w:hAnsi="Times New Roman" w:cs="Times New Roman"/>
        </w:rPr>
        <w:t xml:space="preserve"> project, budget, schedule, risk, and </w:t>
      </w:r>
      <w:r w:rsidR="00C95B52" w:rsidRPr="00A90AD7">
        <w:rPr>
          <w:rFonts w:ascii="Times New Roman" w:eastAsia="Times New Roman" w:hAnsi="Times New Roman" w:cs="Times New Roman"/>
        </w:rPr>
        <w:t>people management</w:t>
      </w:r>
      <w:r w:rsidR="0077516C" w:rsidRPr="00A90AD7">
        <w:rPr>
          <w:rFonts w:ascii="Times New Roman" w:eastAsia="Times New Roman" w:hAnsi="Times New Roman" w:cs="Times New Roman"/>
        </w:rPr>
        <w:t xml:space="preserve"> [6</w:t>
      </w:r>
      <w:r w:rsidR="0060294B" w:rsidRPr="00A90AD7">
        <w:rPr>
          <w:rFonts w:ascii="Times New Roman" w:eastAsia="Times New Roman" w:hAnsi="Times New Roman" w:cs="Times New Roman"/>
        </w:rPr>
        <w:t>9</w:t>
      </w:r>
      <w:r w:rsidR="0077516C" w:rsidRPr="00A90AD7">
        <w:rPr>
          <w:rFonts w:ascii="Times New Roman" w:eastAsia="Times New Roman" w:hAnsi="Times New Roman" w:cs="Times New Roman"/>
        </w:rPr>
        <w:t>-7</w:t>
      </w:r>
      <w:r w:rsidR="0060294B" w:rsidRPr="00A90AD7">
        <w:rPr>
          <w:rFonts w:ascii="Times New Roman" w:eastAsia="Times New Roman" w:hAnsi="Times New Roman" w:cs="Times New Roman"/>
        </w:rPr>
        <w:t>1</w:t>
      </w:r>
      <w:r w:rsidR="0077516C" w:rsidRPr="00A90AD7">
        <w:rPr>
          <w:rFonts w:ascii="Times New Roman" w:eastAsia="Times New Roman" w:hAnsi="Times New Roman" w:cs="Times New Roman"/>
        </w:rPr>
        <w:t>]</w:t>
      </w:r>
      <w:r w:rsidR="00C95B52" w:rsidRPr="00A90AD7">
        <w:rPr>
          <w:rFonts w:ascii="Times New Roman" w:eastAsia="Times New Roman" w:hAnsi="Times New Roman" w:cs="Times New Roman"/>
        </w:rPr>
        <w:t>. Accounting for such project complexity is not uncommon for large-scale scientific endeavors, such as NASA</w:t>
      </w:r>
      <w:r w:rsidR="00C95B52">
        <w:rPr>
          <w:rFonts w:ascii="Times New Roman" w:eastAsia="Times New Roman" w:hAnsi="Times New Roman" w:cs="Times New Roman"/>
        </w:rPr>
        <w:t xml:space="preserve"> satellites</w:t>
      </w:r>
      <w:r w:rsidR="00BF25DE">
        <w:rPr>
          <w:rFonts w:ascii="Times New Roman" w:eastAsia="Times New Roman" w:hAnsi="Times New Roman" w:cs="Times New Roman"/>
        </w:rPr>
        <w:t xml:space="preserve"> or</w:t>
      </w:r>
      <w:r w:rsidR="00C95B52">
        <w:rPr>
          <w:rFonts w:ascii="Times New Roman" w:eastAsia="Times New Roman" w:hAnsi="Times New Roman" w:cs="Times New Roman"/>
        </w:rPr>
        <w:t xml:space="preserve"> NSF telescopes.</w:t>
      </w:r>
      <w:r w:rsidR="00181789">
        <w:rPr>
          <w:rFonts w:ascii="Times New Roman" w:eastAsia="Times New Roman" w:hAnsi="Times New Roman" w:cs="Times New Roman"/>
        </w:rPr>
        <w:t xml:space="preserve"> </w:t>
      </w:r>
      <w:r w:rsidR="00C95B52">
        <w:rPr>
          <w:rFonts w:ascii="Times New Roman" w:eastAsia="Times New Roman" w:hAnsi="Times New Roman" w:cs="Times New Roman"/>
        </w:rPr>
        <w:t>This approach is</w:t>
      </w:r>
      <w:r w:rsidR="00181789">
        <w:rPr>
          <w:rFonts w:ascii="Times New Roman" w:eastAsia="Times New Roman" w:hAnsi="Times New Roman" w:cs="Times New Roman"/>
        </w:rPr>
        <w:t>,</w:t>
      </w:r>
      <w:r w:rsidR="00C95B52">
        <w:rPr>
          <w:rFonts w:ascii="Times New Roman" w:eastAsia="Times New Roman" w:hAnsi="Times New Roman" w:cs="Times New Roman"/>
        </w:rPr>
        <w:t xml:space="preserve"> however, novel to the environmental and social sciences, with the National Ecological Observatory Network (NEON) leading this </w:t>
      </w:r>
      <w:r w:rsidR="00C95B52" w:rsidRPr="00A90AD7">
        <w:rPr>
          <w:rFonts w:ascii="Times New Roman" w:eastAsia="Times New Roman" w:hAnsi="Times New Roman" w:cs="Times New Roman"/>
        </w:rPr>
        <w:t>effort globally</w:t>
      </w:r>
      <w:r w:rsidR="00577076" w:rsidRPr="00A90AD7">
        <w:rPr>
          <w:rFonts w:ascii="Times New Roman" w:eastAsia="Times New Roman" w:hAnsi="Times New Roman" w:cs="Times New Roman"/>
        </w:rPr>
        <w:t xml:space="preserve"> [</w:t>
      </w:r>
      <w:r w:rsidR="00A90AD7">
        <w:rPr>
          <w:rFonts w:ascii="Times New Roman" w:eastAsia="Times New Roman" w:hAnsi="Times New Roman" w:cs="Times New Roman"/>
        </w:rPr>
        <w:t>25,</w:t>
      </w:r>
      <w:r w:rsidR="00577076" w:rsidRPr="00A90AD7">
        <w:rPr>
          <w:rFonts w:ascii="Times New Roman" w:eastAsia="Times New Roman" w:hAnsi="Times New Roman" w:cs="Times New Roman"/>
        </w:rPr>
        <w:t>2</w:t>
      </w:r>
      <w:r w:rsidR="0034673A" w:rsidRPr="00A90AD7">
        <w:rPr>
          <w:rFonts w:ascii="Times New Roman" w:eastAsia="Times New Roman" w:hAnsi="Times New Roman" w:cs="Times New Roman"/>
        </w:rPr>
        <w:t>6</w:t>
      </w:r>
      <w:r w:rsidR="00577076" w:rsidRPr="00A90AD7">
        <w:rPr>
          <w:rFonts w:ascii="Times New Roman" w:eastAsia="Times New Roman" w:hAnsi="Times New Roman" w:cs="Times New Roman"/>
        </w:rPr>
        <w:t>]</w:t>
      </w:r>
      <w:r w:rsidR="00C95B52" w:rsidRPr="00A90AD7">
        <w:rPr>
          <w:rFonts w:ascii="Times New Roman" w:eastAsia="Times New Roman" w:hAnsi="Times New Roman" w:cs="Times New Roman"/>
        </w:rPr>
        <w:t>. The lack of well-defined project scope and management is the current primary cause for cost over-runs and failure of environmental research infrastructures within the European Union</w:t>
      </w:r>
      <w:r w:rsidR="005D4FA9" w:rsidRPr="00A90AD7">
        <w:rPr>
          <w:rFonts w:ascii="Times New Roman" w:eastAsia="Times New Roman" w:hAnsi="Times New Roman" w:cs="Times New Roman"/>
        </w:rPr>
        <w:t xml:space="preserve"> [7</w:t>
      </w:r>
      <w:r w:rsidR="00306E7A" w:rsidRPr="00A90AD7">
        <w:rPr>
          <w:rFonts w:ascii="Times New Roman" w:eastAsia="Times New Roman" w:hAnsi="Times New Roman" w:cs="Times New Roman"/>
        </w:rPr>
        <w:t>2</w:t>
      </w:r>
      <w:r w:rsidR="005D4FA9" w:rsidRPr="00A90AD7">
        <w:rPr>
          <w:rFonts w:ascii="Times New Roman" w:eastAsia="Times New Roman" w:hAnsi="Times New Roman" w:cs="Times New Roman"/>
        </w:rPr>
        <w:t>-7</w:t>
      </w:r>
      <w:r w:rsidR="00306E7A" w:rsidRPr="00A90AD7">
        <w:rPr>
          <w:rFonts w:ascii="Times New Roman" w:eastAsia="Times New Roman" w:hAnsi="Times New Roman" w:cs="Times New Roman"/>
        </w:rPr>
        <w:t>4</w:t>
      </w:r>
      <w:r w:rsidR="005D4FA9" w:rsidRPr="00A90AD7">
        <w:rPr>
          <w:rFonts w:ascii="Times New Roman" w:eastAsia="Times New Roman" w:hAnsi="Times New Roman" w:cs="Times New Roman"/>
        </w:rPr>
        <w:t>]</w:t>
      </w:r>
      <w:r w:rsidR="00C95B52" w:rsidRPr="00A90AD7">
        <w:rPr>
          <w:rFonts w:ascii="Times New Roman" w:eastAsia="Times New Roman" w:hAnsi="Times New Roman" w:cs="Times New Roman"/>
        </w:rPr>
        <w:t>. Using system engineering approaches to capture and manage project scope requirements is now advocated as ‘Best Community Practice’ by the G7 Group of Senior Officials on Global Research Infrastructures</w:t>
      </w:r>
      <w:r w:rsidR="00381C2F" w:rsidRPr="00A90AD7">
        <w:rPr>
          <w:rFonts w:ascii="Times New Roman" w:eastAsia="Times New Roman" w:hAnsi="Times New Roman" w:cs="Times New Roman"/>
        </w:rPr>
        <w:t xml:space="preserve"> [7</w:t>
      </w:r>
      <w:r w:rsidR="00857527" w:rsidRPr="00A90AD7">
        <w:rPr>
          <w:rFonts w:ascii="Times New Roman" w:eastAsia="Times New Roman" w:hAnsi="Times New Roman" w:cs="Times New Roman"/>
        </w:rPr>
        <w:t>5</w:t>
      </w:r>
      <w:r w:rsidR="00381C2F" w:rsidRPr="00A90AD7">
        <w:rPr>
          <w:rFonts w:ascii="Times New Roman" w:eastAsia="Times New Roman" w:hAnsi="Times New Roman" w:cs="Times New Roman"/>
        </w:rPr>
        <w:t>]</w:t>
      </w:r>
      <w:r w:rsidR="00C95B52" w:rsidRPr="00A90AD7">
        <w:rPr>
          <w:rFonts w:ascii="Times New Roman" w:eastAsia="Times New Roman" w:hAnsi="Times New Roman" w:cs="Times New Roman"/>
        </w:rPr>
        <w:t>.</w:t>
      </w:r>
    </w:p>
    <w:p w14:paraId="5E1A3041" w14:textId="65BA21D5" w:rsidR="008D1E33" w:rsidRPr="007C0819" w:rsidRDefault="00181789" w:rsidP="00BC24EE">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D1169">
        <w:rPr>
          <w:rFonts w:ascii="Times New Roman" w:eastAsia="Times New Roman" w:hAnsi="Times New Roman" w:cs="Times New Roman"/>
        </w:rPr>
        <w:t>The r</w:t>
      </w:r>
      <w:r w:rsidR="00C95B52">
        <w:rPr>
          <w:rFonts w:ascii="Times New Roman" w:eastAsia="Times New Roman" w:hAnsi="Times New Roman" w:cs="Times New Roman"/>
        </w:rPr>
        <w:t xml:space="preserve">equirement framework is hierarchical, </w:t>
      </w:r>
      <w:r w:rsidR="00AD1169">
        <w:rPr>
          <w:rFonts w:ascii="Times New Roman" w:eastAsia="Times New Roman" w:hAnsi="Times New Roman" w:cs="Times New Roman"/>
        </w:rPr>
        <w:t>with technical and observational design (Fig. 3) drawing from</w:t>
      </w:r>
      <w:r w:rsidR="00C95B52">
        <w:rPr>
          <w:rFonts w:ascii="Times New Roman" w:eastAsia="Times New Roman" w:hAnsi="Times New Roman" w:cs="Times New Roman"/>
        </w:rPr>
        <w:t xml:space="preserve"> the aspirational (Societal Benefit, Grand Challenge Questions) to achieve specific scientific under</w:t>
      </w:r>
      <w:r w:rsidR="007A3F15">
        <w:rPr>
          <w:rFonts w:ascii="Times New Roman" w:eastAsia="Times New Roman" w:hAnsi="Times New Roman" w:cs="Times New Roman"/>
        </w:rPr>
        <w:softHyphen/>
      </w:r>
      <w:r w:rsidR="00C95B52">
        <w:rPr>
          <w:rFonts w:ascii="Times New Roman" w:eastAsia="Times New Roman" w:hAnsi="Times New Roman" w:cs="Times New Roman"/>
        </w:rPr>
        <w:t>standing (scientific requirements). Through a community-oriented process (workshops, WG meetings,</w:t>
      </w:r>
      <w:r w:rsidR="008447D5">
        <w:rPr>
          <w:rFonts w:ascii="Times New Roman" w:eastAsia="Times New Roman" w:hAnsi="Times New Roman" w:cs="Times New Roman"/>
        </w:rPr>
        <w:t xml:space="preserve"> regular communications</w:t>
      </w:r>
      <w:r w:rsidR="00C95B52">
        <w:rPr>
          <w:rFonts w:ascii="Times New Roman" w:eastAsia="Times New Roman" w:hAnsi="Times New Roman" w:cs="Times New Roman"/>
        </w:rPr>
        <w:t>), the Requirements Team will capture these requirements, develop the hierarchi</w:t>
      </w:r>
      <w:r w:rsidR="007A3F15">
        <w:rPr>
          <w:rFonts w:ascii="Times New Roman" w:eastAsia="Times New Roman" w:hAnsi="Times New Roman" w:cs="Times New Roman"/>
        </w:rPr>
        <w:softHyphen/>
      </w:r>
      <w:r w:rsidR="00C95B52">
        <w:rPr>
          <w:rFonts w:ascii="Times New Roman" w:eastAsia="Times New Roman" w:hAnsi="Times New Roman" w:cs="Times New Roman"/>
        </w:rPr>
        <w:t>cal flow of one requirement to the next</w:t>
      </w:r>
      <w:r w:rsidR="008447D5">
        <w:rPr>
          <w:rFonts w:ascii="Times New Roman" w:eastAsia="Times New Roman" w:hAnsi="Times New Roman" w:cs="Times New Roman"/>
        </w:rPr>
        <w:t xml:space="preserve"> for</w:t>
      </w:r>
      <w:r w:rsidR="00C95B52">
        <w:rPr>
          <w:rFonts w:ascii="Times New Roman" w:eastAsia="Times New Roman" w:hAnsi="Times New Roman" w:cs="Times New Roman"/>
        </w:rPr>
        <w:t xml:space="preserve"> a complete end-to-end </w:t>
      </w:r>
      <w:r w:rsidR="008447D5">
        <w:rPr>
          <w:rFonts w:ascii="Times New Roman" w:eastAsia="Times New Roman" w:hAnsi="Times New Roman" w:cs="Times New Roman"/>
        </w:rPr>
        <w:t>observing system</w:t>
      </w:r>
      <w:r w:rsidR="00C95B52">
        <w:rPr>
          <w:rFonts w:ascii="Times New Roman" w:eastAsia="Times New Roman" w:hAnsi="Times New Roman" w:cs="Times New Roman"/>
        </w:rPr>
        <w:t xml:space="preserve"> scope</w:t>
      </w:r>
      <w:r w:rsidR="008447D5">
        <w:rPr>
          <w:rFonts w:ascii="Times New Roman" w:eastAsia="Times New Roman" w:hAnsi="Times New Roman" w:cs="Times New Roman"/>
        </w:rPr>
        <w:t xml:space="preserve"> that</w:t>
      </w:r>
      <w:r w:rsidR="00C95B52">
        <w:rPr>
          <w:rFonts w:ascii="Times New Roman" w:eastAsia="Times New Roman" w:hAnsi="Times New Roman" w:cs="Times New Roman"/>
        </w:rPr>
        <w:t xml:space="preserve"> is mature enough to budget, determine the level-of-effort and roles and responsibilities, identify and manage risk. Towards this end, the Requirements Team wil</w:t>
      </w:r>
      <w:r w:rsidR="00E84855">
        <w:rPr>
          <w:rFonts w:ascii="Times New Roman" w:eastAsia="Times New Roman" w:hAnsi="Times New Roman" w:cs="Times New Roman"/>
        </w:rPr>
        <w:t>l (</w:t>
      </w:r>
      <w:proofErr w:type="spellStart"/>
      <w:r w:rsidR="00E84855">
        <w:rPr>
          <w:rFonts w:ascii="Times New Roman" w:eastAsia="Times New Roman" w:hAnsi="Times New Roman" w:cs="Times New Roman"/>
        </w:rPr>
        <w:t>i</w:t>
      </w:r>
      <w:proofErr w:type="spellEnd"/>
      <w:r w:rsidR="00E84855">
        <w:rPr>
          <w:rFonts w:ascii="Times New Roman" w:eastAsia="Times New Roman" w:hAnsi="Times New Roman" w:cs="Times New Roman"/>
        </w:rPr>
        <w:t xml:space="preserve">) capture mention of </w:t>
      </w:r>
      <w:r w:rsidR="00C95B52">
        <w:rPr>
          <w:rFonts w:ascii="Times New Roman" w:eastAsia="Times New Roman" w:hAnsi="Times New Roman" w:cs="Times New Roman"/>
        </w:rPr>
        <w:t>draft requirement</w:t>
      </w:r>
      <w:r w:rsidR="00E84855">
        <w:rPr>
          <w:rFonts w:ascii="Times New Roman" w:eastAsia="Times New Roman" w:hAnsi="Times New Roman" w:cs="Times New Roman"/>
        </w:rPr>
        <w:t xml:space="preserve">s, (ii) define </w:t>
      </w:r>
      <w:r w:rsidR="00C95B52">
        <w:rPr>
          <w:rFonts w:ascii="Times New Roman" w:eastAsia="Times New Roman" w:hAnsi="Times New Roman" w:cs="Times New Roman"/>
        </w:rPr>
        <w:t>draft requirement</w:t>
      </w:r>
      <w:r w:rsidR="00E84855">
        <w:rPr>
          <w:rFonts w:ascii="Times New Roman" w:eastAsia="Times New Roman" w:hAnsi="Times New Roman" w:cs="Times New Roman"/>
        </w:rPr>
        <w:t>s in more detail (e.g., signal/noise ratios)</w:t>
      </w:r>
      <w:r w:rsidR="00C95B52">
        <w:rPr>
          <w:rFonts w:ascii="Times New Roman" w:eastAsia="Times New Roman" w:hAnsi="Times New Roman" w:cs="Times New Roman"/>
        </w:rPr>
        <w:t xml:space="preserve"> </w:t>
      </w:r>
      <w:r w:rsidR="00E84855">
        <w:rPr>
          <w:rFonts w:ascii="Times New Roman" w:eastAsia="Times New Roman" w:hAnsi="Times New Roman" w:cs="Times New Roman"/>
        </w:rPr>
        <w:t xml:space="preserve">for </w:t>
      </w:r>
      <w:r w:rsidR="00C95B52">
        <w:rPr>
          <w:rFonts w:ascii="Times New Roman" w:eastAsia="Times New Roman" w:hAnsi="Times New Roman" w:cs="Times New Roman"/>
        </w:rPr>
        <w:t>operational decision</w:t>
      </w:r>
      <w:r w:rsidR="00E84855">
        <w:rPr>
          <w:rFonts w:ascii="Times New Roman" w:eastAsia="Times New Roman" w:hAnsi="Times New Roman" w:cs="Times New Roman"/>
        </w:rPr>
        <w:t>-</w:t>
      </w:r>
      <w:r w:rsidR="00C95B52">
        <w:rPr>
          <w:rFonts w:ascii="Times New Roman" w:eastAsia="Times New Roman" w:hAnsi="Times New Roman" w:cs="Times New Roman"/>
        </w:rPr>
        <w:t>making and</w:t>
      </w:r>
      <w:r w:rsidR="00E84855">
        <w:rPr>
          <w:rFonts w:ascii="Times New Roman" w:eastAsia="Times New Roman" w:hAnsi="Times New Roman" w:cs="Times New Roman"/>
        </w:rPr>
        <w:t xml:space="preserve"> scientific</w:t>
      </w:r>
      <w:r w:rsidR="00C95B52">
        <w:rPr>
          <w:rFonts w:ascii="Times New Roman" w:eastAsia="Times New Roman" w:hAnsi="Times New Roman" w:cs="Times New Roman"/>
        </w:rPr>
        <w:t xml:space="preserve"> research</w:t>
      </w:r>
      <w:r w:rsidR="00E84855">
        <w:rPr>
          <w:rFonts w:ascii="Times New Roman" w:eastAsia="Times New Roman" w:hAnsi="Times New Roman" w:cs="Times New Roman"/>
        </w:rPr>
        <w:t>, (iii) c</w:t>
      </w:r>
      <w:r w:rsidR="00C95B52">
        <w:rPr>
          <w:rFonts w:ascii="Times New Roman" w:eastAsia="Times New Roman" w:hAnsi="Times New Roman" w:cs="Times New Roman"/>
        </w:rPr>
        <w:t>apture decision point</w:t>
      </w:r>
      <w:r w:rsidR="00E84855">
        <w:rPr>
          <w:rFonts w:ascii="Times New Roman" w:eastAsia="Times New Roman" w:hAnsi="Times New Roman" w:cs="Times New Roman"/>
        </w:rPr>
        <w:t xml:space="preserve">s informing </w:t>
      </w:r>
      <w:r w:rsidR="00C95B52">
        <w:rPr>
          <w:rFonts w:ascii="Times New Roman" w:eastAsia="Times New Roman" w:hAnsi="Times New Roman" w:cs="Times New Roman"/>
        </w:rPr>
        <w:t>design element</w:t>
      </w:r>
      <w:r w:rsidR="00E84855">
        <w:rPr>
          <w:rFonts w:ascii="Times New Roman" w:eastAsia="Times New Roman" w:hAnsi="Times New Roman" w:cs="Times New Roman"/>
        </w:rPr>
        <w:t>s (cost/benefit trade-offs), (iv) d</w:t>
      </w:r>
      <w:r w:rsidR="00C95B52">
        <w:rPr>
          <w:rFonts w:ascii="Times New Roman" w:eastAsia="Times New Roman" w:hAnsi="Times New Roman" w:cs="Times New Roman"/>
        </w:rPr>
        <w:t>evelop a requirements database to manage scope</w:t>
      </w:r>
      <w:r w:rsidR="00E84855">
        <w:rPr>
          <w:rFonts w:ascii="Times New Roman" w:eastAsia="Times New Roman" w:hAnsi="Times New Roman" w:cs="Times New Roman"/>
        </w:rPr>
        <w:t>, (v) ve</w:t>
      </w:r>
      <w:r w:rsidR="00C95B52">
        <w:rPr>
          <w:rFonts w:ascii="Times New Roman" w:eastAsia="Times New Roman" w:hAnsi="Times New Roman" w:cs="Times New Roman"/>
        </w:rPr>
        <w:t xml:space="preserve">t requirements with the user communities, and glean approval </w:t>
      </w:r>
      <w:r w:rsidR="00E84855">
        <w:rPr>
          <w:rFonts w:ascii="Times New Roman" w:eastAsia="Times New Roman" w:hAnsi="Times New Roman" w:cs="Times New Roman"/>
        </w:rPr>
        <w:t>for</w:t>
      </w:r>
      <w:r w:rsidR="00C95B52">
        <w:rPr>
          <w:rFonts w:ascii="Times New Roman" w:eastAsia="Times New Roman" w:hAnsi="Times New Roman" w:cs="Times New Roman"/>
        </w:rPr>
        <w:t xml:space="preserve"> the requirements framework</w:t>
      </w:r>
      <w:r w:rsidR="00E84855">
        <w:rPr>
          <w:rFonts w:ascii="Times New Roman" w:eastAsia="Times New Roman" w:hAnsi="Times New Roman" w:cs="Times New Roman"/>
        </w:rPr>
        <w:t>, and (vi) m</w:t>
      </w:r>
      <w:r w:rsidR="00C95B52">
        <w:rPr>
          <w:rFonts w:ascii="Times New Roman" w:eastAsia="Times New Roman" w:hAnsi="Times New Roman" w:cs="Times New Roman"/>
        </w:rPr>
        <w:t>ap the spatial design, roles and responsibilities of contributors</w:t>
      </w:r>
      <w:r w:rsidR="00E84855">
        <w:rPr>
          <w:rFonts w:ascii="Times New Roman" w:eastAsia="Times New Roman" w:hAnsi="Times New Roman" w:cs="Times New Roman"/>
        </w:rPr>
        <w:t xml:space="preserve"> and </w:t>
      </w:r>
      <w:r w:rsidR="00C95B52">
        <w:rPr>
          <w:rFonts w:ascii="Times New Roman" w:eastAsia="Times New Roman" w:hAnsi="Times New Roman" w:cs="Times New Roman"/>
        </w:rPr>
        <w:t>design the dataflow</w:t>
      </w:r>
      <w:r w:rsidR="00E84855">
        <w:rPr>
          <w:rFonts w:ascii="Times New Roman" w:eastAsia="Times New Roman" w:hAnsi="Times New Roman" w:cs="Times New Roman"/>
        </w:rPr>
        <w:t>.</w:t>
      </w:r>
      <w:r w:rsidR="008D1E33">
        <w:rPr>
          <w:rFonts w:ascii="Times New Roman" w:eastAsia="Times New Roman" w:hAnsi="Times New Roman" w:cs="Times New Roman"/>
        </w:rPr>
        <w:t xml:space="preserve"> </w:t>
      </w:r>
      <w:r w:rsidR="00C95B52">
        <w:rPr>
          <w:rFonts w:ascii="Times New Roman" w:eastAsia="Times New Roman" w:hAnsi="Times New Roman" w:cs="Times New Roman"/>
        </w:rPr>
        <w:t>The Requirements Framework</w:t>
      </w:r>
      <w:r w:rsidR="008D1E33">
        <w:rPr>
          <w:rFonts w:ascii="Times New Roman" w:eastAsia="Times New Roman" w:hAnsi="Times New Roman" w:cs="Times New Roman"/>
        </w:rPr>
        <w:t xml:space="preserve"> provides other</w:t>
      </w:r>
      <w:r w:rsidR="00C95B52">
        <w:rPr>
          <w:rFonts w:ascii="Times New Roman" w:eastAsia="Times New Roman" w:hAnsi="Times New Roman" w:cs="Times New Roman"/>
        </w:rPr>
        <w:t xml:space="preserve"> value-added benefits</w:t>
      </w:r>
      <w:r w:rsidR="008D1E33">
        <w:rPr>
          <w:rFonts w:ascii="Times New Roman" w:eastAsia="Times New Roman" w:hAnsi="Times New Roman" w:cs="Times New Roman"/>
        </w:rPr>
        <w:t xml:space="preserve">. It fosters efficiencies by identifying design redundancies and interdependencies among project teams and contributors, and thereby can inform and optimize an organizational structure for observing system implementation. The framework also serves as a basis to manage scope and function of the system, incorporate future improvements, and thereby reduce overall risk. </w:t>
      </w:r>
    </w:p>
    <w:p w14:paraId="552FD612" w14:textId="5C91BE8D" w:rsidR="00C07895" w:rsidRDefault="00972F67" w:rsidP="007C0819">
      <w:pPr>
        <w:spacing w:before="120" w:line="240" w:lineRule="auto"/>
        <w:rPr>
          <w:rFonts w:ascii="Times New Roman" w:eastAsia="Times New Roman" w:hAnsi="Times New Roman" w:cs="Times New Roman"/>
          <w:i/>
        </w:rPr>
      </w:pPr>
      <w:r>
        <w:rPr>
          <w:rFonts w:ascii="Times New Roman" w:eastAsia="Times New Roman" w:hAnsi="Times New Roman" w:cs="Times New Roman"/>
          <w:i/>
        </w:rPr>
        <w:t>2.4.</w:t>
      </w:r>
      <w:r w:rsidR="00C95B52">
        <w:rPr>
          <w:rFonts w:ascii="Times New Roman" w:eastAsia="Times New Roman" w:hAnsi="Times New Roman" w:cs="Times New Roman"/>
          <w:i/>
        </w:rPr>
        <w:t xml:space="preserve"> Information Infrastructure</w:t>
      </w:r>
    </w:p>
    <w:p w14:paraId="27344B6E" w14:textId="105B7BA1" w:rsidR="00C07895" w:rsidRDefault="007C0819" w:rsidP="007C081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Data </w:t>
      </w:r>
      <w:r w:rsidR="005C1965">
        <w:rPr>
          <w:rFonts w:ascii="Times New Roman" w:eastAsia="Times New Roman" w:hAnsi="Times New Roman" w:cs="Times New Roman"/>
        </w:rPr>
        <w:t xml:space="preserve">and information systems </w:t>
      </w:r>
      <w:r w:rsidR="00C95B52">
        <w:rPr>
          <w:rFonts w:ascii="Times New Roman" w:eastAsia="Times New Roman" w:hAnsi="Times New Roman" w:cs="Times New Roman"/>
        </w:rPr>
        <w:t>are an integral element of obser</w:t>
      </w:r>
      <w:r w:rsidR="005D2085">
        <w:rPr>
          <w:rFonts w:ascii="Times New Roman" w:eastAsia="Times New Roman" w:hAnsi="Times New Roman" w:cs="Times New Roman"/>
        </w:rPr>
        <w:softHyphen/>
      </w:r>
      <w:r w:rsidR="00C95B52">
        <w:rPr>
          <w:rFonts w:ascii="Times New Roman" w:eastAsia="Times New Roman" w:hAnsi="Times New Roman" w:cs="Times New Roman"/>
        </w:rPr>
        <w:t>ving system</w:t>
      </w:r>
      <w:r w:rsidR="00307658">
        <w:rPr>
          <w:rFonts w:ascii="Times New Roman" w:eastAsia="Times New Roman" w:hAnsi="Times New Roman" w:cs="Times New Roman"/>
        </w:rPr>
        <w:t>s</w:t>
      </w:r>
      <w:r w:rsidR="00C95B52">
        <w:rPr>
          <w:rFonts w:ascii="Times New Roman" w:eastAsia="Times New Roman" w:hAnsi="Times New Roman" w:cs="Times New Roman"/>
        </w:rPr>
        <w:t xml:space="preserve">. Without data systems that make well documented data </w:t>
      </w:r>
      <w:r w:rsidR="005C1965">
        <w:rPr>
          <w:rFonts w:ascii="Times New Roman" w:eastAsia="Times New Roman" w:hAnsi="Times New Roman" w:cs="Times New Roman"/>
        </w:rPr>
        <w:t xml:space="preserve">information </w:t>
      </w:r>
      <w:r w:rsidR="00C95B52">
        <w:rPr>
          <w:rFonts w:ascii="Times New Roman" w:eastAsia="Times New Roman" w:hAnsi="Times New Roman" w:cs="Times New Roman"/>
        </w:rPr>
        <w:t xml:space="preserve">accessible and usable, many kinds of observations are </w:t>
      </w:r>
      <w:r>
        <w:rPr>
          <w:rFonts w:ascii="Times New Roman" w:eastAsia="Times New Roman" w:hAnsi="Times New Roman" w:cs="Times New Roman"/>
        </w:rPr>
        <w:t>of limited</w:t>
      </w:r>
      <w:r w:rsidR="00C95B52">
        <w:rPr>
          <w:rFonts w:ascii="Times New Roman" w:eastAsia="Times New Roman" w:hAnsi="Times New Roman" w:cs="Times New Roman"/>
        </w:rPr>
        <w:t xml:space="preserve"> value. </w:t>
      </w:r>
      <w:r w:rsidR="00307658">
        <w:rPr>
          <w:rFonts w:ascii="Times New Roman" w:eastAsia="Times New Roman" w:hAnsi="Times New Roman" w:cs="Times New Roman"/>
        </w:rPr>
        <w:t>T</w:t>
      </w:r>
      <w:r w:rsidR="00C95B52">
        <w:rPr>
          <w:rFonts w:ascii="Times New Roman" w:eastAsia="Times New Roman" w:hAnsi="Times New Roman" w:cs="Times New Roman"/>
        </w:rPr>
        <w:t>his project will ensure that the overarching observing framework emphasize</w:t>
      </w:r>
      <w:r w:rsidR="00307658">
        <w:rPr>
          <w:rFonts w:ascii="Times New Roman" w:eastAsia="Times New Roman" w:hAnsi="Times New Roman" w:cs="Times New Roman"/>
        </w:rPr>
        <w:t>s</w:t>
      </w:r>
      <w:r w:rsidR="00C95B52">
        <w:rPr>
          <w:rFonts w:ascii="Times New Roman" w:eastAsia="Times New Roman" w:hAnsi="Times New Roman" w:cs="Times New Roman"/>
        </w:rPr>
        <w:t xml:space="preserve"> data integrity </w:t>
      </w:r>
      <w:r w:rsidR="00307658">
        <w:rPr>
          <w:rFonts w:ascii="Times New Roman" w:eastAsia="Times New Roman" w:hAnsi="Times New Roman" w:cs="Times New Roman"/>
        </w:rPr>
        <w:t>spanning</w:t>
      </w:r>
      <w:r w:rsidR="00C95B52">
        <w:rPr>
          <w:rFonts w:ascii="Times New Roman" w:eastAsia="Times New Roman" w:hAnsi="Times New Roman" w:cs="Times New Roman"/>
        </w:rPr>
        <w:t xml:space="preserve"> collection and management over time to different data uses</w:t>
      </w:r>
      <w:r w:rsidR="00307658">
        <w:rPr>
          <w:rFonts w:ascii="Times New Roman" w:eastAsia="Times New Roman" w:hAnsi="Times New Roman" w:cs="Times New Roman"/>
        </w:rPr>
        <w:t>,</w:t>
      </w:r>
      <w:r w:rsidR="00C95B52">
        <w:rPr>
          <w:rFonts w:ascii="Times New Roman" w:eastAsia="Times New Roman" w:hAnsi="Times New Roman" w:cs="Times New Roman"/>
        </w:rPr>
        <w:t xml:space="preserve"> including science, community manage</w:t>
      </w:r>
      <w:r w:rsidR="009167F6">
        <w:rPr>
          <w:rFonts w:ascii="Times New Roman" w:eastAsia="Times New Roman" w:hAnsi="Times New Roman" w:cs="Times New Roman"/>
        </w:rPr>
        <w:softHyphen/>
      </w:r>
      <w:r w:rsidR="00C95B52">
        <w:rPr>
          <w:rFonts w:ascii="Times New Roman" w:eastAsia="Times New Roman" w:hAnsi="Times New Roman" w:cs="Times New Roman"/>
        </w:rPr>
        <w:t>ment activities, policy development, and decision-making at all scales.</w:t>
      </w:r>
    </w:p>
    <w:p w14:paraId="24055A81" w14:textId="6C9C277B" w:rsidR="00C07895" w:rsidRDefault="00833F35" w:rsidP="00833F35">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In recent years, the Polar Data Community has made significant progress in realizing systems that adhere to FAIR data principles (Findable, Accessible, Interoperable, Reusable). Building on the International Polar Year 2007-09, the SAON ADC </w:t>
      </w:r>
      <w:r w:rsidR="004408F6">
        <w:rPr>
          <w:rFonts w:ascii="Times New Roman" w:eastAsia="Times New Roman" w:hAnsi="Times New Roman" w:cs="Times New Roman"/>
        </w:rPr>
        <w:t>has adhered to</w:t>
      </w:r>
      <w:r w:rsidR="00C95B52">
        <w:rPr>
          <w:rFonts w:ascii="Times New Roman" w:eastAsia="Times New Roman" w:hAnsi="Times New Roman" w:cs="Times New Roman"/>
        </w:rPr>
        <w:t xml:space="preserve"> the community</w:t>
      </w:r>
      <w:r w:rsidR="00467F32">
        <w:rPr>
          <w:rFonts w:ascii="Times New Roman" w:eastAsia="Times New Roman" w:hAnsi="Times New Roman" w:cs="Times New Roman"/>
        </w:rPr>
        <w:t>-</w:t>
      </w:r>
      <w:r w:rsidR="00C95B52">
        <w:rPr>
          <w:rFonts w:ascii="Times New Roman" w:eastAsia="Times New Roman" w:hAnsi="Times New Roman" w:cs="Times New Roman"/>
        </w:rPr>
        <w:t xml:space="preserve">developed guidelines for practice </w:t>
      </w:r>
      <w:r w:rsidR="00B6082E">
        <w:rPr>
          <w:rFonts w:ascii="Times New Roman" w:eastAsia="Times New Roman" w:hAnsi="Times New Roman" w:cs="Times New Roman"/>
        </w:rPr>
        <w:t>[7</w:t>
      </w:r>
      <w:r w:rsidR="000B4838">
        <w:rPr>
          <w:rFonts w:ascii="Times New Roman" w:eastAsia="Times New Roman" w:hAnsi="Times New Roman" w:cs="Times New Roman"/>
        </w:rPr>
        <w:t>6</w:t>
      </w:r>
      <w:r w:rsidR="00B6082E">
        <w:rPr>
          <w:rFonts w:ascii="Times New Roman" w:eastAsia="Times New Roman" w:hAnsi="Times New Roman" w:cs="Times New Roman"/>
        </w:rPr>
        <w:t>]</w:t>
      </w:r>
      <w:r w:rsidR="00C95B52">
        <w:rPr>
          <w:rFonts w:ascii="Times New Roman" w:eastAsia="Times New Roman" w:hAnsi="Times New Roman" w:cs="Times New Roman"/>
        </w:rPr>
        <w:t xml:space="preserve"> that follow the FAIR principles. </w:t>
      </w:r>
      <w:r w:rsidR="004408F6">
        <w:rPr>
          <w:rFonts w:ascii="Times New Roman" w:eastAsia="Times New Roman" w:hAnsi="Times New Roman" w:cs="Times New Roman"/>
        </w:rPr>
        <w:t xml:space="preserve">Following a series of workshops, an international, interconnected Arctic data system, that leverages existing resources and cyberinfrastructure and integrates with the broader global data system, was designed and includes people and organizations working to share Indigenous knowledge and other information.  </w:t>
      </w:r>
      <w:r w:rsidR="00C95B52">
        <w:rPr>
          <w:rFonts w:ascii="Times New Roman" w:eastAsia="Times New Roman" w:hAnsi="Times New Roman" w:cs="Times New Roman"/>
        </w:rPr>
        <w:t xml:space="preserve">  </w:t>
      </w:r>
    </w:p>
    <w:p w14:paraId="1D5DD60F" w14:textId="10AC2236" w:rsidR="00C07895" w:rsidRDefault="00863E1B" w:rsidP="00863E1B">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C95B52">
        <w:rPr>
          <w:rFonts w:ascii="Times New Roman" w:eastAsia="Times New Roman" w:hAnsi="Times New Roman" w:cs="Times New Roman"/>
        </w:rPr>
        <w:t xml:space="preserve">The established community structures (e.g. ADC, AOS, ASM </w:t>
      </w:r>
      <w:r w:rsidR="00E6686D">
        <w:rPr>
          <w:rFonts w:ascii="Times New Roman" w:eastAsia="Times New Roman" w:hAnsi="Times New Roman" w:cs="Times New Roman"/>
        </w:rPr>
        <w:t>d</w:t>
      </w:r>
      <w:r w:rsidR="00C95B52">
        <w:rPr>
          <w:rFonts w:ascii="Times New Roman" w:eastAsia="Times New Roman" w:hAnsi="Times New Roman" w:cs="Times New Roman"/>
        </w:rPr>
        <w:t>eliverables) provide a mature frame</w:t>
      </w:r>
      <w:r w:rsidR="00566FC1">
        <w:rPr>
          <w:rFonts w:ascii="Times New Roman" w:eastAsia="Times New Roman" w:hAnsi="Times New Roman" w:cs="Times New Roman"/>
        </w:rPr>
        <w:softHyphen/>
      </w:r>
      <w:r w:rsidR="00C95B52">
        <w:rPr>
          <w:rFonts w:ascii="Times New Roman" w:eastAsia="Times New Roman" w:hAnsi="Times New Roman" w:cs="Times New Roman"/>
        </w:rPr>
        <w:t>work for the information infrastructure component of this project. The Information Infrastructure Task Team will function as a</w:t>
      </w:r>
      <w:r w:rsidR="00E6686D">
        <w:rPr>
          <w:rFonts w:ascii="Times New Roman" w:eastAsia="Times New Roman" w:hAnsi="Times New Roman" w:cs="Times New Roman"/>
        </w:rPr>
        <w:t xml:space="preserve"> SAON ADC WG</w:t>
      </w:r>
      <w:r w:rsidR="004408F6">
        <w:rPr>
          <w:rFonts w:ascii="Times New Roman" w:eastAsia="Times New Roman" w:hAnsi="Times New Roman" w:cs="Times New Roman"/>
        </w:rPr>
        <w:t>, adopting</w:t>
      </w:r>
      <w:r w:rsidR="00C95B52">
        <w:rPr>
          <w:rFonts w:ascii="Times New Roman" w:eastAsia="Times New Roman" w:hAnsi="Times New Roman" w:cs="Times New Roman"/>
        </w:rPr>
        <w:t xml:space="preserve"> the structure and responsibilities outlined in Fig</w:t>
      </w:r>
      <w:r w:rsidR="00E6686D">
        <w:rPr>
          <w:rFonts w:ascii="Times New Roman" w:eastAsia="Times New Roman" w:hAnsi="Times New Roman" w:cs="Times New Roman"/>
        </w:rPr>
        <w:t>.</w:t>
      </w:r>
      <w:r w:rsidR="00C95B52">
        <w:rPr>
          <w:rFonts w:ascii="Times New Roman" w:eastAsia="Times New Roman" w:hAnsi="Times New Roman" w:cs="Times New Roman"/>
        </w:rPr>
        <w:t xml:space="preserve"> 2, and timelines and interconnections depicted in Fig</w:t>
      </w:r>
      <w:r w:rsidR="00E6686D">
        <w:rPr>
          <w:rFonts w:ascii="Times New Roman" w:eastAsia="Times New Roman" w:hAnsi="Times New Roman" w:cs="Times New Roman"/>
        </w:rPr>
        <w:t>.</w:t>
      </w:r>
      <w:r w:rsidR="00C95B52">
        <w:rPr>
          <w:rFonts w:ascii="Times New Roman" w:eastAsia="Times New Roman" w:hAnsi="Times New Roman" w:cs="Times New Roman"/>
        </w:rPr>
        <w:t xml:space="preserve"> 5.</w:t>
      </w:r>
      <w:r w:rsidR="00E6686D">
        <w:rPr>
          <w:rFonts w:ascii="Times New Roman" w:eastAsia="Times New Roman" w:hAnsi="Times New Roman" w:cs="Times New Roman"/>
        </w:rPr>
        <w:t xml:space="preserve"> </w:t>
      </w:r>
      <w:r w:rsidR="00C95B52">
        <w:rPr>
          <w:rFonts w:ascii="Times New Roman" w:eastAsia="Times New Roman" w:hAnsi="Times New Roman" w:cs="Times New Roman"/>
        </w:rPr>
        <w:t xml:space="preserve">The existing </w:t>
      </w:r>
      <w:r w:rsidR="00E6686D">
        <w:rPr>
          <w:rFonts w:ascii="Times New Roman" w:eastAsia="Times New Roman" w:hAnsi="Times New Roman" w:cs="Times New Roman"/>
        </w:rPr>
        <w:t xml:space="preserve">SAON ADC </w:t>
      </w:r>
      <w:r w:rsidR="00C95B52">
        <w:rPr>
          <w:rFonts w:ascii="Times New Roman" w:eastAsia="Times New Roman" w:hAnsi="Times New Roman" w:cs="Times New Roman"/>
        </w:rPr>
        <w:t xml:space="preserve">framework includes formal connections to </w:t>
      </w:r>
      <w:r w:rsidR="00C7215A">
        <w:rPr>
          <w:rFonts w:ascii="Times New Roman" w:eastAsia="Times New Roman" w:hAnsi="Times New Roman" w:cs="Times New Roman"/>
        </w:rPr>
        <w:t xml:space="preserve">U.S. AON, </w:t>
      </w:r>
      <w:r w:rsidR="00C95B52">
        <w:rPr>
          <w:rFonts w:ascii="Times New Roman" w:eastAsia="Times New Roman" w:hAnsi="Times New Roman" w:cs="Times New Roman"/>
        </w:rPr>
        <w:t xml:space="preserve">IARPC and its Arctic Data </w:t>
      </w:r>
      <w:r w:rsidR="00C7215A">
        <w:rPr>
          <w:rFonts w:ascii="Times New Roman" w:eastAsia="Times New Roman" w:hAnsi="Times New Roman" w:cs="Times New Roman"/>
        </w:rPr>
        <w:t>and</w:t>
      </w:r>
      <w:r w:rsidR="00C95B52">
        <w:rPr>
          <w:rFonts w:ascii="Times New Roman" w:eastAsia="Times New Roman" w:hAnsi="Times New Roman" w:cs="Times New Roman"/>
        </w:rPr>
        <w:t xml:space="preserve"> Arctic Observing Systems Sub-Team</w:t>
      </w:r>
      <w:r w:rsidR="00C7215A">
        <w:rPr>
          <w:rFonts w:ascii="Times New Roman" w:eastAsia="Times New Roman" w:hAnsi="Times New Roman" w:cs="Times New Roman"/>
        </w:rPr>
        <w:t>s</w:t>
      </w:r>
      <w:r w:rsidR="00C95B52">
        <w:rPr>
          <w:rFonts w:ascii="Times New Roman" w:eastAsia="Times New Roman" w:hAnsi="Times New Roman" w:cs="Times New Roman"/>
        </w:rPr>
        <w:t>, and others. These bodies bring together agencies including NSF</w:t>
      </w:r>
      <w:r w:rsidR="00103D19">
        <w:rPr>
          <w:rFonts w:ascii="Times New Roman" w:eastAsia="Times New Roman" w:hAnsi="Times New Roman" w:cs="Times New Roman"/>
        </w:rPr>
        <w:t xml:space="preserve"> </w:t>
      </w:r>
      <w:r w:rsidR="00C95B52">
        <w:rPr>
          <w:rFonts w:ascii="Times New Roman" w:eastAsia="Times New Roman" w:hAnsi="Times New Roman" w:cs="Times New Roman"/>
        </w:rPr>
        <w:t>(i.e. NSF</w:t>
      </w:r>
      <w:r w:rsidR="00050D58">
        <w:rPr>
          <w:rFonts w:ascii="Times New Roman" w:eastAsia="Times New Roman" w:hAnsi="Times New Roman" w:cs="Times New Roman"/>
        </w:rPr>
        <w:t>-ADC</w:t>
      </w:r>
      <w:r w:rsidR="005C1965">
        <w:rPr>
          <w:rFonts w:ascii="Times New Roman" w:eastAsia="Times New Roman" w:hAnsi="Times New Roman" w:cs="Times New Roman"/>
        </w:rPr>
        <w:t xml:space="preserve"> and the Arctic Observing Viewer web mapping team</w:t>
      </w:r>
      <w:r w:rsidR="00C95B52">
        <w:rPr>
          <w:rFonts w:ascii="Times New Roman" w:eastAsia="Times New Roman" w:hAnsi="Times New Roman" w:cs="Times New Roman"/>
        </w:rPr>
        <w:t>), NASA Distributed Active Archive Centers, NOAA</w:t>
      </w:r>
      <w:r w:rsidR="000475FF">
        <w:rPr>
          <w:rFonts w:ascii="Times New Roman" w:eastAsia="Times New Roman" w:hAnsi="Times New Roman" w:cs="Times New Roman"/>
        </w:rPr>
        <w:t>,</w:t>
      </w:r>
      <w:r w:rsidR="00C95B52">
        <w:rPr>
          <w:rFonts w:ascii="Times New Roman" w:eastAsia="Times New Roman" w:hAnsi="Times New Roman" w:cs="Times New Roman"/>
        </w:rPr>
        <w:t xml:space="preserve"> and many others. Through </w:t>
      </w:r>
      <w:r w:rsidR="0035736D">
        <w:rPr>
          <w:rFonts w:ascii="Times New Roman" w:eastAsia="Times New Roman" w:hAnsi="Times New Roman" w:cs="Times New Roman"/>
        </w:rPr>
        <w:t xml:space="preserve">SAON </w:t>
      </w:r>
      <w:r w:rsidR="00C95B52">
        <w:rPr>
          <w:rFonts w:ascii="Times New Roman" w:eastAsia="Times New Roman" w:hAnsi="Times New Roman" w:cs="Times New Roman"/>
        </w:rPr>
        <w:t>ADC international partner</w:t>
      </w:r>
      <w:r w:rsidR="00103D19">
        <w:rPr>
          <w:rFonts w:ascii="Times New Roman" w:eastAsia="Times New Roman" w:hAnsi="Times New Roman" w:cs="Times New Roman"/>
        </w:rPr>
        <w:softHyphen/>
      </w:r>
      <w:r w:rsidR="00C95B52">
        <w:rPr>
          <w:rFonts w:ascii="Times New Roman" w:eastAsia="Times New Roman" w:hAnsi="Times New Roman" w:cs="Times New Roman"/>
        </w:rPr>
        <w:t xml:space="preserve">ships will be leveraged, </w:t>
      </w:r>
      <w:r w:rsidR="005663E0">
        <w:rPr>
          <w:rFonts w:ascii="Times New Roman" w:eastAsia="Times New Roman" w:hAnsi="Times New Roman" w:cs="Times New Roman"/>
        </w:rPr>
        <w:t>e.g.,</w:t>
      </w:r>
      <w:r w:rsidR="00C95B52">
        <w:rPr>
          <w:rFonts w:ascii="Times New Roman" w:eastAsia="Times New Roman" w:hAnsi="Times New Roman" w:cs="Times New Roman"/>
        </w:rPr>
        <w:t xml:space="preserve"> with Global Cryosphere Watch, GEO Cold Regions Initiative, major regional projects such as INTAROS, as well as national initiatives such as the Canadian Consor</w:t>
      </w:r>
      <w:r w:rsidR="00103D19">
        <w:rPr>
          <w:rFonts w:ascii="Times New Roman" w:eastAsia="Times New Roman" w:hAnsi="Times New Roman" w:cs="Times New Roman"/>
        </w:rPr>
        <w:softHyphen/>
      </w:r>
      <w:r w:rsidR="00C95B52">
        <w:rPr>
          <w:rFonts w:ascii="Times New Roman" w:eastAsia="Times New Roman" w:hAnsi="Times New Roman" w:cs="Times New Roman"/>
        </w:rPr>
        <w:t>tium for Arctic Data Interopera</w:t>
      </w:r>
      <w:r w:rsidR="00B9108D">
        <w:rPr>
          <w:rFonts w:ascii="Times New Roman" w:eastAsia="Times New Roman" w:hAnsi="Times New Roman" w:cs="Times New Roman"/>
        </w:rPr>
        <w:softHyphen/>
      </w:r>
      <w:r w:rsidR="00C95B52">
        <w:rPr>
          <w:rFonts w:ascii="Times New Roman" w:eastAsia="Times New Roman" w:hAnsi="Times New Roman" w:cs="Times New Roman"/>
        </w:rPr>
        <w:t>bi</w:t>
      </w:r>
      <w:r w:rsidR="00B9108D">
        <w:rPr>
          <w:rFonts w:ascii="Times New Roman" w:eastAsia="Times New Roman" w:hAnsi="Times New Roman" w:cs="Times New Roman"/>
        </w:rPr>
        <w:softHyphen/>
      </w:r>
      <w:r w:rsidR="00C95B52">
        <w:rPr>
          <w:rFonts w:ascii="Times New Roman" w:eastAsia="Times New Roman" w:hAnsi="Times New Roman" w:cs="Times New Roman"/>
        </w:rPr>
        <w:t>lity, the National Institute for Polar Research (</w:t>
      </w:r>
      <w:r w:rsidR="0035736D">
        <w:rPr>
          <w:rFonts w:ascii="Times New Roman" w:eastAsia="Times New Roman" w:hAnsi="Times New Roman" w:cs="Times New Roman"/>
        </w:rPr>
        <w:t xml:space="preserve">NIPR, </w:t>
      </w:r>
      <w:r w:rsidR="00C95B52">
        <w:rPr>
          <w:rFonts w:ascii="Times New Roman" w:eastAsia="Times New Roman" w:hAnsi="Times New Roman" w:cs="Times New Roman"/>
        </w:rPr>
        <w:t>Japan) and many others. Local engagement is achieved through Indigenous organizations, and projects such as the Exchange for Local Observa</w:t>
      </w:r>
      <w:r w:rsidR="00B9108D">
        <w:rPr>
          <w:rFonts w:ascii="Times New Roman" w:eastAsia="Times New Roman" w:hAnsi="Times New Roman" w:cs="Times New Roman"/>
        </w:rPr>
        <w:softHyphen/>
      </w:r>
      <w:r w:rsidR="00C95B52">
        <w:rPr>
          <w:rFonts w:ascii="Times New Roman" w:eastAsia="Times New Roman" w:hAnsi="Times New Roman" w:cs="Times New Roman"/>
        </w:rPr>
        <w:t xml:space="preserve">tions and </w:t>
      </w:r>
      <w:r w:rsidR="00C95B52" w:rsidRPr="007238D0">
        <w:rPr>
          <w:rFonts w:ascii="Times New Roman" w:eastAsia="Times New Roman" w:hAnsi="Times New Roman" w:cs="Times New Roman"/>
        </w:rPr>
        <w:t>Knowledge of the Arctic</w:t>
      </w:r>
      <w:r w:rsidR="002041C5">
        <w:rPr>
          <w:rFonts w:ascii="Times New Roman" w:eastAsia="Times New Roman" w:hAnsi="Times New Roman" w:cs="Times New Roman"/>
        </w:rPr>
        <w:t xml:space="preserve"> </w:t>
      </w:r>
      <w:r w:rsidR="00C95B52" w:rsidRPr="007238D0">
        <w:rPr>
          <w:rFonts w:ascii="Times New Roman" w:eastAsia="Times New Roman" w:hAnsi="Times New Roman" w:cs="Times New Roman"/>
        </w:rPr>
        <w:t>and others. Leveraging this mature community coordi</w:t>
      </w:r>
      <w:r w:rsidR="002041C5">
        <w:rPr>
          <w:rFonts w:ascii="Times New Roman" w:eastAsia="Times New Roman" w:hAnsi="Times New Roman" w:cs="Times New Roman"/>
        </w:rPr>
        <w:softHyphen/>
      </w:r>
      <w:r w:rsidR="00C95B52" w:rsidRPr="007238D0">
        <w:rPr>
          <w:rFonts w:ascii="Times New Roman" w:eastAsia="Times New Roman" w:hAnsi="Times New Roman" w:cs="Times New Roman"/>
        </w:rPr>
        <w:t>na</w:t>
      </w:r>
      <w:r w:rsidR="002041C5">
        <w:rPr>
          <w:rFonts w:ascii="Times New Roman" w:eastAsia="Times New Roman" w:hAnsi="Times New Roman" w:cs="Times New Roman"/>
        </w:rPr>
        <w:softHyphen/>
      </w:r>
      <w:r w:rsidR="00C95B52" w:rsidRPr="007238D0">
        <w:rPr>
          <w:rFonts w:ascii="Times New Roman" w:eastAsia="Times New Roman" w:hAnsi="Times New Roman" w:cs="Times New Roman"/>
        </w:rPr>
        <w:t>tion structure will facilitate success in the proposed systems engineering and requirements development process.</w:t>
      </w:r>
      <w:r w:rsidR="00C95B52">
        <w:rPr>
          <w:rFonts w:ascii="Times New Roman" w:eastAsia="Times New Roman" w:hAnsi="Times New Roman" w:cs="Times New Roman"/>
        </w:rPr>
        <w:t xml:space="preserve">  </w:t>
      </w:r>
    </w:p>
    <w:p w14:paraId="27E77DC1" w14:textId="3BEAA76E" w:rsidR="00C07895" w:rsidRDefault="003339CA" w:rsidP="003339C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166AC">
        <w:rPr>
          <w:rFonts w:ascii="Times New Roman" w:eastAsia="Times New Roman" w:hAnsi="Times New Roman" w:cs="Times New Roman"/>
        </w:rPr>
        <w:t>E</w:t>
      </w:r>
      <w:r w:rsidR="00C95B52">
        <w:rPr>
          <w:rFonts w:ascii="Times New Roman" w:eastAsia="Times New Roman" w:hAnsi="Times New Roman" w:cs="Times New Roman"/>
        </w:rPr>
        <w:t xml:space="preserve">ngagement of data and information users will be modeled on synthesis workshops </w:t>
      </w:r>
      <w:r w:rsidR="0035793E">
        <w:rPr>
          <w:rFonts w:ascii="Times New Roman" w:eastAsia="Times New Roman" w:hAnsi="Times New Roman" w:cs="Times New Roman"/>
        </w:rPr>
        <w:t>hosted by the</w:t>
      </w:r>
      <w:r>
        <w:rPr>
          <w:rFonts w:ascii="Times New Roman" w:eastAsia="Times New Roman" w:hAnsi="Times New Roman" w:cs="Times New Roman"/>
        </w:rPr>
        <w:t xml:space="preserve"> National Center for Ecological Assessment and Synthesis (</w:t>
      </w:r>
      <w:r w:rsidR="00C95B52">
        <w:rPr>
          <w:rFonts w:ascii="Times New Roman" w:eastAsia="Times New Roman" w:hAnsi="Times New Roman" w:cs="Times New Roman"/>
        </w:rPr>
        <w:t>NCEAS</w:t>
      </w:r>
      <w:r>
        <w:rPr>
          <w:rFonts w:ascii="Times New Roman" w:eastAsia="Times New Roman" w:hAnsi="Times New Roman" w:cs="Times New Roman"/>
        </w:rPr>
        <w:t>)</w:t>
      </w:r>
      <w:r w:rsidR="00C95B52">
        <w:rPr>
          <w:rFonts w:ascii="Times New Roman" w:eastAsia="Times New Roman" w:hAnsi="Times New Roman" w:cs="Times New Roman"/>
        </w:rPr>
        <w:t xml:space="preserve"> and NSF-ADC. NSF-ADC </w:t>
      </w:r>
      <w:r>
        <w:rPr>
          <w:rFonts w:ascii="Times New Roman" w:eastAsia="Times New Roman" w:hAnsi="Times New Roman" w:cs="Times New Roman"/>
        </w:rPr>
        <w:t>has</w:t>
      </w:r>
      <w:r w:rsidR="00C95B52">
        <w:rPr>
          <w:rFonts w:ascii="Times New Roman" w:eastAsia="Times New Roman" w:hAnsi="Times New Roman" w:cs="Times New Roman"/>
        </w:rPr>
        <w:t xml:space="preserve"> a wealth of data relevant to the food secu</w:t>
      </w:r>
      <w:r w:rsidR="00C166AC">
        <w:rPr>
          <w:rFonts w:ascii="Times New Roman" w:eastAsia="Times New Roman" w:hAnsi="Times New Roman" w:cs="Times New Roman"/>
        </w:rPr>
        <w:softHyphen/>
      </w:r>
      <w:r w:rsidR="00C95B52">
        <w:rPr>
          <w:rFonts w:ascii="Times New Roman" w:eastAsia="Times New Roman" w:hAnsi="Times New Roman" w:cs="Times New Roman"/>
        </w:rPr>
        <w:t>ri</w:t>
      </w:r>
      <w:r w:rsidR="00C166AC">
        <w:rPr>
          <w:rFonts w:ascii="Times New Roman" w:eastAsia="Times New Roman" w:hAnsi="Times New Roman" w:cs="Times New Roman"/>
        </w:rPr>
        <w:softHyphen/>
      </w:r>
      <w:r w:rsidR="00C95B52">
        <w:rPr>
          <w:rFonts w:ascii="Times New Roman" w:eastAsia="Times New Roman" w:hAnsi="Times New Roman" w:cs="Times New Roman"/>
        </w:rPr>
        <w:t xml:space="preserve">ty theme, and the proposed workshops will leverage these resources </w:t>
      </w:r>
      <w:r w:rsidR="00C166AC">
        <w:rPr>
          <w:rFonts w:ascii="Times New Roman" w:eastAsia="Times New Roman" w:hAnsi="Times New Roman" w:cs="Times New Roman"/>
        </w:rPr>
        <w:t>along with</w:t>
      </w:r>
      <w:r w:rsidR="00C95B52">
        <w:rPr>
          <w:rFonts w:ascii="Times New Roman" w:eastAsia="Times New Roman" w:hAnsi="Times New Roman" w:cs="Times New Roman"/>
        </w:rPr>
        <w:t xml:space="preserve"> relevant data held else</w:t>
      </w:r>
      <w:r w:rsidR="00C166AC">
        <w:rPr>
          <w:rFonts w:ascii="Times New Roman" w:eastAsia="Times New Roman" w:hAnsi="Times New Roman" w:cs="Times New Roman"/>
        </w:rPr>
        <w:softHyphen/>
      </w:r>
      <w:r w:rsidR="00C95B52">
        <w:rPr>
          <w:rFonts w:ascii="Times New Roman" w:eastAsia="Times New Roman" w:hAnsi="Times New Roman" w:cs="Times New Roman"/>
        </w:rPr>
        <w:t xml:space="preserve">where to determine accessibility and usability of data aligned with the </w:t>
      </w:r>
      <w:r w:rsidR="008312DB">
        <w:rPr>
          <w:rFonts w:ascii="Times New Roman" w:eastAsia="Times New Roman" w:hAnsi="Times New Roman" w:cs="Times New Roman"/>
        </w:rPr>
        <w:t>f</w:t>
      </w:r>
      <w:r w:rsidR="00C95B52">
        <w:rPr>
          <w:rFonts w:ascii="Times New Roman" w:eastAsia="Times New Roman" w:hAnsi="Times New Roman" w:cs="Times New Roman"/>
        </w:rPr>
        <w:t xml:space="preserve">ood </w:t>
      </w:r>
      <w:r w:rsidR="008312DB">
        <w:rPr>
          <w:rFonts w:ascii="Times New Roman" w:eastAsia="Times New Roman" w:hAnsi="Times New Roman" w:cs="Times New Roman"/>
        </w:rPr>
        <w:t>s</w:t>
      </w:r>
      <w:r w:rsidR="00C95B52">
        <w:rPr>
          <w:rFonts w:ascii="Times New Roman" w:eastAsia="Times New Roman" w:hAnsi="Times New Roman" w:cs="Times New Roman"/>
        </w:rPr>
        <w:t xml:space="preserve">ecurity priority EVs. Data will be collected, homogenized, managed and sustained under the direction of the project leads in collaboration with the Projects Data Specialist. Data will be evaluated for adherence to FAIR principles through objective, quantitative measures, and workshop participants will develop recommendations and best practices for metadata and data enhancement. </w:t>
      </w:r>
      <w:r w:rsidR="0035793E">
        <w:rPr>
          <w:rFonts w:ascii="Times New Roman" w:eastAsia="Times New Roman" w:hAnsi="Times New Roman" w:cs="Times New Roman"/>
        </w:rPr>
        <w:t>Dataset provenance will be tracked to ensure appropriate attribution of source data and to enable reproducibility. Data, metadata and provenance information will be published to the NSF-ADC who will engage in workshop activities as facilitators and curators to support data discovery, access, assessment and interoperability.</w:t>
      </w:r>
    </w:p>
    <w:p w14:paraId="0F42D66D" w14:textId="38C3564D" w:rsidR="00D077B7" w:rsidRPr="00D077B7" w:rsidRDefault="00D077B7" w:rsidP="00D077B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E06324" w:rsidRPr="00D077B7">
        <w:rPr>
          <w:rFonts w:ascii="Times New Roman" w:eastAsia="Times New Roman" w:hAnsi="Times New Roman" w:cs="Times New Roman"/>
        </w:rPr>
        <w:t xml:space="preserve">We will also address a fundamental challenge for assessment, planning, integration, and synthesis: how to </w:t>
      </w:r>
      <w:r w:rsidR="00E06324">
        <w:rPr>
          <w:rFonts w:ascii="Times New Roman" w:eastAsia="Times New Roman" w:hAnsi="Times New Roman" w:cs="Times New Roman"/>
        </w:rPr>
        <w:t xml:space="preserve">target </w:t>
      </w:r>
      <w:r w:rsidR="00E06324" w:rsidRPr="00D077B7">
        <w:rPr>
          <w:rFonts w:ascii="Times New Roman" w:eastAsia="Times New Roman" w:hAnsi="Times New Roman" w:cs="Times New Roman"/>
        </w:rPr>
        <w:t xml:space="preserve">SBAs by discovering </w:t>
      </w:r>
      <w:r w:rsidR="00E06324">
        <w:rPr>
          <w:rFonts w:ascii="Times New Roman" w:eastAsia="Times New Roman" w:hAnsi="Times New Roman" w:cs="Times New Roman"/>
        </w:rPr>
        <w:t xml:space="preserve">and integrating </w:t>
      </w:r>
      <w:r w:rsidR="00E06324" w:rsidRPr="00D077B7">
        <w:rPr>
          <w:rFonts w:ascii="Times New Roman" w:eastAsia="Times New Roman" w:hAnsi="Times New Roman" w:cs="Times New Roman"/>
        </w:rPr>
        <w:t>suitable datasets that transcend observing platforms.</w:t>
      </w:r>
      <w:r w:rsidR="00E06324">
        <w:rPr>
          <w:rFonts w:ascii="Times New Roman" w:eastAsia="Times New Roman" w:hAnsi="Times New Roman" w:cs="Times New Roman"/>
        </w:rPr>
        <w:t xml:space="preserve"> Des</w:t>
      </w:r>
      <w:r w:rsidR="0073733E">
        <w:rPr>
          <w:rFonts w:ascii="Times New Roman" w:eastAsia="Times New Roman" w:hAnsi="Times New Roman" w:cs="Times New Roman"/>
        </w:rPr>
        <w:softHyphen/>
      </w:r>
      <w:r w:rsidR="00E06324">
        <w:rPr>
          <w:rFonts w:ascii="Times New Roman" w:eastAsia="Times New Roman" w:hAnsi="Times New Roman" w:cs="Times New Roman"/>
        </w:rPr>
        <w:t>pite recent advances,</w:t>
      </w:r>
      <w:r w:rsidR="00E06324" w:rsidRPr="00D077B7">
        <w:rPr>
          <w:rFonts w:ascii="Times New Roman" w:eastAsia="Times New Roman" w:hAnsi="Times New Roman" w:cs="Times New Roman"/>
        </w:rPr>
        <w:t xml:space="preserve"> it is impossible to execute such </w:t>
      </w:r>
      <w:r w:rsidR="00E06324">
        <w:rPr>
          <w:rFonts w:ascii="Times New Roman" w:eastAsia="Times New Roman" w:hAnsi="Times New Roman" w:cs="Times New Roman"/>
        </w:rPr>
        <w:t>searches as</w:t>
      </w:r>
      <w:r w:rsidR="00E06324" w:rsidRPr="00D077B7">
        <w:rPr>
          <w:rFonts w:ascii="Times New Roman" w:eastAsia="Times New Roman" w:hAnsi="Times New Roman" w:cs="Times New Roman"/>
        </w:rPr>
        <w:t xml:space="preserve"> most inventories and portals are limited in scope, and almost none share information in a way that can be aggregated for a comprehensive </w:t>
      </w:r>
      <w:r w:rsidR="00E06324">
        <w:rPr>
          <w:rFonts w:ascii="Times New Roman" w:eastAsia="Times New Roman" w:hAnsi="Times New Roman" w:cs="Times New Roman"/>
        </w:rPr>
        <w:t>assess</w:t>
      </w:r>
      <w:r w:rsidR="0073733E">
        <w:rPr>
          <w:rFonts w:ascii="Times New Roman" w:eastAsia="Times New Roman" w:hAnsi="Times New Roman" w:cs="Times New Roman"/>
        </w:rPr>
        <w:softHyphen/>
      </w:r>
      <w:r w:rsidR="00E06324">
        <w:rPr>
          <w:rFonts w:ascii="Times New Roman" w:eastAsia="Times New Roman" w:hAnsi="Times New Roman" w:cs="Times New Roman"/>
        </w:rPr>
        <w:t>ment</w:t>
      </w:r>
      <w:r w:rsidR="00E06324" w:rsidRPr="00D077B7">
        <w:rPr>
          <w:rFonts w:ascii="Times New Roman" w:eastAsia="Times New Roman" w:hAnsi="Times New Roman" w:cs="Times New Roman"/>
        </w:rPr>
        <w:t xml:space="preserve">. </w:t>
      </w:r>
      <w:r w:rsidR="00E06324">
        <w:rPr>
          <w:rFonts w:ascii="Times New Roman" w:eastAsia="Times New Roman" w:hAnsi="Times New Roman" w:cs="Times New Roman"/>
        </w:rPr>
        <w:t>Specifically, w</w:t>
      </w:r>
      <w:r w:rsidR="00E06324" w:rsidRPr="00D077B7">
        <w:rPr>
          <w:rFonts w:ascii="Times New Roman" w:eastAsia="Times New Roman" w:hAnsi="Times New Roman" w:cs="Times New Roman"/>
        </w:rPr>
        <w:t xml:space="preserve">e will explore how regionalized and focused efforts such as </w:t>
      </w:r>
      <w:r w:rsidR="00E06324">
        <w:rPr>
          <w:rFonts w:ascii="Times New Roman" w:eastAsia="Times New Roman" w:hAnsi="Times New Roman" w:cs="Times New Roman"/>
        </w:rPr>
        <w:t>the food security</w:t>
      </w:r>
      <w:r w:rsidR="00E06324" w:rsidRPr="00D077B7">
        <w:rPr>
          <w:rFonts w:ascii="Times New Roman" w:eastAsia="Times New Roman" w:hAnsi="Times New Roman" w:cs="Times New Roman"/>
        </w:rPr>
        <w:t xml:space="preserve"> case </w:t>
      </w:r>
      <w:r w:rsidR="00E06324">
        <w:rPr>
          <w:rFonts w:ascii="Times New Roman" w:eastAsia="Times New Roman" w:hAnsi="Times New Roman" w:cs="Times New Roman"/>
        </w:rPr>
        <w:t>study</w:t>
      </w:r>
      <w:r w:rsidR="00E06324" w:rsidRPr="00D077B7">
        <w:rPr>
          <w:rFonts w:ascii="Times New Roman" w:eastAsia="Times New Roman" w:hAnsi="Times New Roman" w:cs="Times New Roman"/>
        </w:rPr>
        <w:t xml:space="preserve"> can be integrated into information systems that span other interests and larger spatial scales. To aid this effort and promote broader community involvement, we envision establishing an ad-hoc Obser</w:t>
      </w:r>
      <w:r w:rsidR="00E64B39">
        <w:rPr>
          <w:rFonts w:ascii="Times New Roman" w:eastAsia="Times New Roman" w:hAnsi="Times New Roman" w:cs="Times New Roman"/>
        </w:rPr>
        <w:softHyphen/>
      </w:r>
      <w:r w:rsidR="00E06324" w:rsidRPr="00D077B7">
        <w:rPr>
          <w:rFonts w:ascii="Times New Roman" w:eastAsia="Times New Roman" w:hAnsi="Times New Roman" w:cs="Times New Roman"/>
        </w:rPr>
        <w:t xml:space="preserve">ving Network Interoperability </w:t>
      </w:r>
      <w:r w:rsidR="00E06324">
        <w:rPr>
          <w:rFonts w:ascii="Times New Roman" w:eastAsia="Times New Roman" w:hAnsi="Times New Roman" w:cs="Times New Roman"/>
        </w:rPr>
        <w:t>WG</w:t>
      </w:r>
      <w:r w:rsidR="00E06324" w:rsidRPr="00D077B7">
        <w:rPr>
          <w:rFonts w:ascii="Times New Roman" w:eastAsia="Times New Roman" w:hAnsi="Times New Roman" w:cs="Times New Roman"/>
        </w:rPr>
        <w:t xml:space="preserve"> (</w:t>
      </w:r>
      <w:r w:rsidR="00E06324">
        <w:rPr>
          <w:rFonts w:ascii="Times New Roman" w:eastAsia="Times New Roman" w:hAnsi="Times New Roman" w:cs="Times New Roman"/>
        </w:rPr>
        <w:t>e.g., under</w:t>
      </w:r>
      <w:r w:rsidR="00E06324" w:rsidRPr="00D077B7">
        <w:rPr>
          <w:rFonts w:ascii="Times New Roman" w:eastAsia="Times New Roman" w:hAnsi="Times New Roman" w:cs="Times New Roman"/>
        </w:rPr>
        <w:t xml:space="preserve"> CON, ADC, and/or AOS) with the goals of</w:t>
      </w:r>
      <w:r w:rsidR="00E06324">
        <w:rPr>
          <w:rFonts w:ascii="Times New Roman" w:eastAsia="Times New Roman" w:hAnsi="Times New Roman" w:cs="Times New Roman"/>
        </w:rPr>
        <w:t xml:space="preserve"> (</w:t>
      </w:r>
      <w:proofErr w:type="spellStart"/>
      <w:r w:rsidR="00E06324">
        <w:rPr>
          <w:rFonts w:ascii="Times New Roman" w:eastAsia="Times New Roman" w:hAnsi="Times New Roman" w:cs="Times New Roman"/>
        </w:rPr>
        <w:t>i</w:t>
      </w:r>
      <w:proofErr w:type="spellEnd"/>
      <w:r w:rsidR="00E06324">
        <w:rPr>
          <w:rFonts w:ascii="Times New Roman" w:eastAsia="Times New Roman" w:hAnsi="Times New Roman" w:cs="Times New Roman"/>
        </w:rPr>
        <w:t>)</w:t>
      </w:r>
      <w:r w:rsidR="00E06324" w:rsidRPr="00D077B7">
        <w:rPr>
          <w:rFonts w:ascii="Times New Roman" w:eastAsia="Times New Roman" w:hAnsi="Times New Roman" w:cs="Times New Roman"/>
        </w:rPr>
        <w:t xml:space="preserve"> refining and promoting community-based standards for network-, project-, and site-level metadata; </w:t>
      </w:r>
      <w:r w:rsidR="00E06324">
        <w:rPr>
          <w:rFonts w:ascii="Times New Roman" w:eastAsia="Times New Roman" w:hAnsi="Times New Roman" w:cs="Times New Roman"/>
        </w:rPr>
        <w:t>(ii</w:t>
      </w:r>
      <w:r w:rsidR="00E06324" w:rsidRPr="00D077B7">
        <w:rPr>
          <w:rFonts w:ascii="Times New Roman" w:eastAsia="Times New Roman" w:hAnsi="Times New Roman" w:cs="Times New Roman"/>
        </w:rPr>
        <w:t xml:space="preserve">) </w:t>
      </w:r>
      <w:r w:rsidR="00E06324">
        <w:rPr>
          <w:rFonts w:ascii="Times New Roman" w:eastAsia="Times New Roman" w:hAnsi="Times New Roman" w:cs="Times New Roman"/>
        </w:rPr>
        <w:t>developing</w:t>
      </w:r>
      <w:r w:rsidR="00E06324" w:rsidRPr="00D077B7">
        <w:rPr>
          <w:rFonts w:ascii="Times New Roman" w:eastAsia="Times New Roman" w:hAnsi="Times New Roman" w:cs="Times New Roman"/>
        </w:rPr>
        <w:t xml:space="preserve"> controlled vocabularies for SBAs, EVs, and other metadata elements; </w:t>
      </w:r>
      <w:r w:rsidR="00E06324">
        <w:rPr>
          <w:rFonts w:ascii="Times New Roman" w:eastAsia="Times New Roman" w:hAnsi="Times New Roman" w:cs="Times New Roman"/>
        </w:rPr>
        <w:t>(iii)</w:t>
      </w:r>
      <w:r w:rsidR="00E06324" w:rsidRPr="00D077B7">
        <w:rPr>
          <w:rFonts w:ascii="Times New Roman" w:eastAsia="Times New Roman" w:hAnsi="Times New Roman" w:cs="Times New Roman"/>
        </w:rPr>
        <w:t xml:space="preserve"> establish</w:t>
      </w:r>
      <w:r w:rsidR="00E06324">
        <w:rPr>
          <w:rFonts w:ascii="Times New Roman" w:eastAsia="Times New Roman" w:hAnsi="Times New Roman" w:cs="Times New Roman"/>
        </w:rPr>
        <w:t>ing</w:t>
      </w:r>
      <w:r w:rsidR="00E06324" w:rsidRPr="00D077B7">
        <w:rPr>
          <w:rFonts w:ascii="Times New Roman" w:eastAsia="Times New Roman" w:hAnsi="Times New Roman" w:cs="Times New Roman"/>
        </w:rPr>
        <w:t xml:space="preserve"> compatible web service endpoints. The </w:t>
      </w:r>
      <w:r w:rsidR="007210ED" w:rsidRPr="00D077B7">
        <w:rPr>
          <w:rFonts w:ascii="Times New Roman" w:eastAsia="Times New Roman" w:hAnsi="Times New Roman" w:cs="Times New Roman"/>
        </w:rPr>
        <w:t xml:space="preserve">NSF-funded Arctic Observing Viewer (AOV) </w:t>
      </w:r>
      <w:r w:rsidR="00E06324" w:rsidRPr="00D077B7">
        <w:rPr>
          <w:rFonts w:ascii="Times New Roman" w:eastAsia="Times New Roman" w:hAnsi="Times New Roman" w:cs="Times New Roman"/>
        </w:rPr>
        <w:t xml:space="preserve">team will lead this </w:t>
      </w:r>
      <w:r w:rsidR="00E06324">
        <w:rPr>
          <w:rFonts w:ascii="Times New Roman" w:eastAsia="Times New Roman" w:hAnsi="Times New Roman" w:cs="Times New Roman"/>
        </w:rPr>
        <w:t>effort</w:t>
      </w:r>
      <w:r w:rsidR="00E06324" w:rsidRPr="00D077B7">
        <w:rPr>
          <w:rFonts w:ascii="Times New Roman" w:eastAsia="Times New Roman" w:hAnsi="Times New Roman" w:cs="Times New Roman"/>
        </w:rPr>
        <w:t xml:space="preserve">. </w:t>
      </w:r>
      <w:r w:rsidR="00E64B39">
        <w:rPr>
          <w:rFonts w:ascii="Times New Roman" w:eastAsia="Times New Roman" w:hAnsi="Times New Roman" w:cs="Times New Roman"/>
        </w:rPr>
        <w:t>A</w:t>
      </w:r>
      <w:r w:rsidR="00E06324" w:rsidRPr="00D077B7">
        <w:rPr>
          <w:rFonts w:ascii="Times New Roman" w:eastAsia="Times New Roman" w:hAnsi="Times New Roman" w:cs="Times New Roman"/>
        </w:rPr>
        <w:t xml:space="preserve">n </w:t>
      </w:r>
      <w:r w:rsidR="00E06324">
        <w:rPr>
          <w:rFonts w:ascii="Times New Roman" w:eastAsia="Times New Roman" w:hAnsi="Times New Roman" w:cs="Times New Roman"/>
        </w:rPr>
        <w:t>ECR</w:t>
      </w:r>
      <w:r w:rsidR="00E06324" w:rsidRPr="00D077B7">
        <w:rPr>
          <w:rFonts w:ascii="Times New Roman" w:eastAsia="Times New Roman" w:hAnsi="Times New Roman" w:cs="Times New Roman"/>
        </w:rPr>
        <w:t xml:space="preserve"> with AOV will assist as a metadata liaison</w:t>
      </w:r>
      <w:r w:rsidR="00E06324">
        <w:rPr>
          <w:rFonts w:ascii="Times New Roman" w:eastAsia="Times New Roman" w:hAnsi="Times New Roman" w:cs="Times New Roman"/>
        </w:rPr>
        <w:t xml:space="preserve"> –</w:t>
      </w:r>
      <w:r w:rsidR="00E06324" w:rsidRPr="00D077B7">
        <w:rPr>
          <w:rFonts w:ascii="Times New Roman" w:eastAsia="Times New Roman" w:hAnsi="Times New Roman" w:cs="Times New Roman"/>
        </w:rPr>
        <w:t xml:space="preserve"> visiting network offices, remotely assisting with harvesting and compiling observing-related metadata catalogs from multiple agencies, networks, and programs, and enabling these for sharing in a manner that </w:t>
      </w:r>
      <w:r w:rsidR="00E64B39">
        <w:rPr>
          <w:rFonts w:ascii="Times New Roman" w:eastAsia="Times New Roman" w:hAnsi="Times New Roman" w:cs="Times New Roman"/>
        </w:rPr>
        <w:t>can</w:t>
      </w:r>
      <w:r w:rsidR="00E06324" w:rsidRPr="00D077B7">
        <w:rPr>
          <w:rFonts w:ascii="Times New Roman" w:eastAsia="Times New Roman" w:hAnsi="Times New Roman" w:cs="Times New Roman"/>
        </w:rPr>
        <w:t xml:space="preserve"> serve as a model for other such integration </w:t>
      </w:r>
      <w:r w:rsidR="00E06324">
        <w:rPr>
          <w:rFonts w:ascii="Times New Roman" w:eastAsia="Times New Roman" w:hAnsi="Times New Roman" w:cs="Times New Roman"/>
        </w:rPr>
        <w:t>efforts</w:t>
      </w:r>
      <w:r w:rsidR="00E06324" w:rsidRPr="00D077B7">
        <w:rPr>
          <w:rFonts w:ascii="Times New Roman" w:eastAsia="Times New Roman" w:hAnsi="Times New Roman" w:cs="Times New Roman"/>
        </w:rPr>
        <w:t>.</w:t>
      </w:r>
    </w:p>
    <w:p w14:paraId="2FB7A371" w14:textId="77777777" w:rsidR="001E53B9" w:rsidRDefault="003339CA" w:rsidP="001E53B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1E53B9">
        <w:rPr>
          <w:rFonts w:ascii="Times New Roman" w:eastAsia="Times New Roman" w:hAnsi="Times New Roman" w:cs="Times New Roman"/>
        </w:rPr>
        <w:t xml:space="preserve">With NSF-ADC and AOV focusing on discoverability and usability, UAF’s Scenarios Networking for Alaska and Arctic Planning (SNAP) team will concentrate on adapting tools for Indigenous and coastal communities, managers and decision-makers. SNAP proposes to use their </w:t>
      </w:r>
      <w:proofErr w:type="spellStart"/>
      <w:r w:rsidR="001E53B9">
        <w:rPr>
          <w:rFonts w:ascii="Times New Roman" w:eastAsia="Times New Roman" w:hAnsi="Times New Roman" w:cs="Times New Roman"/>
        </w:rPr>
        <w:t>MapVentures</w:t>
      </w:r>
      <w:proofErr w:type="spellEnd"/>
      <w:r w:rsidR="001E53B9">
        <w:rPr>
          <w:rFonts w:ascii="Times New Roman" w:eastAsia="Times New Roman" w:hAnsi="Times New Roman" w:cs="Times New Roman"/>
        </w:rPr>
        <w:t xml:space="preserve"> technology to build a collaborative tool focused on EV’s linked to food security. </w:t>
      </w:r>
      <w:proofErr w:type="spellStart"/>
      <w:r w:rsidR="001E53B9">
        <w:rPr>
          <w:rFonts w:ascii="Times New Roman" w:eastAsia="Times New Roman" w:hAnsi="Times New Roman" w:cs="Times New Roman"/>
        </w:rPr>
        <w:t>MapVentures</w:t>
      </w:r>
      <w:proofErr w:type="spellEnd"/>
      <w:r w:rsidR="001E53B9">
        <w:rPr>
          <w:rFonts w:ascii="Times New Roman" w:eastAsia="Times New Roman" w:hAnsi="Times New Roman" w:cs="Times New Roman"/>
        </w:rPr>
        <w:t xml:space="preserve"> enables rapid map development and a framework that facilitates publishing of interactive maps and geospatial data. This technology utilizes two open-source tools. </w:t>
      </w:r>
      <w:proofErr w:type="spellStart"/>
      <w:r w:rsidR="001E53B9">
        <w:rPr>
          <w:rFonts w:ascii="Times New Roman" w:eastAsia="Times New Roman" w:hAnsi="Times New Roman" w:cs="Times New Roman"/>
        </w:rPr>
        <w:t>GeoServer</w:t>
      </w:r>
      <w:proofErr w:type="spellEnd"/>
      <w:r w:rsidR="001E53B9">
        <w:rPr>
          <w:rFonts w:ascii="Times New Roman" w:eastAsia="Times New Roman" w:hAnsi="Times New Roman" w:cs="Times New Roman"/>
        </w:rPr>
        <w:t xml:space="preserve"> is a geospatial publishing platform and Postgres is a database server with a geospatial extension to support large-scale geospatial data warehousing and publishing with </w:t>
      </w:r>
      <w:proofErr w:type="spellStart"/>
      <w:r w:rsidR="001E53B9">
        <w:rPr>
          <w:rFonts w:ascii="Times New Roman" w:eastAsia="Times New Roman" w:hAnsi="Times New Roman" w:cs="Times New Roman"/>
        </w:rPr>
        <w:t>GeoServer</w:t>
      </w:r>
      <w:proofErr w:type="spellEnd"/>
      <w:r w:rsidR="001E53B9">
        <w:rPr>
          <w:rFonts w:ascii="Times New Roman" w:eastAsia="Times New Roman" w:hAnsi="Times New Roman" w:cs="Times New Roman"/>
        </w:rPr>
        <w:t xml:space="preserve">. The </w:t>
      </w:r>
      <w:proofErr w:type="spellStart"/>
      <w:r w:rsidR="001E53B9">
        <w:rPr>
          <w:rFonts w:ascii="Times New Roman" w:eastAsia="Times New Roman" w:hAnsi="Times New Roman" w:cs="Times New Roman"/>
        </w:rPr>
        <w:t>MapVentures</w:t>
      </w:r>
      <w:proofErr w:type="spellEnd"/>
      <w:r w:rsidR="001E53B9">
        <w:rPr>
          <w:rFonts w:ascii="Times New Roman" w:eastAsia="Times New Roman" w:hAnsi="Times New Roman" w:cs="Times New Roman"/>
        </w:rPr>
        <w:t xml:space="preserve"> approach offers a “Tour” of every map, “On-ramps” that target diverse audiences and connect the user with possible uses of the data, and “Off-ramps” that link to source data and additional information. These tools will support co-production and co-design efforts by the Indigenous Food Security </w:t>
      </w:r>
      <w:proofErr w:type="gramStart"/>
      <w:r w:rsidR="001E53B9">
        <w:rPr>
          <w:rFonts w:ascii="Times New Roman" w:eastAsia="Times New Roman" w:hAnsi="Times New Roman" w:cs="Times New Roman"/>
        </w:rPr>
        <w:t>WG</w:t>
      </w:r>
      <w:proofErr w:type="gramEnd"/>
      <w:r w:rsidR="001E53B9">
        <w:rPr>
          <w:rFonts w:ascii="Times New Roman" w:eastAsia="Times New Roman" w:hAnsi="Times New Roman" w:cs="Times New Roman"/>
        </w:rPr>
        <w:t xml:space="preserve"> and the other teams outlined in Fig. 4 and 5.</w:t>
      </w:r>
    </w:p>
    <w:p w14:paraId="2074A0B0" w14:textId="4DB4E4BA" w:rsidR="001E53B9" w:rsidRDefault="001E53B9" w:rsidP="001E53B9">
      <w:pPr>
        <w:spacing w:before="120" w:line="240" w:lineRule="auto"/>
        <w:rPr>
          <w:rFonts w:ascii="Times New Roman" w:eastAsia="Times New Roman" w:hAnsi="Times New Roman" w:cs="Times New Roman"/>
        </w:rPr>
      </w:pPr>
    </w:p>
    <w:p w14:paraId="474C0220" w14:textId="4B3D6A0C" w:rsidR="001E53B9" w:rsidRDefault="001E53B9" w:rsidP="00383C7B">
      <w:pPr>
        <w:spacing w:line="240" w:lineRule="auto"/>
        <w:rPr>
          <w:rFonts w:ascii="Times New Roman" w:eastAsia="Times New Roman" w:hAnsi="Times New Roman" w:cs="Times New Roman"/>
        </w:rPr>
      </w:pPr>
    </w:p>
    <w:p w14:paraId="295FE874" w14:textId="77777777" w:rsidR="00D94F52" w:rsidRDefault="00D94F52" w:rsidP="00D94F52">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F4C61FE" wp14:editId="405824CA">
            <wp:extent cx="5943600" cy="2579649"/>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Connection HWL.jpg"/>
                    <pic:cNvPicPr/>
                  </pic:nvPicPr>
                  <pic:blipFill rotWithShape="1">
                    <a:blip r:embed="rId11" cstate="print">
                      <a:extLst>
                        <a:ext uri="{28A0092B-C50C-407E-A947-70E740481C1C}">
                          <a14:useLocalDpi xmlns:a14="http://schemas.microsoft.com/office/drawing/2010/main" val="0"/>
                        </a:ext>
                      </a:extLst>
                    </a:blip>
                    <a:srcRect b="7419"/>
                    <a:stretch/>
                  </pic:blipFill>
                  <pic:spPr bwMode="auto">
                    <a:xfrm>
                      <a:off x="0" y="0"/>
                      <a:ext cx="5943600" cy="2579649"/>
                    </a:xfrm>
                    <a:prstGeom prst="rect">
                      <a:avLst/>
                    </a:prstGeom>
                    <a:ln>
                      <a:noFill/>
                    </a:ln>
                    <a:extLst>
                      <a:ext uri="{53640926-AAD7-44D8-BBD7-CCE9431645EC}">
                        <a14:shadowObscured xmlns:a14="http://schemas.microsoft.com/office/drawing/2010/main"/>
                      </a:ext>
                    </a:extLst>
                  </pic:spPr>
                </pic:pic>
              </a:graphicData>
            </a:graphic>
          </wp:inline>
        </w:drawing>
      </w:r>
    </w:p>
    <w:p w14:paraId="5F656123" w14:textId="77777777" w:rsidR="00D94F52" w:rsidRDefault="00D94F52" w:rsidP="00D94F52">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Fig. 5: Project timeline, major meetings and linkages. Project team leads for different efforts identified by initials (see Section 3.1), for key partners at (inter)national level see also letters of collaboration. </w:t>
      </w:r>
    </w:p>
    <w:p w14:paraId="6F614436" w14:textId="58085AED" w:rsidR="00C07895" w:rsidRDefault="00972F67" w:rsidP="00245613">
      <w:pPr>
        <w:spacing w:before="240"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3. </w:t>
      </w:r>
      <w:r w:rsidR="00C95B52">
        <w:rPr>
          <w:rFonts w:ascii="Times New Roman" w:eastAsia="Times New Roman" w:hAnsi="Times New Roman" w:cs="Times New Roman"/>
          <w:i/>
          <w:u w:val="single"/>
        </w:rPr>
        <w:t>Management Plan</w:t>
      </w:r>
    </w:p>
    <w:p w14:paraId="0182C05C" w14:textId="100786AB" w:rsidR="00C07895" w:rsidRDefault="00972F67" w:rsidP="00BC24EE">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3.1. </w:t>
      </w:r>
      <w:r w:rsidR="00C95B52">
        <w:rPr>
          <w:rFonts w:ascii="Times New Roman" w:eastAsia="Times New Roman" w:hAnsi="Times New Roman" w:cs="Times New Roman"/>
          <w:i/>
        </w:rPr>
        <w:t>Network Leadership</w:t>
      </w:r>
      <w:r w:rsidR="00DE1921">
        <w:rPr>
          <w:rFonts w:ascii="Times New Roman" w:eastAsia="Times New Roman" w:hAnsi="Times New Roman" w:cs="Times New Roman"/>
          <w:i/>
        </w:rPr>
        <w:t xml:space="preserve"> Roles and Responsibilities</w:t>
      </w:r>
      <w:r w:rsidR="009A2BCC">
        <w:rPr>
          <w:rFonts w:ascii="Times New Roman" w:eastAsia="Times New Roman" w:hAnsi="Times New Roman" w:cs="Times New Roman"/>
          <w:i/>
        </w:rPr>
        <w:t>,</w:t>
      </w:r>
      <w:r w:rsidR="005F172A">
        <w:rPr>
          <w:rFonts w:ascii="Times New Roman" w:eastAsia="Times New Roman" w:hAnsi="Times New Roman" w:cs="Times New Roman"/>
          <w:i/>
        </w:rPr>
        <w:t xml:space="preserve"> </w:t>
      </w:r>
      <w:r w:rsidR="009A2BCC">
        <w:rPr>
          <w:rFonts w:ascii="Times New Roman" w:eastAsia="Times New Roman" w:hAnsi="Times New Roman" w:cs="Times New Roman"/>
          <w:i/>
        </w:rPr>
        <w:t xml:space="preserve">National and </w:t>
      </w:r>
      <w:r w:rsidR="00C95B52">
        <w:rPr>
          <w:rFonts w:ascii="Times New Roman" w:eastAsia="Times New Roman" w:hAnsi="Times New Roman" w:cs="Times New Roman"/>
          <w:i/>
        </w:rPr>
        <w:t>International Partnerships</w:t>
      </w:r>
    </w:p>
    <w:p w14:paraId="101A3CE7" w14:textId="2AEF3993" w:rsidR="00C07895" w:rsidRDefault="00383C7B" w:rsidP="00383C7B">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Specific roles and responsibilities of the network leadership, key entities and (inter)national partners, as well as others supporting the effort </w:t>
      </w:r>
      <w:r w:rsidR="003B0880">
        <w:rPr>
          <w:rFonts w:ascii="Times New Roman" w:eastAsia="Times New Roman" w:hAnsi="Times New Roman" w:cs="Times New Roman"/>
        </w:rPr>
        <w:t>are specified</w:t>
      </w:r>
      <w:r w:rsidR="008E256C">
        <w:rPr>
          <w:rFonts w:ascii="Times New Roman" w:eastAsia="Times New Roman" w:hAnsi="Times New Roman" w:cs="Times New Roman"/>
        </w:rPr>
        <w:t xml:space="preserve"> in Table 1</w:t>
      </w:r>
      <w:r w:rsidR="00390134">
        <w:rPr>
          <w:rFonts w:ascii="Times New Roman" w:eastAsia="Times New Roman" w:hAnsi="Times New Roman" w:cs="Times New Roman"/>
        </w:rPr>
        <w:t xml:space="preserve"> and Fig. 5</w:t>
      </w:r>
      <w:r w:rsidR="003B0880">
        <w:rPr>
          <w:rFonts w:ascii="Times New Roman" w:eastAsia="Times New Roman" w:hAnsi="Times New Roman" w:cs="Times New Roman"/>
        </w:rPr>
        <w:t xml:space="preserve">. Because of the complexity of the RNA effort, an </w:t>
      </w:r>
      <w:r w:rsidR="003B0880" w:rsidRPr="003B0880">
        <w:rPr>
          <w:rFonts w:ascii="Times New Roman" w:eastAsia="Times New Roman" w:hAnsi="Times New Roman" w:cs="Times New Roman"/>
          <w:u w:val="single"/>
        </w:rPr>
        <w:t>Executive Steering Committee</w:t>
      </w:r>
      <w:r w:rsidR="00390134">
        <w:rPr>
          <w:rFonts w:ascii="Times New Roman" w:eastAsia="Times New Roman" w:hAnsi="Times New Roman" w:cs="Times New Roman"/>
        </w:rPr>
        <w:t xml:space="preserve"> (members identified</w:t>
      </w:r>
      <w:r w:rsidR="008E256C">
        <w:rPr>
          <w:rFonts w:ascii="Times New Roman" w:eastAsia="Times New Roman" w:hAnsi="Times New Roman" w:cs="Times New Roman"/>
        </w:rPr>
        <w:t xml:space="preserve"> in Table 1</w:t>
      </w:r>
      <w:r w:rsidR="00390134">
        <w:rPr>
          <w:rFonts w:ascii="Times New Roman" w:eastAsia="Times New Roman" w:hAnsi="Times New Roman" w:cs="Times New Roman"/>
        </w:rPr>
        <w:t xml:space="preserve"> by asterisk)</w:t>
      </w:r>
      <w:r w:rsidR="003B0880">
        <w:rPr>
          <w:rFonts w:ascii="Times New Roman" w:eastAsia="Times New Roman" w:hAnsi="Times New Roman" w:cs="Times New Roman"/>
        </w:rPr>
        <w:t>, will hold teleconference</w:t>
      </w:r>
      <w:r w:rsidR="00390134">
        <w:rPr>
          <w:rFonts w:ascii="Times New Roman" w:eastAsia="Times New Roman" w:hAnsi="Times New Roman" w:cs="Times New Roman"/>
        </w:rPr>
        <w:t>s</w:t>
      </w:r>
      <w:r w:rsidR="003B0880">
        <w:rPr>
          <w:rFonts w:ascii="Times New Roman" w:eastAsia="Times New Roman" w:hAnsi="Times New Roman" w:cs="Times New Roman"/>
        </w:rPr>
        <w:t xml:space="preserve"> every 1-3 months to synchronize and review core activities</w:t>
      </w:r>
      <w:r w:rsidR="00390134">
        <w:rPr>
          <w:rFonts w:ascii="Times New Roman" w:eastAsia="Times New Roman" w:hAnsi="Times New Roman" w:cs="Times New Roman"/>
        </w:rPr>
        <w:t>, with a broader project communications plan supported through the AOS Secretariat and the Project Coordinator</w:t>
      </w:r>
      <w:r w:rsidR="003B0880">
        <w:rPr>
          <w:rFonts w:ascii="Times New Roman" w:eastAsia="Times New Roman" w:hAnsi="Times New Roman" w:cs="Times New Roman"/>
        </w:rPr>
        <w:t xml:space="preserve">. </w:t>
      </w:r>
    </w:p>
    <w:p w14:paraId="5805D0D9" w14:textId="2361BCCB" w:rsidR="00A75A17" w:rsidRDefault="00A75A17" w:rsidP="00A75A17">
      <w:pPr>
        <w:spacing w:line="240" w:lineRule="auto"/>
        <w:rPr>
          <w:rFonts w:ascii="Times New Roman" w:eastAsia="Times New Roman" w:hAnsi="Times New Roman" w:cs="Times New Roman"/>
        </w:rPr>
      </w:pPr>
      <w:r w:rsidRPr="003B0880">
        <w:rPr>
          <w:rFonts w:ascii="Times New Roman" w:eastAsia="Times New Roman" w:hAnsi="Times New Roman" w:cs="Times New Roman"/>
        </w:rPr>
        <w:t>(</w:t>
      </w:r>
      <w:proofErr w:type="spellStart"/>
      <w:r w:rsidRPr="003B0880">
        <w:rPr>
          <w:rFonts w:ascii="Times New Roman" w:eastAsia="Times New Roman" w:hAnsi="Times New Roman" w:cs="Times New Roman"/>
        </w:rPr>
        <w:t>i</w:t>
      </w:r>
      <w:proofErr w:type="spellEnd"/>
      <w:r w:rsidRPr="003B0880">
        <w:rPr>
          <w:rFonts w:ascii="Times New Roman" w:eastAsia="Times New Roman" w:hAnsi="Times New Roman" w:cs="Times New Roman"/>
        </w:rPr>
        <w:t xml:space="preserve">) The </w:t>
      </w:r>
      <w:r w:rsidRPr="003B0880">
        <w:rPr>
          <w:rFonts w:ascii="Times New Roman" w:eastAsia="Times New Roman" w:hAnsi="Times New Roman" w:cs="Times New Roman"/>
          <w:u w:val="single"/>
        </w:rPr>
        <w:t>AOS Secretariat</w:t>
      </w:r>
      <w:r w:rsidRPr="003B0880">
        <w:rPr>
          <w:rFonts w:ascii="Times New Roman" w:eastAsia="Times New Roman" w:hAnsi="Times New Roman" w:cs="Times New Roman"/>
        </w:rPr>
        <w:t xml:space="preserve"> provides the</w:t>
      </w:r>
      <w:r>
        <w:rPr>
          <w:rFonts w:ascii="Times New Roman" w:eastAsia="Times New Roman" w:hAnsi="Times New Roman" w:cs="Times New Roman"/>
        </w:rPr>
        <w:t xml:space="preserve"> personnel and supporting resources to build up and maintain the AOS process and activities laid in Fig. 5. Initially led out of IARC (Project Coordinator </w:t>
      </w:r>
      <w:proofErr w:type="spellStart"/>
      <w:r>
        <w:rPr>
          <w:rFonts w:ascii="Times New Roman" w:eastAsia="Times New Roman" w:hAnsi="Times New Roman" w:cs="Times New Roman"/>
        </w:rPr>
        <w:t>Yarmey</w:t>
      </w:r>
      <w:proofErr w:type="spellEnd"/>
      <w:r>
        <w:rPr>
          <w:rFonts w:ascii="Times New Roman" w:eastAsia="Times New Roman" w:hAnsi="Times New Roman" w:cs="Times New Roman"/>
        </w:rPr>
        <w:t xml:space="preserve">) and out of AINA by a staff member, with further support from key international partners. The Secretariat also translates guidance from the SAON Board and Committees into specific action. </w:t>
      </w:r>
    </w:p>
    <w:p w14:paraId="722A06A5" w14:textId="7794781B" w:rsidR="00A75A17" w:rsidRDefault="00A75A17" w:rsidP="00A75A17">
      <w:pPr>
        <w:spacing w:line="240" w:lineRule="auto"/>
        <w:rPr>
          <w:rFonts w:ascii="Times New Roman" w:eastAsia="Times New Roman" w:hAnsi="Times New Roman" w:cs="Times New Roman"/>
        </w:rPr>
      </w:pPr>
      <w:r>
        <w:rPr>
          <w:rFonts w:ascii="Times New Roman" w:eastAsia="Times New Roman" w:hAnsi="Times New Roman" w:cs="Times New Roman"/>
        </w:rPr>
        <w:t xml:space="preserve">(ii) A </w:t>
      </w:r>
      <w:r>
        <w:rPr>
          <w:rFonts w:ascii="Times New Roman" w:eastAsia="Times New Roman" w:hAnsi="Times New Roman" w:cs="Times New Roman"/>
          <w:u w:val="single"/>
        </w:rPr>
        <w:t>project coordinator</w:t>
      </w:r>
      <w:r>
        <w:rPr>
          <w:rFonts w:ascii="Times New Roman" w:eastAsia="Times New Roman" w:hAnsi="Times New Roman" w:cs="Times New Roman"/>
        </w:rPr>
        <w:t xml:space="preserve"> (Lynn </w:t>
      </w:r>
      <w:proofErr w:type="spellStart"/>
      <w:r>
        <w:rPr>
          <w:rFonts w:ascii="Times New Roman" w:eastAsia="Times New Roman" w:hAnsi="Times New Roman" w:cs="Times New Roman"/>
        </w:rPr>
        <w:t>Yarmey</w:t>
      </w:r>
      <w:proofErr w:type="spellEnd"/>
      <w:r>
        <w:rPr>
          <w:rFonts w:ascii="Times New Roman" w:eastAsia="Times New Roman" w:hAnsi="Times New Roman" w:cs="Times New Roman"/>
        </w:rPr>
        <w:t xml:space="preserve">) (co)leads the AOS Secretariat; supports the transition of AOS into the SAON governance model and processes; aligns priorities, timelines, and requirements across the two bodies; coordinates the communication and collaboration processes among the Task Teams (Fig. 2) and in particular, facilitates the activities under these Task Teams to maintain connections from SBAs through EVs to specific observing activities and into resulting data products (Fig. 4). </w:t>
      </w:r>
    </w:p>
    <w:p w14:paraId="514DE4C5" w14:textId="631E7E54" w:rsidR="00A75A17" w:rsidRDefault="00A75A17" w:rsidP="00A75A17">
      <w:pPr>
        <w:spacing w:line="240" w:lineRule="auto"/>
        <w:rPr>
          <w:rFonts w:ascii="Times New Roman" w:eastAsia="Times New Roman" w:hAnsi="Times New Roman" w:cs="Times New Roman"/>
        </w:rPr>
      </w:pPr>
      <w:r>
        <w:rPr>
          <w:rFonts w:ascii="Times New Roman" w:eastAsia="Times New Roman" w:hAnsi="Times New Roman" w:cs="Times New Roman"/>
        </w:rPr>
        <w:t>(i</w:t>
      </w:r>
      <w:r w:rsidR="0071779A">
        <w:rPr>
          <w:rFonts w:ascii="Times New Roman" w:eastAsia="Times New Roman" w:hAnsi="Times New Roman" w:cs="Times New Roman"/>
        </w:rPr>
        <w:t>ii</w:t>
      </w:r>
      <w:r>
        <w:rPr>
          <w:rFonts w:ascii="Times New Roman" w:eastAsia="Times New Roman" w:hAnsi="Times New Roman" w:cs="Times New Roman"/>
        </w:rPr>
        <w:t xml:space="preserve">) </w:t>
      </w:r>
      <w:r>
        <w:rPr>
          <w:rFonts w:ascii="Times New Roman" w:eastAsia="Times New Roman" w:hAnsi="Times New Roman" w:cs="Times New Roman"/>
          <w:u w:val="single"/>
        </w:rPr>
        <w:t>SAON</w:t>
      </w:r>
      <w:r>
        <w:rPr>
          <w:rFonts w:ascii="Times New Roman" w:eastAsia="Times New Roman" w:hAnsi="Times New Roman" w:cs="Times New Roman"/>
        </w:rPr>
        <w:t xml:space="preserve"> helps guide work of the Task Teams, with ADC, CON and a to-be-established AOS Steering Group serving in an oversight role. The SAON Secretariat at AMAP, currently resource-limited, interfa</w:t>
      </w:r>
      <w:r>
        <w:rPr>
          <w:rFonts w:ascii="Times New Roman" w:eastAsia="Times New Roman" w:hAnsi="Times New Roman" w:cs="Times New Roman"/>
        </w:rPr>
        <w:softHyphen/>
        <w:t>ces with AOS Secretariat for effective sharing of responsibilities. The SAON RMTF informs the coordi</w:t>
      </w:r>
      <w:r>
        <w:rPr>
          <w:rFonts w:ascii="Times New Roman" w:eastAsia="Times New Roman" w:hAnsi="Times New Roman" w:cs="Times New Roman"/>
        </w:rPr>
        <w:softHyphen/>
        <w:t>na</w:t>
      </w:r>
      <w:r>
        <w:rPr>
          <w:rFonts w:ascii="Times New Roman" w:eastAsia="Times New Roman" w:hAnsi="Times New Roman" w:cs="Times New Roman"/>
        </w:rPr>
        <w:softHyphen/>
        <w:t>tion-design development-information infrastructure cycle and associated program elements (Fig. 5).</w:t>
      </w:r>
    </w:p>
    <w:p w14:paraId="52A486B9" w14:textId="77777777" w:rsidR="00245613" w:rsidRDefault="00A75A17" w:rsidP="00A75A17">
      <w:pPr>
        <w:spacing w:line="240" w:lineRule="auto"/>
        <w:rPr>
          <w:rFonts w:ascii="Times New Roman" w:eastAsia="Times New Roman" w:hAnsi="Times New Roman" w:cs="Times New Roman"/>
        </w:rPr>
      </w:pPr>
      <w:r>
        <w:rPr>
          <w:rFonts w:ascii="Times New Roman" w:eastAsia="Times New Roman" w:hAnsi="Times New Roman" w:cs="Times New Roman"/>
        </w:rPr>
        <w:t>(</w:t>
      </w:r>
      <w:r w:rsidR="0071779A">
        <w:rPr>
          <w:rFonts w:ascii="Times New Roman" w:eastAsia="Times New Roman" w:hAnsi="Times New Roman" w:cs="Times New Roman"/>
        </w:rPr>
        <w:t>i</w:t>
      </w:r>
      <w:r>
        <w:rPr>
          <w:rFonts w:ascii="Times New Roman" w:eastAsia="Times New Roman" w:hAnsi="Times New Roman" w:cs="Times New Roman"/>
        </w:rPr>
        <w:t xml:space="preserve">v) A major element of building capacity in support of SAON and U.S. AON goals is the entrainment of a range of different partners at the (inter)national level. For </w:t>
      </w:r>
      <w:r>
        <w:rPr>
          <w:rFonts w:ascii="Times New Roman" w:eastAsia="Times New Roman" w:hAnsi="Times New Roman" w:cs="Times New Roman"/>
          <w:u w:val="single"/>
        </w:rPr>
        <w:t>U.S. partners</w:t>
      </w:r>
      <w:r>
        <w:rPr>
          <w:rFonts w:ascii="Times New Roman" w:eastAsia="Times New Roman" w:hAnsi="Times New Roman" w:cs="Times New Roman"/>
        </w:rPr>
        <w:t>, in addition to established research groups and other entities, the goal is to involve ECRs (incl. students), scientists/researchers from outside of the Arctic community, and non-experts in the Arctic community (i.e., communities and people in policy-advising roles). While each of these groups has their own needs for this observing network, the framework of AOS WGs, Task Teams and SAON Committees provides different entry points for</w:t>
      </w:r>
      <w:r w:rsidR="00245613">
        <w:rPr>
          <w:rFonts w:ascii="Times New Roman" w:eastAsia="Times New Roman" w:hAnsi="Times New Roman" w:cs="Times New Roman"/>
        </w:rPr>
        <w:t xml:space="preserve"> </w:t>
      </w:r>
      <w:r>
        <w:rPr>
          <w:rFonts w:ascii="Times New Roman" w:eastAsia="Times New Roman" w:hAnsi="Times New Roman" w:cs="Times New Roman"/>
        </w:rPr>
        <w:t>diffe</w:t>
      </w:r>
      <w:r w:rsidR="00245613">
        <w:rPr>
          <w:rFonts w:ascii="Times New Roman" w:eastAsia="Times New Roman" w:hAnsi="Times New Roman" w:cs="Times New Roman"/>
        </w:rPr>
        <w:softHyphen/>
      </w:r>
      <w:r>
        <w:rPr>
          <w:rFonts w:ascii="Times New Roman" w:eastAsia="Times New Roman" w:hAnsi="Times New Roman" w:cs="Times New Roman"/>
        </w:rPr>
        <w:t xml:space="preserve">rent levels of interest and engagement. The food security theme will help ensure relevance and utility of the activities to these different participants and constituents. </w:t>
      </w:r>
    </w:p>
    <w:p w14:paraId="6625224F" w14:textId="77777777" w:rsidR="00245613" w:rsidRDefault="00245613" w:rsidP="00A75A1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75A17">
        <w:rPr>
          <w:rFonts w:ascii="Times New Roman" w:eastAsia="Times New Roman" w:hAnsi="Times New Roman" w:cs="Times New Roman"/>
        </w:rPr>
        <w:t xml:space="preserve">Beyond these engagement efforts, close collaboration with organizations and groups active in the U.S. Arctic observing community will be critical. Key partners, where appropriate identified in the letters of </w:t>
      </w:r>
      <w:r w:rsidR="00A75A17">
        <w:rPr>
          <w:rFonts w:ascii="Times New Roman" w:eastAsia="Times New Roman" w:hAnsi="Times New Roman" w:cs="Times New Roman"/>
        </w:rPr>
        <w:lastRenderedPageBreak/>
        <w:t xml:space="preserve">collaboration for this proposal, include the IARPC Observing and Environmental Intelligence Collaboration Teams (and other CTs as appropriate), the SEARCH program’s Arctic Observing WG, ICC, NCEAS as a host of the information infrastructure element, the Arctic Observing Viewer (AOV) team and Alaska Ocean Observing System (AOOS) for tracking, visualization, and planning of observing assets and asset planning, the Alaska Climate Adaptation Science Center (CASC) as a way to link into tribal and federal agency information needs and data holdings. </w:t>
      </w:r>
    </w:p>
    <w:p w14:paraId="218ED5FC" w14:textId="7A0F7BAF" w:rsidR="00A75A17" w:rsidRDefault="00245613" w:rsidP="00A75A1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75A17">
        <w:rPr>
          <w:rFonts w:ascii="Times New Roman" w:eastAsia="Times New Roman" w:hAnsi="Times New Roman" w:cs="Times New Roman"/>
        </w:rPr>
        <w:t>Importantly, large observing projects or initiatives with a footprint in the Pacific Arctic sector and links to marine and coastal food security, such as the Distributed Biological Observatory (DBO) or the Beau</w:t>
      </w:r>
      <w:r w:rsidR="008577E7">
        <w:rPr>
          <w:rFonts w:ascii="Times New Roman" w:eastAsia="Times New Roman" w:hAnsi="Times New Roman" w:cs="Times New Roman"/>
        </w:rPr>
        <w:softHyphen/>
      </w:r>
      <w:r w:rsidR="00A75A17">
        <w:rPr>
          <w:rFonts w:ascii="Times New Roman" w:eastAsia="Times New Roman" w:hAnsi="Times New Roman" w:cs="Times New Roman"/>
        </w:rPr>
        <w:t xml:space="preserve">fort Gyre Observing System, would be involved through </w:t>
      </w:r>
      <w:r>
        <w:rPr>
          <w:rFonts w:ascii="Times New Roman" w:eastAsia="Times New Roman" w:hAnsi="Times New Roman" w:cs="Times New Roman"/>
        </w:rPr>
        <w:t xml:space="preserve">membership in one of the </w:t>
      </w:r>
      <w:r w:rsidR="00A75A17">
        <w:rPr>
          <w:rFonts w:ascii="Times New Roman" w:eastAsia="Times New Roman" w:hAnsi="Times New Roman" w:cs="Times New Roman"/>
        </w:rPr>
        <w:t>AOS WG</w:t>
      </w:r>
      <w:r>
        <w:rPr>
          <w:rFonts w:ascii="Times New Roman" w:eastAsia="Times New Roman" w:hAnsi="Times New Roman" w:cs="Times New Roman"/>
        </w:rPr>
        <w:t>s</w:t>
      </w:r>
      <w:r w:rsidR="00A75A17">
        <w:rPr>
          <w:rFonts w:ascii="Times New Roman" w:eastAsia="Times New Roman" w:hAnsi="Times New Roman" w:cs="Times New Roman"/>
        </w:rPr>
        <w:t xml:space="preserve"> or task team member</w:t>
      </w:r>
      <w:r>
        <w:rPr>
          <w:rFonts w:ascii="Times New Roman" w:eastAsia="Times New Roman" w:hAnsi="Times New Roman" w:cs="Times New Roman"/>
        </w:rPr>
        <w:softHyphen/>
      </w:r>
      <w:r w:rsidR="00A75A17">
        <w:rPr>
          <w:rFonts w:ascii="Times New Roman" w:eastAsia="Times New Roman" w:hAnsi="Times New Roman" w:cs="Times New Roman"/>
        </w:rPr>
        <w:t xml:space="preserve">ship and other mechanisms. </w:t>
      </w:r>
      <w:r w:rsidR="007742A7">
        <w:rPr>
          <w:rFonts w:ascii="Times New Roman" w:eastAsia="Times New Roman" w:hAnsi="Times New Roman" w:cs="Times New Roman"/>
        </w:rPr>
        <w:t>Partnering with DBO and PAG, in particular, will tie into efforts to advance DBO data discoverability and relevance to coastal communities, enhanced by DBO membership in the relevant task teams and WGs and participation by task team members in DBO data workshops (Fig. 5).</w:t>
      </w:r>
      <w:r w:rsidR="00F13291">
        <w:rPr>
          <w:rFonts w:ascii="Times New Roman" w:eastAsia="Times New Roman" w:hAnsi="Times New Roman" w:cs="Times New Roman"/>
        </w:rPr>
        <w:t xml:space="preserve"> </w:t>
      </w:r>
      <w:r w:rsidR="00764B73">
        <w:rPr>
          <w:rFonts w:ascii="Times New Roman" w:eastAsia="Times New Roman" w:hAnsi="Times New Roman" w:cs="Times New Roman"/>
        </w:rPr>
        <w:t>The observing system scoping and requirements process (Section 2.3, Fig. 2) would serve the broader community of agency-led (</w:t>
      </w:r>
      <w:r w:rsidR="007E6D10">
        <w:rPr>
          <w:rFonts w:ascii="Times New Roman" w:eastAsia="Times New Roman" w:hAnsi="Times New Roman" w:cs="Times New Roman"/>
        </w:rPr>
        <w:t>e.g.,</w:t>
      </w:r>
      <w:r w:rsidR="00764B73">
        <w:rPr>
          <w:rFonts w:ascii="Times New Roman" w:eastAsia="Times New Roman" w:hAnsi="Times New Roman" w:cs="Times New Roman"/>
        </w:rPr>
        <w:t xml:space="preserve"> NOAA efforts, incl. AOOS) and NSF-supported observing programs, such as NSF-AON, by providing links to specific SBAs and EVs, along with system requirements and design guidance from OSSEs and system optimization </w:t>
      </w:r>
      <w:r w:rsidR="007E6D10">
        <w:rPr>
          <w:rFonts w:ascii="Times New Roman" w:eastAsia="Times New Roman" w:hAnsi="Times New Roman" w:cs="Times New Roman"/>
        </w:rPr>
        <w:t>contri</w:t>
      </w:r>
      <w:r w:rsidR="007E6D10">
        <w:rPr>
          <w:rFonts w:ascii="Times New Roman" w:eastAsia="Times New Roman" w:hAnsi="Times New Roman" w:cs="Times New Roman"/>
        </w:rPr>
        <w:softHyphen/>
        <w:t>bu</w:t>
      </w:r>
      <w:r w:rsidR="007E6D10">
        <w:rPr>
          <w:rFonts w:ascii="Times New Roman" w:eastAsia="Times New Roman" w:hAnsi="Times New Roman" w:cs="Times New Roman"/>
        </w:rPr>
        <w:softHyphen/>
        <w:t>ted</w:t>
      </w:r>
      <w:r w:rsidR="00764B73">
        <w:rPr>
          <w:rFonts w:ascii="Times New Roman" w:eastAsia="Times New Roman" w:hAnsi="Times New Roman" w:cs="Times New Roman"/>
        </w:rPr>
        <w:t xml:space="preserve"> by the respective task teams. </w:t>
      </w:r>
      <w:r w:rsidR="00A75A17">
        <w:rPr>
          <w:rFonts w:ascii="Times New Roman" w:eastAsia="Times New Roman" w:hAnsi="Times New Roman" w:cs="Times New Roman"/>
        </w:rPr>
        <w:t xml:space="preserve">We also envision a link to NSF’s Navigating the New Arctic (NNA) projects, specifically those with a food security or observing component, drawing on the annual NNA project meeting and the AOS as means to interface. </w:t>
      </w:r>
    </w:p>
    <w:p w14:paraId="301A6711" w14:textId="041FDDF1" w:rsidR="00CF08BF" w:rsidRPr="00A75A17" w:rsidRDefault="00DF3F1A" w:rsidP="00A75A17">
      <w:pPr>
        <w:spacing w:before="120" w:line="240" w:lineRule="auto"/>
        <w:rPr>
          <w:rFonts w:ascii="Times New Roman" w:eastAsia="Times New Roman" w:hAnsi="Times New Roman" w:cs="Times New Roman"/>
          <w:i/>
          <w:iCs/>
        </w:rPr>
      </w:pPr>
      <w:r w:rsidRPr="00A75A17">
        <w:rPr>
          <w:rFonts w:ascii="Times New Roman" w:eastAsia="Times New Roman" w:hAnsi="Times New Roman" w:cs="Times New Roman"/>
          <w:i/>
          <w:iCs/>
        </w:rPr>
        <w:t>Table 1.</w:t>
      </w:r>
      <w:r w:rsidR="00A75A17" w:rsidRPr="00A75A17">
        <w:rPr>
          <w:rFonts w:ascii="Times New Roman" w:eastAsia="Times New Roman" w:hAnsi="Times New Roman" w:cs="Times New Roman"/>
          <w:i/>
          <w:iCs/>
        </w:rPr>
        <w:t xml:space="preserve"> Project team membership</w:t>
      </w:r>
      <w:r w:rsidR="00C748D4">
        <w:rPr>
          <w:rFonts w:ascii="Times New Roman" w:eastAsia="Times New Roman" w:hAnsi="Times New Roman" w:cs="Times New Roman"/>
          <w:i/>
          <w:iCs/>
        </w:rPr>
        <w:t xml:space="preserve"> -</w:t>
      </w:r>
      <w:r w:rsidR="00A75A17" w:rsidRPr="00A75A17">
        <w:rPr>
          <w:rFonts w:ascii="Times New Roman" w:eastAsia="Times New Roman" w:hAnsi="Times New Roman" w:cs="Times New Roman"/>
          <w:i/>
          <w:iCs/>
        </w:rPr>
        <w:t xml:space="preserve"> </w:t>
      </w:r>
      <w:r w:rsidR="00C748D4">
        <w:rPr>
          <w:rFonts w:ascii="Times New Roman" w:eastAsia="Times New Roman" w:hAnsi="Times New Roman" w:cs="Times New Roman"/>
          <w:i/>
          <w:iCs/>
        </w:rPr>
        <w:t>R</w:t>
      </w:r>
      <w:r w:rsidR="00A75A17" w:rsidRPr="00A75A17">
        <w:rPr>
          <w:rFonts w:ascii="Times New Roman" w:eastAsia="Times New Roman" w:hAnsi="Times New Roman" w:cs="Times New Roman"/>
          <w:i/>
          <w:iCs/>
        </w:rPr>
        <w:t>oles and links</w:t>
      </w:r>
    </w:p>
    <w:tbl>
      <w:tblPr>
        <w:tblStyle w:val="TableGrid"/>
        <w:tblW w:w="9376" w:type="dxa"/>
        <w:tblLook w:val="04A0" w:firstRow="1" w:lastRow="0" w:firstColumn="1" w:lastColumn="0" w:noHBand="0" w:noVBand="1"/>
      </w:tblPr>
      <w:tblGrid>
        <w:gridCol w:w="1705"/>
        <w:gridCol w:w="5600"/>
        <w:gridCol w:w="2071"/>
      </w:tblGrid>
      <w:tr w:rsidR="00A75A17" w:rsidRPr="00DF3F1A" w14:paraId="48D41E48" w14:textId="77777777" w:rsidTr="00954C3D">
        <w:trPr>
          <w:trHeight w:val="241"/>
        </w:trPr>
        <w:tc>
          <w:tcPr>
            <w:tcW w:w="1705" w:type="dxa"/>
          </w:tcPr>
          <w:p w14:paraId="0FA92DC6" w14:textId="6179E3A6" w:rsidR="00DF3F1A" w:rsidRPr="00DF3F1A" w:rsidRDefault="00DF3F1A" w:rsidP="00DF3F1A">
            <w:pPr>
              <w:rPr>
                <w:rFonts w:ascii="Times New Roman" w:eastAsia="Times New Roman" w:hAnsi="Times New Roman" w:cs="Times New Roman"/>
                <w:b/>
                <w:bCs/>
                <w:i/>
                <w:iCs/>
                <w:sz w:val="20"/>
                <w:szCs w:val="20"/>
              </w:rPr>
            </w:pPr>
            <w:r w:rsidRPr="00DF3F1A">
              <w:rPr>
                <w:rFonts w:ascii="Times New Roman" w:eastAsia="Times New Roman" w:hAnsi="Times New Roman" w:cs="Times New Roman"/>
                <w:b/>
                <w:bCs/>
                <w:i/>
                <w:iCs/>
                <w:sz w:val="20"/>
                <w:szCs w:val="20"/>
              </w:rPr>
              <w:t>Name</w:t>
            </w:r>
          </w:p>
        </w:tc>
        <w:tc>
          <w:tcPr>
            <w:tcW w:w="5600" w:type="dxa"/>
          </w:tcPr>
          <w:p w14:paraId="684DD028" w14:textId="1C1F35DE" w:rsidR="00DF3F1A" w:rsidRPr="00DF3F1A" w:rsidRDefault="00DF3F1A" w:rsidP="00DF3F1A">
            <w:pPr>
              <w:rPr>
                <w:rFonts w:ascii="Times New Roman" w:eastAsia="Times New Roman" w:hAnsi="Times New Roman" w:cs="Times New Roman"/>
                <w:b/>
                <w:bCs/>
                <w:i/>
                <w:iCs/>
                <w:sz w:val="20"/>
                <w:szCs w:val="20"/>
              </w:rPr>
            </w:pPr>
            <w:r w:rsidRPr="00DF3F1A">
              <w:rPr>
                <w:rFonts w:ascii="Times New Roman" w:eastAsia="Times New Roman" w:hAnsi="Times New Roman" w:cs="Times New Roman"/>
                <w:b/>
                <w:bCs/>
                <w:i/>
                <w:iCs/>
                <w:sz w:val="20"/>
                <w:szCs w:val="20"/>
              </w:rPr>
              <w:t>Role &amp; activities</w:t>
            </w:r>
          </w:p>
        </w:tc>
        <w:tc>
          <w:tcPr>
            <w:tcW w:w="2071" w:type="dxa"/>
          </w:tcPr>
          <w:p w14:paraId="0C37841E" w14:textId="746241F6" w:rsidR="00DF3F1A" w:rsidRPr="00DF3F1A" w:rsidRDefault="00DF3F1A" w:rsidP="00DF3F1A">
            <w:pPr>
              <w:rPr>
                <w:rFonts w:ascii="Times New Roman" w:eastAsia="Times New Roman" w:hAnsi="Times New Roman" w:cs="Times New Roman"/>
                <w:b/>
                <w:bCs/>
                <w:i/>
                <w:iCs/>
                <w:sz w:val="20"/>
                <w:szCs w:val="20"/>
              </w:rPr>
            </w:pPr>
            <w:r w:rsidRPr="00DF3F1A">
              <w:rPr>
                <w:rFonts w:ascii="Times New Roman" w:eastAsia="Times New Roman" w:hAnsi="Times New Roman" w:cs="Times New Roman"/>
                <w:b/>
                <w:bCs/>
                <w:i/>
                <w:iCs/>
                <w:sz w:val="20"/>
                <w:szCs w:val="20"/>
              </w:rPr>
              <w:t>Affiliations &amp; links</w:t>
            </w:r>
          </w:p>
        </w:tc>
      </w:tr>
      <w:tr w:rsidR="00DF3F1A" w:rsidRPr="00DF3F1A" w14:paraId="55F4B1C7" w14:textId="77777777" w:rsidTr="00954C3D">
        <w:trPr>
          <w:trHeight w:val="241"/>
        </w:trPr>
        <w:tc>
          <w:tcPr>
            <w:tcW w:w="1705" w:type="dxa"/>
          </w:tcPr>
          <w:p w14:paraId="2CE369F9" w14:textId="57CD7CC5"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Hajo Eicken</w:t>
            </w:r>
            <w:r>
              <w:rPr>
                <w:rFonts w:ascii="Times New Roman" w:eastAsia="Times New Roman" w:hAnsi="Times New Roman" w:cs="Times New Roman"/>
                <w:sz w:val="20"/>
                <w:szCs w:val="20"/>
              </w:rPr>
              <w:t>*</w:t>
            </w:r>
          </w:p>
        </w:tc>
        <w:tc>
          <w:tcPr>
            <w:tcW w:w="5600" w:type="dxa"/>
          </w:tcPr>
          <w:p w14:paraId="6763B681" w14:textId="155B221F"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Oversees entire effort, supervisor of Project Coordinator &amp; Indigenous liaison</w:t>
            </w:r>
          </w:p>
        </w:tc>
        <w:tc>
          <w:tcPr>
            <w:tcW w:w="2071" w:type="dxa"/>
          </w:tcPr>
          <w:p w14:paraId="644DCA36" w14:textId="391D7F1E"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AOS </w:t>
            </w:r>
            <w:proofErr w:type="spellStart"/>
            <w:r w:rsidRPr="00DF3F1A">
              <w:rPr>
                <w:rFonts w:ascii="Times New Roman" w:eastAsia="Times New Roman" w:hAnsi="Times New Roman" w:cs="Times New Roman"/>
                <w:sz w:val="20"/>
                <w:szCs w:val="20"/>
              </w:rPr>
              <w:t>ExComm</w:t>
            </w:r>
            <w:proofErr w:type="spellEnd"/>
            <w:r>
              <w:rPr>
                <w:rFonts w:ascii="Times New Roman" w:eastAsia="Times New Roman" w:hAnsi="Times New Roman" w:cs="Times New Roman"/>
                <w:sz w:val="20"/>
                <w:szCs w:val="20"/>
              </w:rPr>
              <w:t xml:space="preserve"> &amp;</w:t>
            </w:r>
            <w:r w:rsidRPr="00DF3F1A">
              <w:rPr>
                <w:rFonts w:ascii="Times New Roman" w:eastAsia="Times New Roman" w:hAnsi="Times New Roman" w:cs="Times New Roman"/>
                <w:sz w:val="20"/>
                <w:szCs w:val="20"/>
              </w:rPr>
              <w:t xml:space="preserve"> WG</w:t>
            </w:r>
            <w:r>
              <w:rPr>
                <w:rFonts w:ascii="Times New Roman" w:eastAsia="Times New Roman" w:hAnsi="Times New Roman" w:cs="Times New Roman"/>
                <w:sz w:val="20"/>
                <w:szCs w:val="20"/>
              </w:rPr>
              <w:t>; AOS Secretariat</w:t>
            </w:r>
          </w:p>
        </w:tc>
      </w:tr>
      <w:tr w:rsidR="00DF3F1A" w:rsidRPr="00DF3F1A" w14:paraId="0E6CB434" w14:textId="77777777" w:rsidTr="00954C3D">
        <w:trPr>
          <w:trHeight w:val="254"/>
        </w:trPr>
        <w:tc>
          <w:tcPr>
            <w:tcW w:w="1705" w:type="dxa"/>
          </w:tcPr>
          <w:p w14:paraId="2755154F" w14:textId="01388689"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Lynn </w:t>
            </w:r>
            <w:proofErr w:type="spellStart"/>
            <w:r w:rsidRPr="00DF3F1A">
              <w:rPr>
                <w:rFonts w:ascii="Times New Roman" w:eastAsia="Times New Roman" w:hAnsi="Times New Roman" w:cs="Times New Roman"/>
                <w:sz w:val="20"/>
                <w:szCs w:val="20"/>
              </w:rPr>
              <w:t>Yarmey</w:t>
            </w:r>
            <w:proofErr w:type="spellEnd"/>
            <w:r>
              <w:rPr>
                <w:rFonts w:ascii="Times New Roman" w:eastAsia="Times New Roman" w:hAnsi="Times New Roman" w:cs="Times New Roman"/>
                <w:sz w:val="20"/>
                <w:szCs w:val="20"/>
              </w:rPr>
              <w:t>*</w:t>
            </w:r>
          </w:p>
        </w:tc>
        <w:tc>
          <w:tcPr>
            <w:tcW w:w="5600" w:type="dxa"/>
          </w:tcPr>
          <w:p w14:paraId="7543C975" w14:textId="01789C83"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Project Coordinator, (co-)leads AOS Secretariat</w:t>
            </w:r>
            <w:r>
              <w:rPr>
                <w:rFonts w:ascii="Times New Roman" w:eastAsia="Times New Roman" w:hAnsi="Times New Roman" w:cs="Times New Roman"/>
                <w:sz w:val="20"/>
                <w:szCs w:val="20"/>
              </w:rPr>
              <w:t>;</w:t>
            </w:r>
            <w:r w:rsidRPr="00DF3F1A">
              <w:rPr>
                <w:rFonts w:ascii="Times New Roman" w:eastAsia="Times New Roman" w:hAnsi="Times New Roman" w:cs="Times New Roman"/>
                <w:sz w:val="20"/>
                <w:szCs w:val="20"/>
              </w:rPr>
              <w:t xml:space="preserve"> coordinates collaborations among task teams and working groups</w:t>
            </w:r>
          </w:p>
        </w:tc>
        <w:tc>
          <w:tcPr>
            <w:tcW w:w="2071" w:type="dxa"/>
          </w:tcPr>
          <w:p w14:paraId="097B5736" w14:textId="70BDA737" w:rsidR="00DF3F1A" w:rsidRPr="00DF3F1A" w:rsidRDefault="00DF3F1A" w:rsidP="00BC24EE">
            <w:pPr>
              <w:rPr>
                <w:rFonts w:ascii="Times New Roman" w:eastAsia="Times New Roman" w:hAnsi="Times New Roman" w:cs="Times New Roman"/>
                <w:sz w:val="20"/>
                <w:szCs w:val="20"/>
              </w:rPr>
            </w:pPr>
            <w:r>
              <w:rPr>
                <w:rFonts w:ascii="Times New Roman" w:eastAsia="Times New Roman" w:hAnsi="Times New Roman" w:cs="Times New Roman"/>
                <w:sz w:val="20"/>
                <w:szCs w:val="20"/>
              </w:rPr>
              <w:t>AOS Secretariat</w:t>
            </w:r>
          </w:p>
        </w:tc>
      </w:tr>
      <w:tr w:rsidR="00DF3F1A" w:rsidRPr="00DF3F1A" w14:paraId="0F98E6ED" w14:textId="77777777" w:rsidTr="00954C3D">
        <w:trPr>
          <w:trHeight w:val="241"/>
        </w:trPr>
        <w:tc>
          <w:tcPr>
            <w:tcW w:w="1705" w:type="dxa"/>
          </w:tcPr>
          <w:p w14:paraId="7B49D64D" w14:textId="005BAB76"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Sandra Starkweather*</w:t>
            </w:r>
          </w:p>
        </w:tc>
        <w:tc>
          <w:tcPr>
            <w:tcW w:w="5600" w:type="dxa"/>
          </w:tcPr>
          <w:p w14:paraId="0ED0165C" w14:textId="555FCF57" w:rsidR="00DF3F1A" w:rsidRPr="00DF3F1A" w:rsidRDefault="002D45CF" w:rsidP="00BC24E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NOAA </w:t>
            </w:r>
            <w:r w:rsidR="00DF3F1A" w:rsidRPr="00DF3F1A">
              <w:rPr>
                <w:rFonts w:ascii="Times New Roman" w:eastAsia="Times New Roman" w:hAnsi="Times New Roman" w:cs="Times New Roman"/>
                <w:sz w:val="20"/>
                <w:szCs w:val="20"/>
              </w:rPr>
              <w:t xml:space="preserve">Collaborator, maintains formal links to SAON </w:t>
            </w:r>
            <w:r w:rsidR="00DF3F1A">
              <w:rPr>
                <w:rFonts w:ascii="Times New Roman" w:eastAsia="Times New Roman" w:hAnsi="Times New Roman" w:cs="Times New Roman"/>
                <w:sz w:val="20"/>
                <w:szCs w:val="20"/>
              </w:rPr>
              <w:t>as Board Vice-Chair and to USAON as Executive Director</w:t>
            </w:r>
          </w:p>
        </w:tc>
        <w:tc>
          <w:tcPr>
            <w:tcW w:w="2071" w:type="dxa"/>
          </w:tcPr>
          <w:p w14:paraId="3669CCB0" w14:textId="74AACA7B" w:rsidR="00DF3F1A" w:rsidRPr="00DF3F1A" w:rsidRDefault="00DF3F1A" w:rsidP="00BC24EE">
            <w:pPr>
              <w:rPr>
                <w:rFonts w:ascii="Times New Roman" w:eastAsia="Times New Roman" w:hAnsi="Times New Roman" w:cs="Times New Roman"/>
                <w:sz w:val="20"/>
                <w:szCs w:val="20"/>
              </w:rPr>
            </w:pPr>
            <w:r>
              <w:rPr>
                <w:rFonts w:ascii="Times New Roman" w:eastAsia="Times New Roman" w:hAnsi="Times New Roman" w:cs="Times New Roman"/>
                <w:sz w:val="20"/>
                <w:szCs w:val="20"/>
              </w:rPr>
              <w:t>SAON: Board, RTMF; USAON; IARPC</w:t>
            </w:r>
          </w:p>
        </w:tc>
      </w:tr>
      <w:tr w:rsidR="00A75A17" w:rsidRPr="00DF3F1A" w14:paraId="47E53EC0" w14:textId="77777777" w:rsidTr="00954C3D">
        <w:trPr>
          <w:trHeight w:val="241"/>
        </w:trPr>
        <w:tc>
          <w:tcPr>
            <w:tcW w:w="1705" w:type="dxa"/>
          </w:tcPr>
          <w:p w14:paraId="12E0EADC" w14:textId="0D2D7502" w:rsidR="00DF3F1A" w:rsidRPr="00DF3F1A" w:rsidRDefault="00DB1590"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Alice </w:t>
            </w:r>
            <w:r>
              <w:rPr>
                <w:rFonts w:ascii="Times New Roman" w:eastAsia="Times New Roman" w:hAnsi="Times New Roman" w:cs="Times New Roman"/>
                <w:sz w:val="20"/>
                <w:szCs w:val="20"/>
              </w:rPr>
              <w:t>C</w:t>
            </w:r>
            <w:r w:rsidR="00D522D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DF3F1A">
              <w:rPr>
                <w:rFonts w:ascii="Times New Roman" w:eastAsia="Times New Roman" w:hAnsi="Times New Roman" w:cs="Times New Roman"/>
                <w:sz w:val="20"/>
                <w:szCs w:val="20"/>
              </w:rPr>
              <w:t>Bradley</w:t>
            </w:r>
          </w:p>
        </w:tc>
        <w:tc>
          <w:tcPr>
            <w:tcW w:w="5600" w:type="dxa"/>
          </w:tcPr>
          <w:p w14:paraId="599EBBEF" w14:textId="66479FD3" w:rsidR="00DF3F1A" w:rsidRPr="00DF3F1A" w:rsidRDefault="00DF3F1A" w:rsidP="00DB159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Leads ECR engagement</w:t>
            </w:r>
            <w:r w:rsidR="00DB1590">
              <w:rPr>
                <w:rFonts w:ascii="Times New Roman" w:eastAsia="Times New Roman" w:hAnsi="Times New Roman" w:cs="Times New Roman"/>
                <w:sz w:val="20"/>
                <w:szCs w:val="20"/>
              </w:rPr>
              <w:t xml:space="preserve"> &amp; capacity development</w:t>
            </w:r>
          </w:p>
        </w:tc>
        <w:tc>
          <w:tcPr>
            <w:tcW w:w="2071" w:type="dxa"/>
          </w:tcPr>
          <w:p w14:paraId="399C9AA3" w14:textId="45D39CA6" w:rsidR="00DF3F1A" w:rsidRPr="00DF3F1A" w:rsidRDefault="00DB1590"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AOS </w:t>
            </w:r>
            <w:proofErr w:type="spellStart"/>
            <w:r>
              <w:rPr>
                <w:rFonts w:ascii="Times New Roman" w:eastAsia="Times New Roman" w:hAnsi="Times New Roman" w:cs="Times New Roman"/>
                <w:sz w:val="20"/>
                <w:szCs w:val="20"/>
              </w:rPr>
              <w:t>ExComm</w:t>
            </w:r>
            <w:proofErr w:type="spellEnd"/>
            <w:r>
              <w:rPr>
                <w:rFonts w:ascii="Times New Roman" w:eastAsia="Times New Roman" w:hAnsi="Times New Roman" w:cs="Times New Roman"/>
                <w:sz w:val="20"/>
                <w:szCs w:val="20"/>
              </w:rPr>
              <w:t xml:space="preserve"> &amp; WG</w:t>
            </w:r>
          </w:p>
        </w:tc>
      </w:tr>
      <w:tr w:rsidR="00A75A17" w:rsidRPr="00DF3F1A" w14:paraId="02EDBF72" w14:textId="77777777" w:rsidTr="00954C3D">
        <w:trPr>
          <w:trHeight w:val="241"/>
        </w:trPr>
        <w:tc>
          <w:tcPr>
            <w:tcW w:w="1705" w:type="dxa"/>
          </w:tcPr>
          <w:p w14:paraId="5F86B09C" w14:textId="27B5AF1B" w:rsidR="00940CF3" w:rsidRPr="00DF3F1A" w:rsidRDefault="002C724A"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Henry </w:t>
            </w:r>
            <w:proofErr w:type="spellStart"/>
            <w:r w:rsidRPr="00DF3F1A">
              <w:rPr>
                <w:rFonts w:ascii="Times New Roman" w:eastAsia="Times New Roman" w:hAnsi="Times New Roman" w:cs="Times New Roman"/>
                <w:sz w:val="20"/>
                <w:szCs w:val="20"/>
              </w:rPr>
              <w:t>Loescher</w:t>
            </w:r>
            <w:proofErr w:type="spellEnd"/>
            <w:r w:rsidRPr="00DF3F1A">
              <w:rPr>
                <w:rFonts w:ascii="Times New Roman" w:eastAsia="Times New Roman" w:hAnsi="Times New Roman" w:cs="Times New Roman"/>
                <w:sz w:val="20"/>
                <w:szCs w:val="20"/>
              </w:rPr>
              <w:t>*</w:t>
            </w:r>
          </w:p>
        </w:tc>
        <w:tc>
          <w:tcPr>
            <w:tcW w:w="5600" w:type="dxa"/>
          </w:tcPr>
          <w:p w14:paraId="4D323A78" w14:textId="70700372" w:rsidR="00940CF3" w:rsidRPr="00DF3F1A" w:rsidRDefault="002C724A"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Lead</w:t>
            </w:r>
            <w:r>
              <w:rPr>
                <w:rFonts w:ascii="Times New Roman" w:eastAsia="Times New Roman" w:hAnsi="Times New Roman" w:cs="Times New Roman"/>
                <w:sz w:val="20"/>
                <w:szCs w:val="20"/>
              </w:rPr>
              <w:t>s</w:t>
            </w:r>
            <w:r w:rsidRPr="00DF3F1A">
              <w:rPr>
                <w:rFonts w:ascii="Times New Roman" w:eastAsia="Times New Roman" w:hAnsi="Times New Roman" w:cs="Times New Roman"/>
                <w:sz w:val="20"/>
                <w:szCs w:val="20"/>
              </w:rPr>
              <w:t xml:space="preserve"> Requirements Capture Team, responsible for associated deliverables</w:t>
            </w:r>
          </w:p>
        </w:tc>
        <w:tc>
          <w:tcPr>
            <w:tcW w:w="2071" w:type="dxa"/>
          </w:tcPr>
          <w:p w14:paraId="1AF9F9B8" w14:textId="51971688" w:rsidR="00940CF3" w:rsidRPr="00DF3F1A" w:rsidRDefault="002C724A"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NEON</w:t>
            </w:r>
          </w:p>
        </w:tc>
      </w:tr>
      <w:tr w:rsidR="00A75A17" w:rsidRPr="00DF3F1A" w14:paraId="5E0BD81B" w14:textId="77777777" w:rsidTr="00954C3D">
        <w:trPr>
          <w:trHeight w:val="241"/>
        </w:trPr>
        <w:tc>
          <w:tcPr>
            <w:tcW w:w="1705" w:type="dxa"/>
          </w:tcPr>
          <w:p w14:paraId="75D62358" w14:textId="31125B49" w:rsidR="00940CF3" w:rsidRPr="00DF3F1A" w:rsidRDefault="00940CF3" w:rsidP="00933140">
            <w:pPr>
              <w:rPr>
                <w:rFonts w:ascii="Times New Roman" w:eastAsia="Times New Roman" w:hAnsi="Times New Roman" w:cs="Times New Roman"/>
                <w:sz w:val="20"/>
                <w:szCs w:val="20"/>
              </w:rPr>
            </w:pPr>
            <w:proofErr w:type="spellStart"/>
            <w:r w:rsidRPr="00DF3F1A">
              <w:rPr>
                <w:rFonts w:ascii="Times New Roman" w:eastAsia="Times New Roman" w:hAnsi="Times New Roman" w:cs="Times New Roman"/>
                <w:sz w:val="20"/>
                <w:szCs w:val="20"/>
              </w:rPr>
              <w:t>Raychelle</w:t>
            </w:r>
            <w:proofErr w:type="spellEnd"/>
            <w:r w:rsidRPr="00DF3F1A">
              <w:rPr>
                <w:rFonts w:ascii="Times New Roman" w:eastAsia="Times New Roman" w:hAnsi="Times New Roman" w:cs="Times New Roman"/>
                <w:sz w:val="20"/>
                <w:szCs w:val="20"/>
              </w:rPr>
              <w:t xml:space="preserve"> </w:t>
            </w:r>
            <w:proofErr w:type="spellStart"/>
            <w:r w:rsidRPr="00DF3F1A">
              <w:rPr>
                <w:rFonts w:ascii="Times New Roman" w:eastAsia="Times New Roman" w:hAnsi="Times New Roman" w:cs="Times New Roman"/>
                <w:sz w:val="20"/>
                <w:szCs w:val="20"/>
              </w:rPr>
              <w:t>Aluaq</w:t>
            </w:r>
            <w:proofErr w:type="spellEnd"/>
            <w:r w:rsidRPr="00DF3F1A">
              <w:rPr>
                <w:rFonts w:ascii="Times New Roman" w:eastAsia="Times New Roman" w:hAnsi="Times New Roman" w:cs="Times New Roman"/>
                <w:sz w:val="20"/>
                <w:szCs w:val="20"/>
              </w:rPr>
              <w:t xml:space="preserve"> Daniel*</w:t>
            </w:r>
          </w:p>
        </w:tc>
        <w:tc>
          <w:tcPr>
            <w:tcW w:w="5600" w:type="dxa"/>
          </w:tcPr>
          <w:p w14:paraId="3316EA3F" w14:textId="534E8AFD" w:rsidR="00940CF3" w:rsidRPr="00DF3F1A" w:rsidRDefault="00940CF3"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Leads Indigenous Food Security WG and oversees associated activities</w:t>
            </w:r>
          </w:p>
        </w:tc>
        <w:tc>
          <w:tcPr>
            <w:tcW w:w="2071" w:type="dxa"/>
          </w:tcPr>
          <w:p w14:paraId="1125466F" w14:textId="62E4054F" w:rsidR="00940CF3" w:rsidRPr="00DF3F1A" w:rsidRDefault="00940CF3"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Pew Trust</w:t>
            </w:r>
            <w:r w:rsidR="00CD09AC">
              <w:rPr>
                <w:rFonts w:ascii="Times New Roman" w:eastAsia="Times New Roman" w:hAnsi="Times New Roman" w:cs="Times New Roman"/>
                <w:sz w:val="20"/>
                <w:szCs w:val="20"/>
              </w:rPr>
              <w:t>; AOS WG</w:t>
            </w:r>
          </w:p>
        </w:tc>
      </w:tr>
      <w:tr w:rsidR="00A75A17" w:rsidRPr="00DF3F1A" w14:paraId="401AA10F" w14:textId="77777777" w:rsidTr="00954C3D">
        <w:trPr>
          <w:trHeight w:val="241"/>
        </w:trPr>
        <w:tc>
          <w:tcPr>
            <w:tcW w:w="1705" w:type="dxa"/>
          </w:tcPr>
          <w:p w14:paraId="076E5E1A" w14:textId="6089F9B0" w:rsidR="00940CF3" w:rsidRPr="00DF3F1A" w:rsidRDefault="00940CF3"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Josephine-M</w:t>
            </w:r>
            <w:r w:rsidR="00954C3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Sam</w:t>
            </w:r>
          </w:p>
        </w:tc>
        <w:tc>
          <w:tcPr>
            <w:tcW w:w="5600" w:type="dxa"/>
          </w:tcPr>
          <w:p w14:paraId="301CBA34" w14:textId="16D90007" w:rsidR="00940CF3" w:rsidRPr="00DF3F1A" w:rsidRDefault="00940CF3"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Postdoc</w:t>
            </w:r>
            <w:r>
              <w:rPr>
                <w:rFonts w:ascii="Times New Roman" w:eastAsia="Times New Roman" w:hAnsi="Times New Roman" w:cs="Times New Roman"/>
                <w:sz w:val="20"/>
                <w:szCs w:val="20"/>
              </w:rPr>
              <w:t>; supports</w:t>
            </w:r>
            <w:r w:rsidRPr="00DF3F1A">
              <w:rPr>
                <w:rFonts w:ascii="Times New Roman" w:eastAsia="Times New Roman" w:hAnsi="Times New Roman" w:cs="Times New Roman"/>
                <w:sz w:val="20"/>
                <w:szCs w:val="20"/>
              </w:rPr>
              <w:t xml:space="preserve"> Indigenous Food Security WG</w:t>
            </w:r>
          </w:p>
        </w:tc>
        <w:tc>
          <w:tcPr>
            <w:tcW w:w="2071" w:type="dxa"/>
          </w:tcPr>
          <w:p w14:paraId="59201D8D" w14:textId="273958B9" w:rsidR="00940CF3" w:rsidRPr="00DF3F1A" w:rsidRDefault="00940CF3"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AOS WG</w:t>
            </w:r>
          </w:p>
        </w:tc>
      </w:tr>
      <w:tr w:rsidR="00A75A17" w:rsidRPr="00DF3F1A" w14:paraId="7CEC752B" w14:textId="77777777" w:rsidTr="00954C3D">
        <w:trPr>
          <w:trHeight w:val="241"/>
        </w:trPr>
        <w:tc>
          <w:tcPr>
            <w:tcW w:w="1705" w:type="dxa"/>
          </w:tcPr>
          <w:p w14:paraId="40A515EE" w14:textId="2351A1D8" w:rsidR="00DF3F1A" w:rsidRPr="00DF3F1A" w:rsidRDefault="00365D46"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Malinda Chase</w:t>
            </w:r>
          </w:p>
        </w:tc>
        <w:tc>
          <w:tcPr>
            <w:tcW w:w="5600" w:type="dxa"/>
          </w:tcPr>
          <w:p w14:paraId="18471E8F" w14:textId="14F2301D" w:rsidR="00DF3F1A" w:rsidRPr="00DF3F1A" w:rsidRDefault="00365D46"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Collaborator, Tribal Liaison at CASC</w:t>
            </w:r>
            <w:r>
              <w:rPr>
                <w:rFonts w:ascii="Times New Roman" w:eastAsia="Times New Roman" w:hAnsi="Times New Roman" w:cs="Times New Roman"/>
                <w:sz w:val="20"/>
                <w:szCs w:val="20"/>
              </w:rPr>
              <w:t>-</w:t>
            </w:r>
            <w:r w:rsidRPr="00DF3F1A">
              <w:rPr>
                <w:rFonts w:ascii="Times New Roman" w:eastAsia="Times New Roman" w:hAnsi="Times New Roman" w:cs="Times New Roman"/>
                <w:sz w:val="20"/>
                <w:szCs w:val="20"/>
              </w:rPr>
              <w:t>IARC; mentor</w:t>
            </w:r>
            <w:r>
              <w:rPr>
                <w:rFonts w:ascii="Times New Roman" w:eastAsia="Times New Roman" w:hAnsi="Times New Roman" w:cs="Times New Roman"/>
                <w:sz w:val="20"/>
                <w:szCs w:val="20"/>
              </w:rPr>
              <w:t>s</w:t>
            </w:r>
            <w:r w:rsidRPr="00DF3F1A">
              <w:rPr>
                <w:rFonts w:ascii="Times New Roman" w:eastAsia="Times New Roman" w:hAnsi="Times New Roman" w:cs="Times New Roman"/>
                <w:sz w:val="20"/>
                <w:szCs w:val="20"/>
              </w:rPr>
              <w:t xml:space="preserve"> Indigenous project liaison; represents Alaska Native Non-Profit Corp</w:t>
            </w:r>
            <w:r>
              <w:rPr>
                <w:rFonts w:ascii="Times New Roman" w:eastAsia="Times New Roman" w:hAnsi="Times New Roman" w:cs="Times New Roman"/>
                <w:sz w:val="20"/>
                <w:szCs w:val="20"/>
              </w:rPr>
              <w:t>.</w:t>
            </w:r>
          </w:p>
        </w:tc>
        <w:tc>
          <w:tcPr>
            <w:tcW w:w="2071" w:type="dxa"/>
          </w:tcPr>
          <w:p w14:paraId="7B6C1848" w14:textId="341E1079" w:rsidR="00DF3F1A" w:rsidRPr="00DF3F1A" w:rsidRDefault="00365D46"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APIA, CASC</w:t>
            </w:r>
          </w:p>
        </w:tc>
      </w:tr>
      <w:tr w:rsidR="00A75A17" w:rsidRPr="00DF3F1A" w14:paraId="425C68F5" w14:textId="77777777" w:rsidTr="00954C3D">
        <w:trPr>
          <w:trHeight w:val="241"/>
        </w:trPr>
        <w:tc>
          <w:tcPr>
            <w:tcW w:w="1705" w:type="dxa"/>
          </w:tcPr>
          <w:p w14:paraId="1657EBEF" w14:textId="1822B825" w:rsidR="00DF3F1A" w:rsidRPr="000F2CE2" w:rsidRDefault="00B85C9C" w:rsidP="00933140">
            <w:pPr>
              <w:rPr>
                <w:rFonts w:ascii="Times New Roman" w:eastAsia="Times New Roman" w:hAnsi="Times New Roman" w:cs="Times New Roman"/>
                <w:sz w:val="20"/>
                <w:szCs w:val="20"/>
                <w:lang w:val="de-DE"/>
              </w:rPr>
            </w:pPr>
            <w:r w:rsidRPr="00DF3F1A">
              <w:rPr>
                <w:rFonts w:ascii="Times New Roman" w:eastAsia="Times New Roman" w:hAnsi="Times New Roman" w:cs="Times New Roman"/>
                <w:sz w:val="20"/>
                <w:szCs w:val="20"/>
                <w:lang w:val="de-DE"/>
              </w:rPr>
              <w:t xml:space="preserve">An Nguyen, </w:t>
            </w:r>
            <w:r w:rsidR="009A088B" w:rsidRPr="000F2CE2">
              <w:rPr>
                <w:rFonts w:ascii="Times New Roman" w:eastAsia="Times New Roman" w:hAnsi="Times New Roman" w:cs="Times New Roman"/>
                <w:sz w:val="20"/>
                <w:szCs w:val="20"/>
                <w:lang w:val="de-DE"/>
              </w:rPr>
              <w:t>Pat-</w:t>
            </w:r>
            <w:proofErr w:type="spellStart"/>
            <w:r w:rsidR="009A088B" w:rsidRPr="000F2CE2">
              <w:rPr>
                <w:rFonts w:ascii="Times New Roman" w:eastAsia="Times New Roman" w:hAnsi="Times New Roman" w:cs="Times New Roman"/>
                <w:sz w:val="20"/>
                <w:szCs w:val="20"/>
                <w:lang w:val="de-DE"/>
              </w:rPr>
              <w:t>rick</w:t>
            </w:r>
            <w:proofErr w:type="spellEnd"/>
            <w:r w:rsidR="009A088B" w:rsidRPr="000F2CE2">
              <w:rPr>
                <w:rFonts w:ascii="Times New Roman" w:eastAsia="Times New Roman" w:hAnsi="Times New Roman" w:cs="Times New Roman"/>
                <w:sz w:val="20"/>
                <w:szCs w:val="20"/>
                <w:lang w:val="de-DE"/>
              </w:rPr>
              <w:t xml:space="preserve"> </w:t>
            </w:r>
            <w:proofErr w:type="spellStart"/>
            <w:r w:rsidRPr="00DF3F1A">
              <w:rPr>
                <w:rFonts w:ascii="Times New Roman" w:eastAsia="Times New Roman" w:hAnsi="Times New Roman" w:cs="Times New Roman"/>
                <w:sz w:val="20"/>
                <w:szCs w:val="20"/>
                <w:lang w:val="de-DE"/>
              </w:rPr>
              <w:t>Heimbach</w:t>
            </w:r>
            <w:proofErr w:type="spellEnd"/>
          </w:p>
        </w:tc>
        <w:tc>
          <w:tcPr>
            <w:tcW w:w="5600" w:type="dxa"/>
          </w:tcPr>
          <w:p w14:paraId="4602E64C" w14:textId="467F39BE" w:rsidR="00DF3F1A" w:rsidRPr="006F3897" w:rsidRDefault="006F3897" w:rsidP="00933140">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Optimization &amp; </w:t>
            </w:r>
            <w:r w:rsidR="00B85C9C" w:rsidRPr="00DF3F1A">
              <w:rPr>
                <w:rFonts w:ascii="Times New Roman" w:eastAsia="Times New Roman" w:hAnsi="Times New Roman" w:cs="Times New Roman"/>
                <w:sz w:val="20"/>
                <w:szCs w:val="20"/>
              </w:rPr>
              <w:t xml:space="preserve">OSSE </w:t>
            </w:r>
            <w:r>
              <w:rPr>
                <w:rFonts w:ascii="Times New Roman" w:eastAsia="Times New Roman" w:hAnsi="Times New Roman" w:cs="Times New Roman"/>
                <w:sz w:val="20"/>
                <w:szCs w:val="20"/>
              </w:rPr>
              <w:t>Leads in</w:t>
            </w:r>
            <w:r w:rsidR="00B85C9C" w:rsidRPr="00DF3F1A">
              <w:rPr>
                <w:rFonts w:ascii="Times New Roman" w:eastAsia="Times New Roman" w:hAnsi="Times New Roman" w:cs="Times New Roman"/>
                <w:sz w:val="20"/>
                <w:szCs w:val="20"/>
              </w:rPr>
              <w:t xml:space="preserve"> Design Development Task Team</w:t>
            </w:r>
            <w:r>
              <w:rPr>
                <w:rFonts w:ascii="Times New Roman" w:eastAsia="Times New Roman" w:hAnsi="Times New Roman" w:cs="Times New Roman"/>
                <w:sz w:val="20"/>
                <w:szCs w:val="20"/>
              </w:rPr>
              <w:t xml:space="preserve">; </w:t>
            </w:r>
            <w:r w:rsidRPr="006F3897">
              <w:rPr>
                <w:rFonts w:ascii="Times New Roman" w:eastAsia="Times New Roman" w:hAnsi="Times New Roman" w:cs="Times New Roman"/>
                <w:sz w:val="20"/>
                <w:szCs w:val="20"/>
                <w:lang w:val="en-US"/>
              </w:rPr>
              <w:t xml:space="preserve">Estimating Circulation </w:t>
            </w:r>
            <w:r>
              <w:rPr>
                <w:rFonts w:ascii="Times New Roman" w:eastAsia="Times New Roman" w:hAnsi="Times New Roman" w:cs="Times New Roman"/>
                <w:sz w:val="20"/>
                <w:szCs w:val="20"/>
                <w:lang w:val="en-US"/>
              </w:rPr>
              <w:t>&amp;</w:t>
            </w:r>
            <w:r w:rsidRPr="006F3897">
              <w:rPr>
                <w:rFonts w:ascii="Times New Roman" w:eastAsia="Times New Roman" w:hAnsi="Times New Roman" w:cs="Times New Roman"/>
                <w:sz w:val="20"/>
                <w:szCs w:val="20"/>
                <w:lang w:val="en-US"/>
              </w:rPr>
              <w:t xml:space="preserve"> Climate of the Ocean (ECCO2)</w:t>
            </w:r>
            <w:r>
              <w:rPr>
                <w:rFonts w:ascii="Times New Roman" w:eastAsia="Times New Roman" w:hAnsi="Times New Roman" w:cs="Times New Roman"/>
                <w:sz w:val="20"/>
                <w:szCs w:val="20"/>
                <w:lang w:val="en-US"/>
              </w:rPr>
              <w:t xml:space="preserve"> links</w:t>
            </w:r>
          </w:p>
        </w:tc>
        <w:tc>
          <w:tcPr>
            <w:tcW w:w="2071" w:type="dxa"/>
          </w:tcPr>
          <w:p w14:paraId="7849CD78" w14:textId="2103436A" w:rsidR="00DF3F1A" w:rsidRPr="006F3897" w:rsidRDefault="006F3897" w:rsidP="00933140">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ECCO2</w:t>
            </w:r>
          </w:p>
        </w:tc>
      </w:tr>
      <w:tr w:rsidR="00A75A17" w:rsidRPr="00DF3F1A" w14:paraId="0C552126" w14:textId="77777777" w:rsidTr="00954C3D">
        <w:trPr>
          <w:trHeight w:val="241"/>
        </w:trPr>
        <w:tc>
          <w:tcPr>
            <w:tcW w:w="1705" w:type="dxa"/>
          </w:tcPr>
          <w:p w14:paraId="6E335C4A" w14:textId="327B798F" w:rsidR="00DF3F1A" w:rsidRPr="00DF3F1A" w:rsidRDefault="00B85C9C"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Cecilia </w:t>
            </w:r>
            <w:proofErr w:type="spellStart"/>
            <w:r>
              <w:rPr>
                <w:rFonts w:ascii="Times New Roman" w:eastAsia="Times New Roman" w:hAnsi="Times New Roman" w:cs="Times New Roman"/>
                <w:sz w:val="20"/>
                <w:szCs w:val="20"/>
              </w:rPr>
              <w:t>Bitz</w:t>
            </w:r>
            <w:proofErr w:type="spellEnd"/>
          </w:p>
        </w:tc>
        <w:tc>
          <w:tcPr>
            <w:tcW w:w="5600" w:type="dxa"/>
          </w:tcPr>
          <w:p w14:paraId="43686231" w14:textId="5744142B" w:rsidR="00DF3F1A" w:rsidRPr="00DF3F1A" w:rsidRDefault="00D06A1D"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B85C9C" w:rsidRPr="00DF3F1A">
              <w:rPr>
                <w:rFonts w:ascii="Times New Roman" w:eastAsia="Times New Roman" w:hAnsi="Times New Roman" w:cs="Times New Roman"/>
                <w:sz w:val="20"/>
                <w:szCs w:val="20"/>
              </w:rPr>
              <w:t xml:space="preserve">ea ice OSSE </w:t>
            </w:r>
            <w:r>
              <w:rPr>
                <w:rFonts w:ascii="Times New Roman" w:eastAsia="Times New Roman" w:hAnsi="Times New Roman" w:cs="Times New Roman"/>
                <w:sz w:val="20"/>
                <w:szCs w:val="20"/>
              </w:rPr>
              <w:t xml:space="preserve">Lead; </w:t>
            </w:r>
            <w:r w:rsidR="00F74633">
              <w:rPr>
                <w:rFonts w:ascii="Times New Roman" w:eastAsia="Times New Roman" w:hAnsi="Times New Roman" w:cs="Times New Roman"/>
                <w:sz w:val="20"/>
                <w:szCs w:val="20"/>
              </w:rPr>
              <w:t>Sea Ice Pred</w:t>
            </w:r>
            <w:r w:rsidR="00125FEC">
              <w:rPr>
                <w:rFonts w:ascii="Times New Roman" w:eastAsia="Times New Roman" w:hAnsi="Times New Roman" w:cs="Times New Roman"/>
                <w:sz w:val="20"/>
                <w:szCs w:val="20"/>
              </w:rPr>
              <w:t>iction</w:t>
            </w:r>
            <w:r w:rsidR="00F74633">
              <w:rPr>
                <w:rFonts w:ascii="Times New Roman" w:eastAsia="Times New Roman" w:hAnsi="Times New Roman" w:cs="Times New Roman"/>
                <w:sz w:val="20"/>
                <w:szCs w:val="20"/>
              </w:rPr>
              <w:t xml:space="preserve"> Network (SIP</w:t>
            </w:r>
            <w:r>
              <w:rPr>
                <w:rFonts w:ascii="Times New Roman" w:eastAsia="Times New Roman" w:hAnsi="Times New Roman" w:cs="Times New Roman"/>
                <w:sz w:val="20"/>
                <w:szCs w:val="20"/>
              </w:rPr>
              <w:t>N) co-lead</w:t>
            </w:r>
          </w:p>
        </w:tc>
        <w:tc>
          <w:tcPr>
            <w:tcW w:w="2071" w:type="dxa"/>
          </w:tcPr>
          <w:p w14:paraId="168BCD71" w14:textId="34C6EE01" w:rsidR="00DF3F1A" w:rsidRPr="00DF3F1A" w:rsidRDefault="00F74633"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SIPN</w:t>
            </w:r>
          </w:p>
        </w:tc>
      </w:tr>
      <w:tr w:rsidR="00A75A17" w:rsidRPr="00DF3F1A" w14:paraId="3D623196" w14:textId="77777777" w:rsidTr="00954C3D">
        <w:trPr>
          <w:trHeight w:val="241"/>
        </w:trPr>
        <w:tc>
          <w:tcPr>
            <w:tcW w:w="1705" w:type="dxa"/>
          </w:tcPr>
          <w:p w14:paraId="38E57204" w14:textId="64C69C52" w:rsidR="00DF3F1A" w:rsidRPr="00DF3F1A" w:rsidRDefault="00F17655"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William Ambrose</w:t>
            </w:r>
          </w:p>
        </w:tc>
        <w:tc>
          <w:tcPr>
            <w:tcW w:w="5600" w:type="dxa"/>
          </w:tcPr>
          <w:p w14:paraId="5553DAAB" w14:textId="3B9FE54C" w:rsidR="00DF3F1A" w:rsidRPr="00DF3F1A" w:rsidRDefault="00F17655" w:rsidP="00F17655">
            <w:pP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Pr="00DF3F1A">
              <w:rPr>
                <w:rFonts w:ascii="Times New Roman" w:eastAsia="Times New Roman" w:hAnsi="Times New Roman" w:cs="Times New Roman"/>
                <w:sz w:val="20"/>
                <w:szCs w:val="20"/>
              </w:rPr>
              <w:t>ring</w:t>
            </w:r>
            <w:r>
              <w:rPr>
                <w:rFonts w:ascii="Times New Roman" w:eastAsia="Times New Roman" w:hAnsi="Times New Roman" w:cs="Times New Roman"/>
                <w:sz w:val="20"/>
                <w:szCs w:val="20"/>
              </w:rPr>
              <w:t>s</w:t>
            </w:r>
            <w:r w:rsidRPr="00DF3F1A">
              <w:rPr>
                <w:rFonts w:ascii="Times New Roman" w:eastAsia="Times New Roman" w:hAnsi="Times New Roman" w:cs="Times New Roman"/>
                <w:sz w:val="20"/>
                <w:szCs w:val="20"/>
              </w:rPr>
              <w:t xml:space="preserve"> together different perspectives of food security case study, incl</w:t>
            </w:r>
            <w:r>
              <w:rPr>
                <w:rFonts w:ascii="Times New Roman" w:eastAsia="Times New Roman" w:hAnsi="Times New Roman" w:cs="Times New Roman"/>
                <w:sz w:val="20"/>
                <w:szCs w:val="20"/>
              </w:rPr>
              <w:t>.</w:t>
            </w:r>
            <w:r w:rsidRPr="00DF3F1A">
              <w:rPr>
                <w:rFonts w:ascii="Times New Roman" w:eastAsia="Times New Roman" w:hAnsi="Times New Roman" w:cs="Times New Roman"/>
                <w:sz w:val="20"/>
                <w:szCs w:val="20"/>
              </w:rPr>
              <w:t xml:space="preserve"> bridging </w:t>
            </w:r>
            <w:r>
              <w:rPr>
                <w:rFonts w:ascii="Times New Roman" w:eastAsia="Times New Roman" w:hAnsi="Times New Roman" w:cs="Times New Roman"/>
                <w:sz w:val="20"/>
                <w:szCs w:val="20"/>
              </w:rPr>
              <w:t>ICC</w:t>
            </w:r>
            <w:r w:rsidRPr="00DF3F1A">
              <w:rPr>
                <w:rFonts w:ascii="Times New Roman" w:eastAsia="Times New Roman" w:hAnsi="Times New Roman" w:cs="Times New Roman"/>
                <w:sz w:val="20"/>
                <w:szCs w:val="20"/>
              </w:rPr>
              <w:t xml:space="preserve"> perspectives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scientific programs (e.g., DBO)</w:t>
            </w:r>
          </w:p>
        </w:tc>
        <w:tc>
          <w:tcPr>
            <w:tcW w:w="2071" w:type="dxa"/>
          </w:tcPr>
          <w:p w14:paraId="0CF8BC73" w14:textId="61E18E47" w:rsidR="00DF3F1A" w:rsidRPr="00DF3F1A" w:rsidRDefault="00B970F6"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IARPC</w:t>
            </w:r>
          </w:p>
        </w:tc>
      </w:tr>
      <w:tr w:rsidR="00A75A17" w:rsidRPr="00DF3F1A" w14:paraId="0CF14F3E" w14:textId="77777777" w:rsidTr="00954C3D">
        <w:trPr>
          <w:trHeight w:val="241"/>
        </w:trPr>
        <w:tc>
          <w:tcPr>
            <w:tcW w:w="1705" w:type="dxa"/>
          </w:tcPr>
          <w:p w14:paraId="7B152EF7" w14:textId="5A504A5A" w:rsidR="00DF3F1A" w:rsidRPr="00DF3F1A" w:rsidRDefault="00300E87"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Olivia Lee</w:t>
            </w:r>
          </w:p>
        </w:tc>
        <w:tc>
          <w:tcPr>
            <w:tcW w:w="5600" w:type="dxa"/>
          </w:tcPr>
          <w:p w14:paraId="76B7B403" w14:textId="7403237A" w:rsidR="00DF3F1A" w:rsidRPr="00DF3F1A" w:rsidRDefault="00300E87"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Helps guide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support the AOS WG process</w:t>
            </w:r>
          </w:p>
        </w:tc>
        <w:tc>
          <w:tcPr>
            <w:tcW w:w="2071" w:type="dxa"/>
          </w:tcPr>
          <w:p w14:paraId="0081C1B8" w14:textId="4F282DBC" w:rsidR="00DF3F1A" w:rsidRPr="00DF3F1A" w:rsidRDefault="00300E87"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AOS WGs</w:t>
            </w:r>
          </w:p>
        </w:tc>
      </w:tr>
      <w:tr w:rsidR="00A75A17" w:rsidRPr="00DF3F1A" w14:paraId="42736A02" w14:textId="77777777" w:rsidTr="00954C3D">
        <w:trPr>
          <w:trHeight w:val="241"/>
        </w:trPr>
        <w:tc>
          <w:tcPr>
            <w:tcW w:w="1705" w:type="dxa"/>
          </w:tcPr>
          <w:p w14:paraId="2079B520" w14:textId="63381813" w:rsidR="00DF3F1A" w:rsidRPr="00DF3F1A" w:rsidRDefault="00473541"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Peter </w:t>
            </w:r>
            <w:proofErr w:type="spellStart"/>
            <w:r>
              <w:rPr>
                <w:rFonts w:ascii="Times New Roman" w:eastAsia="Times New Roman" w:hAnsi="Times New Roman" w:cs="Times New Roman"/>
                <w:sz w:val="20"/>
                <w:szCs w:val="20"/>
              </w:rPr>
              <w:t>Pulsifer</w:t>
            </w:r>
            <w:proofErr w:type="spellEnd"/>
          </w:p>
        </w:tc>
        <w:tc>
          <w:tcPr>
            <w:tcW w:w="5600" w:type="dxa"/>
          </w:tcPr>
          <w:p w14:paraId="7826430F" w14:textId="0A6B7402" w:rsidR="00DF3F1A" w:rsidRPr="00DF3F1A" w:rsidRDefault="00473541" w:rsidP="00300E87">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Collaborator, maintains links to SAON ADC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data community</w:t>
            </w:r>
          </w:p>
        </w:tc>
        <w:tc>
          <w:tcPr>
            <w:tcW w:w="2071" w:type="dxa"/>
          </w:tcPr>
          <w:p w14:paraId="6EE78202" w14:textId="79289050" w:rsidR="00DF3F1A" w:rsidRPr="00DF3F1A" w:rsidRDefault="00473541"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SAON ADC</w:t>
            </w:r>
          </w:p>
        </w:tc>
      </w:tr>
      <w:tr w:rsidR="00A75A17" w:rsidRPr="00DF3F1A" w14:paraId="0576CCC7" w14:textId="77777777" w:rsidTr="00954C3D">
        <w:trPr>
          <w:trHeight w:val="241"/>
        </w:trPr>
        <w:tc>
          <w:tcPr>
            <w:tcW w:w="1705" w:type="dxa"/>
          </w:tcPr>
          <w:p w14:paraId="60B69C20" w14:textId="05E8921A" w:rsidR="00DF3F1A" w:rsidRPr="00DF3F1A" w:rsidRDefault="002D094F"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Matthew Jones</w:t>
            </w:r>
          </w:p>
        </w:tc>
        <w:tc>
          <w:tcPr>
            <w:tcW w:w="5600" w:type="dxa"/>
          </w:tcPr>
          <w:p w14:paraId="589069D1" w14:textId="250FB018" w:rsidR="00DF3F1A" w:rsidRPr="00DF3F1A" w:rsidRDefault="002D094F" w:rsidP="002D094F">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Oversees </w:t>
            </w:r>
            <w:r>
              <w:rPr>
                <w:rFonts w:ascii="Times New Roman" w:eastAsia="Times New Roman" w:hAnsi="Times New Roman" w:cs="Times New Roman"/>
                <w:sz w:val="20"/>
                <w:szCs w:val="20"/>
              </w:rPr>
              <w:t xml:space="preserve">ADC </w:t>
            </w:r>
            <w:r w:rsidRPr="00DF3F1A">
              <w:rPr>
                <w:rFonts w:ascii="Times New Roman" w:eastAsia="Times New Roman" w:hAnsi="Times New Roman" w:cs="Times New Roman"/>
                <w:sz w:val="20"/>
                <w:szCs w:val="20"/>
              </w:rPr>
              <w:t>data synthesis workshops</w:t>
            </w:r>
            <w:r>
              <w:rPr>
                <w:rFonts w:ascii="Times New Roman" w:eastAsia="Times New Roman" w:hAnsi="Times New Roman" w:cs="Times New Roman"/>
                <w:sz w:val="20"/>
                <w:szCs w:val="20"/>
              </w:rPr>
              <w:t xml:space="preserve">; </w:t>
            </w:r>
            <w:r w:rsidRPr="00DF3F1A">
              <w:rPr>
                <w:rFonts w:ascii="Times New Roman" w:eastAsia="Times New Roman" w:hAnsi="Times New Roman" w:cs="Times New Roman"/>
                <w:sz w:val="20"/>
                <w:szCs w:val="20"/>
              </w:rPr>
              <w:t xml:space="preserve">manages liaison between data users/providers </w:t>
            </w:r>
            <w:r w:rsidR="00954C3D">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NCEAS projects data coordinator</w:t>
            </w:r>
          </w:p>
        </w:tc>
        <w:tc>
          <w:tcPr>
            <w:tcW w:w="2071" w:type="dxa"/>
          </w:tcPr>
          <w:p w14:paraId="373849DF" w14:textId="49B69A0B" w:rsidR="00DF3F1A" w:rsidRPr="00DF3F1A" w:rsidRDefault="002D094F"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NSF-ADC</w:t>
            </w:r>
          </w:p>
        </w:tc>
      </w:tr>
      <w:tr w:rsidR="00A75A17" w:rsidRPr="00DF3F1A" w14:paraId="7C469F23" w14:textId="77777777" w:rsidTr="00954C3D">
        <w:trPr>
          <w:trHeight w:val="241"/>
        </w:trPr>
        <w:tc>
          <w:tcPr>
            <w:tcW w:w="1705" w:type="dxa"/>
          </w:tcPr>
          <w:p w14:paraId="399A9CD3" w14:textId="12CF3713" w:rsidR="00DF3F1A" w:rsidRPr="00DF3F1A" w:rsidRDefault="002D094F"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Amber </w:t>
            </w:r>
            <w:proofErr w:type="spellStart"/>
            <w:r>
              <w:rPr>
                <w:rFonts w:ascii="Times New Roman" w:eastAsia="Times New Roman" w:hAnsi="Times New Roman" w:cs="Times New Roman"/>
                <w:sz w:val="20"/>
                <w:szCs w:val="20"/>
              </w:rPr>
              <w:t>Budden</w:t>
            </w:r>
            <w:proofErr w:type="spellEnd"/>
            <w:r>
              <w:rPr>
                <w:rFonts w:ascii="Times New Roman" w:eastAsia="Times New Roman" w:hAnsi="Times New Roman" w:cs="Times New Roman"/>
                <w:sz w:val="20"/>
                <w:szCs w:val="20"/>
              </w:rPr>
              <w:t>*</w:t>
            </w:r>
          </w:p>
        </w:tc>
        <w:tc>
          <w:tcPr>
            <w:tcW w:w="5600" w:type="dxa"/>
          </w:tcPr>
          <w:p w14:paraId="7B7F1CC5" w14:textId="6716EA84" w:rsidR="00DF3F1A" w:rsidRPr="00DF3F1A" w:rsidRDefault="002D094F"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 xml:space="preserve">Coordinates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facilitates data synthesis workshops, supporting assessment of data discovery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usability</w:t>
            </w:r>
          </w:p>
        </w:tc>
        <w:tc>
          <w:tcPr>
            <w:tcW w:w="2071" w:type="dxa"/>
          </w:tcPr>
          <w:p w14:paraId="567FB4C4" w14:textId="78A11D31" w:rsidR="00DF3F1A" w:rsidRPr="00DF3F1A" w:rsidRDefault="002D094F"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NSF-ADC</w:t>
            </w:r>
          </w:p>
        </w:tc>
      </w:tr>
      <w:tr w:rsidR="00A75A17" w:rsidRPr="00DF3F1A" w14:paraId="442E53F1" w14:textId="77777777" w:rsidTr="00954C3D">
        <w:trPr>
          <w:trHeight w:val="241"/>
        </w:trPr>
        <w:tc>
          <w:tcPr>
            <w:tcW w:w="1705" w:type="dxa"/>
          </w:tcPr>
          <w:p w14:paraId="3C53FD0C" w14:textId="1EB61649" w:rsidR="00DF3F1A" w:rsidRPr="00DF3F1A" w:rsidRDefault="00082459"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Craig Tweedie</w:t>
            </w:r>
          </w:p>
        </w:tc>
        <w:tc>
          <w:tcPr>
            <w:tcW w:w="5600" w:type="dxa"/>
          </w:tcPr>
          <w:p w14:paraId="7D1F8E98" w14:textId="108578A2" w:rsidR="00DF3F1A" w:rsidRPr="00DF3F1A" w:rsidRDefault="00082459" w:rsidP="00082459">
            <w:pP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Pr="00DF3F1A">
              <w:rPr>
                <w:rFonts w:ascii="Times New Roman" w:eastAsia="Times New Roman" w:hAnsi="Times New Roman" w:cs="Times New Roman"/>
                <w:sz w:val="20"/>
                <w:szCs w:val="20"/>
              </w:rPr>
              <w:t xml:space="preserve">acilitates AOV contributions, participation in Information Infrastructure Team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data and information gathering by </w:t>
            </w:r>
            <w:r>
              <w:rPr>
                <w:rFonts w:ascii="Times New Roman" w:eastAsia="Times New Roman" w:hAnsi="Times New Roman" w:cs="Times New Roman"/>
                <w:sz w:val="20"/>
                <w:szCs w:val="20"/>
              </w:rPr>
              <w:t>ECR</w:t>
            </w:r>
          </w:p>
        </w:tc>
        <w:tc>
          <w:tcPr>
            <w:tcW w:w="2071" w:type="dxa"/>
          </w:tcPr>
          <w:p w14:paraId="3EAE6A3C" w14:textId="3BB41A01" w:rsidR="00DF3F1A" w:rsidRPr="00DF3F1A" w:rsidRDefault="00082459"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AOV Dev Team</w:t>
            </w:r>
          </w:p>
        </w:tc>
      </w:tr>
      <w:tr w:rsidR="00A75A17" w:rsidRPr="00DF3F1A" w14:paraId="465C21BA" w14:textId="77777777" w:rsidTr="00954C3D">
        <w:trPr>
          <w:trHeight w:val="241"/>
        </w:trPr>
        <w:tc>
          <w:tcPr>
            <w:tcW w:w="1705" w:type="dxa"/>
          </w:tcPr>
          <w:p w14:paraId="40571DB7" w14:textId="701B2C3E" w:rsidR="00DF3F1A" w:rsidRPr="00DF3F1A" w:rsidRDefault="002A4A21"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Scott Rupp</w:t>
            </w:r>
          </w:p>
        </w:tc>
        <w:tc>
          <w:tcPr>
            <w:tcW w:w="5600" w:type="dxa"/>
          </w:tcPr>
          <w:p w14:paraId="691BD529" w14:textId="41AB3067" w:rsidR="00DF3F1A" w:rsidRPr="00DF3F1A" w:rsidRDefault="002A4A21" w:rsidP="00933140">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Lead</w:t>
            </w:r>
            <w:r>
              <w:rPr>
                <w:rFonts w:ascii="Times New Roman" w:eastAsia="Times New Roman" w:hAnsi="Times New Roman" w:cs="Times New Roman"/>
                <w:sz w:val="20"/>
                <w:szCs w:val="20"/>
              </w:rPr>
              <w:t>s</w:t>
            </w:r>
            <w:r w:rsidRPr="00DF3F1A">
              <w:rPr>
                <w:rFonts w:ascii="Times New Roman" w:eastAsia="Times New Roman" w:hAnsi="Times New Roman" w:cs="Times New Roman"/>
                <w:sz w:val="20"/>
                <w:szCs w:val="20"/>
              </w:rPr>
              <w:t xml:space="preserve"> information infrastructure tool development </w:t>
            </w:r>
            <w:r>
              <w:rPr>
                <w:rFonts w:ascii="Times New Roman" w:eastAsia="Times New Roman" w:hAnsi="Times New Roman" w:cs="Times New Roman"/>
                <w:sz w:val="20"/>
                <w:szCs w:val="20"/>
              </w:rPr>
              <w:t>&amp;</w:t>
            </w:r>
            <w:r w:rsidRPr="00DF3F1A">
              <w:rPr>
                <w:rFonts w:ascii="Times New Roman" w:eastAsia="Times New Roman" w:hAnsi="Times New Roman" w:cs="Times New Roman"/>
                <w:sz w:val="20"/>
                <w:szCs w:val="20"/>
              </w:rPr>
              <w:t xml:space="preserve"> </w:t>
            </w:r>
            <w:r w:rsidR="00A75A17">
              <w:rPr>
                <w:rFonts w:ascii="Times New Roman" w:eastAsia="Times New Roman" w:hAnsi="Times New Roman" w:cs="Times New Roman"/>
                <w:sz w:val="20"/>
                <w:szCs w:val="20"/>
              </w:rPr>
              <w:t xml:space="preserve">AK data </w:t>
            </w:r>
            <w:r w:rsidRPr="00DF3F1A">
              <w:rPr>
                <w:rFonts w:ascii="Times New Roman" w:eastAsia="Times New Roman" w:hAnsi="Times New Roman" w:cs="Times New Roman"/>
                <w:sz w:val="20"/>
                <w:szCs w:val="20"/>
              </w:rPr>
              <w:t>leveraging of Alaska data sets</w:t>
            </w:r>
          </w:p>
        </w:tc>
        <w:tc>
          <w:tcPr>
            <w:tcW w:w="2071" w:type="dxa"/>
          </w:tcPr>
          <w:p w14:paraId="6BCD845F" w14:textId="1C0EF1C6" w:rsidR="00DF3F1A" w:rsidRPr="00DF3F1A" w:rsidRDefault="002A4A21" w:rsidP="00933140">
            <w:pPr>
              <w:rPr>
                <w:rFonts w:ascii="Times New Roman" w:eastAsia="Times New Roman" w:hAnsi="Times New Roman" w:cs="Times New Roman"/>
                <w:sz w:val="20"/>
                <w:szCs w:val="20"/>
              </w:rPr>
            </w:pPr>
            <w:r>
              <w:rPr>
                <w:rFonts w:ascii="Times New Roman" w:eastAsia="Times New Roman" w:hAnsi="Times New Roman" w:cs="Times New Roman"/>
                <w:sz w:val="20"/>
                <w:szCs w:val="20"/>
              </w:rPr>
              <w:t>CASC, SNAP</w:t>
            </w:r>
          </w:p>
        </w:tc>
      </w:tr>
      <w:tr w:rsidR="00DF3F1A" w:rsidRPr="00DF3F1A" w14:paraId="5A3E2AD8" w14:textId="77777777" w:rsidTr="00954C3D">
        <w:trPr>
          <w:trHeight w:val="241"/>
        </w:trPr>
        <w:tc>
          <w:tcPr>
            <w:tcW w:w="1705" w:type="dxa"/>
          </w:tcPr>
          <w:p w14:paraId="77DFCA4A" w14:textId="75A22E79"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Maribeth Murray*</w:t>
            </w:r>
          </w:p>
        </w:tc>
        <w:tc>
          <w:tcPr>
            <w:tcW w:w="5600" w:type="dxa"/>
          </w:tcPr>
          <w:p w14:paraId="1465437B" w14:textId="5731441C" w:rsidR="00DF3F1A" w:rsidRPr="00DF3F1A" w:rsidRDefault="00DF3F1A" w:rsidP="00BC24EE">
            <w:pPr>
              <w:rPr>
                <w:rFonts w:ascii="Times New Roman" w:eastAsia="Times New Roman" w:hAnsi="Times New Roman" w:cs="Times New Roman"/>
                <w:sz w:val="20"/>
                <w:szCs w:val="20"/>
              </w:rPr>
            </w:pPr>
            <w:r w:rsidRPr="00DF3F1A">
              <w:rPr>
                <w:rFonts w:ascii="Times New Roman" w:eastAsia="Times New Roman" w:hAnsi="Times New Roman" w:cs="Times New Roman"/>
                <w:sz w:val="20"/>
                <w:szCs w:val="20"/>
              </w:rPr>
              <w:t>AINA Director; oversees AINA component of AOS Secretariat, supports essential services for AOS management and coordination</w:t>
            </w:r>
          </w:p>
        </w:tc>
        <w:tc>
          <w:tcPr>
            <w:tcW w:w="2071" w:type="dxa"/>
          </w:tcPr>
          <w:p w14:paraId="38C5F283" w14:textId="000E72C0" w:rsidR="00DF3F1A" w:rsidRPr="00DF3F1A" w:rsidRDefault="00DF3F1A" w:rsidP="00BC24EE">
            <w:pPr>
              <w:rPr>
                <w:rFonts w:ascii="Times New Roman" w:eastAsia="Times New Roman" w:hAnsi="Times New Roman" w:cs="Times New Roman"/>
                <w:sz w:val="20"/>
                <w:szCs w:val="20"/>
              </w:rPr>
            </w:pPr>
            <w:r>
              <w:rPr>
                <w:rFonts w:ascii="Times New Roman" w:eastAsia="Times New Roman" w:hAnsi="Times New Roman" w:cs="Times New Roman"/>
                <w:sz w:val="20"/>
                <w:szCs w:val="20"/>
              </w:rPr>
              <w:t>AOS Secretariat</w:t>
            </w:r>
          </w:p>
        </w:tc>
      </w:tr>
    </w:tbl>
    <w:p w14:paraId="144B43AD" w14:textId="58F8DBCA" w:rsidR="0009700F" w:rsidRDefault="00F13291" w:rsidP="0009700F">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(v) Key </w:t>
      </w:r>
      <w:r>
        <w:rPr>
          <w:rFonts w:ascii="Times New Roman" w:eastAsia="Times New Roman" w:hAnsi="Times New Roman" w:cs="Times New Roman"/>
          <w:u w:val="single"/>
        </w:rPr>
        <w:t>international partners</w:t>
      </w:r>
      <w:r>
        <w:rPr>
          <w:rFonts w:ascii="Times New Roman" w:eastAsia="Times New Roman" w:hAnsi="Times New Roman" w:cs="Times New Roman"/>
        </w:rPr>
        <w:t xml:space="preserve"> include AOS Secretariat contributors, specifically AINA in Canada in the near-term and others from Asia and Europe in the long-term. Beyond that, partnerships with national research institutes with a strong Arctic observing component, such as Alfred Wegener Institute in </w:t>
      </w:r>
      <w:r w:rsidR="0009700F">
        <w:rPr>
          <w:rFonts w:ascii="Times New Roman" w:eastAsia="Times New Roman" w:hAnsi="Times New Roman" w:cs="Times New Roman"/>
        </w:rPr>
        <w:t>Germany, NIPR in Japan, and others will help in the transition from coordination to design development and information infrastructure. Indigenous Peoples organizations and local/regional Arctic governments are part of the food security thematic activities. International observing initiatives play a key role in the SAON Road Map process and the AOS. Two efforts, one currently underway, the European Union supported INTAROS project and an effort anticipated to ramp up in 2020, i.e., an Arctic node of the Global Earth Observing System of Systems (</w:t>
      </w:r>
      <w:proofErr w:type="spellStart"/>
      <w:r w:rsidR="0009700F">
        <w:rPr>
          <w:rFonts w:ascii="Times New Roman" w:eastAsia="Times New Roman" w:hAnsi="Times New Roman" w:cs="Times New Roman"/>
        </w:rPr>
        <w:t>ArcticGEOSS</w:t>
      </w:r>
      <w:proofErr w:type="spellEnd"/>
      <w:r w:rsidR="0009700F">
        <w:rPr>
          <w:rFonts w:ascii="Times New Roman" w:eastAsia="Times New Roman" w:hAnsi="Times New Roman" w:cs="Times New Roman"/>
        </w:rPr>
        <w:t>) are of particular relevance, as are more broadly GEO and GCOS under WMO. For the food security theme, DBO and PAG will facilitate coordination of observations and data sets and take an active role in some of the workshops.</w:t>
      </w:r>
    </w:p>
    <w:p w14:paraId="4B87C9F6" w14:textId="4F707D44" w:rsidR="00C07895" w:rsidRDefault="00972F67" w:rsidP="00BC24EE">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3.2. </w:t>
      </w:r>
      <w:r w:rsidR="00C95B52">
        <w:rPr>
          <w:rFonts w:ascii="Times New Roman" w:eastAsia="Times New Roman" w:hAnsi="Times New Roman" w:cs="Times New Roman"/>
          <w:i/>
        </w:rPr>
        <w:t>Assessment of Activities and Networking</w:t>
      </w:r>
    </w:p>
    <w:p w14:paraId="335BBD2E" w14:textId="1EBA8515"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383C7B">
        <w:rPr>
          <w:rFonts w:ascii="Times New Roman" w:eastAsia="Times New Roman" w:hAnsi="Times New Roman" w:cs="Times New Roman"/>
        </w:rPr>
        <w:t xml:space="preserve">   </w:t>
      </w:r>
      <w:r w:rsidR="00E222DD">
        <w:rPr>
          <w:rFonts w:ascii="Times New Roman" w:eastAsia="Times New Roman" w:hAnsi="Times New Roman" w:cs="Times New Roman"/>
        </w:rPr>
        <w:t xml:space="preserve">Given the complexity and scope of </w:t>
      </w:r>
      <w:r>
        <w:rPr>
          <w:rFonts w:ascii="Times New Roman" w:eastAsia="Times New Roman" w:hAnsi="Times New Roman" w:cs="Times New Roman"/>
        </w:rPr>
        <w:t>the organizational structure described here, a</w:t>
      </w:r>
      <w:r w:rsidR="00E222DD">
        <w:rPr>
          <w:rFonts w:ascii="Times New Roman" w:eastAsia="Times New Roman" w:hAnsi="Times New Roman" w:cs="Times New Roman"/>
        </w:rPr>
        <w:t xml:space="preserve">n </w:t>
      </w:r>
      <w:r>
        <w:rPr>
          <w:rFonts w:ascii="Times New Roman" w:eastAsia="Times New Roman" w:hAnsi="Times New Roman" w:cs="Times New Roman"/>
        </w:rPr>
        <w:t xml:space="preserve">assessment of the efficacy of the activities and networking is important to help guide the overall process as well as steer specific action on the food security theme. An </w:t>
      </w:r>
      <w:r w:rsidR="00E222DD">
        <w:rPr>
          <w:rFonts w:ascii="Times New Roman" w:eastAsia="Times New Roman" w:hAnsi="Times New Roman" w:cs="Times New Roman"/>
        </w:rPr>
        <w:t>external</w:t>
      </w:r>
      <w:r>
        <w:rPr>
          <w:rFonts w:ascii="Times New Roman" w:eastAsia="Times New Roman" w:hAnsi="Times New Roman" w:cs="Times New Roman"/>
        </w:rPr>
        <w:t xml:space="preserve"> evaluat</w:t>
      </w:r>
      <w:r w:rsidR="00E222DD">
        <w:rPr>
          <w:rFonts w:ascii="Times New Roman" w:eastAsia="Times New Roman" w:hAnsi="Times New Roman" w:cs="Times New Roman"/>
        </w:rPr>
        <w:t>or</w:t>
      </w:r>
      <w:r>
        <w:rPr>
          <w:rFonts w:ascii="Times New Roman" w:eastAsia="Times New Roman" w:hAnsi="Times New Roman" w:cs="Times New Roman"/>
        </w:rPr>
        <w:t xml:space="preserve"> </w:t>
      </w:r>
      <w:r w:rsidR="00E222DD">
        <w:rPr>
          <w:rFonts w:ascii="Times New Roman" w:eastAsia="Times New Roman" w:hAnsi="Times New Roman" w:cs="Times New Roman"/>
        </w:rPr>
        <w:t xml:space="preserve">will provide such an assessment at the mid-way point of the project in order to achieve </w:t>
      </w:r>
      <w:r>
        <w:rPr>
          <w:rFonts w:ascii="Times New Roman" w:eastAsia="Times New Roman" w:hAnsi="Times New Roman" w:cs="Times New Roman"/>
        </w:rPr>
        <w:t>the greatest impact on deliverables and outcomes.</w:t>
      </w:r>
    </w:p>
    <w:p w14:paraId="70ECD410" w14:textId="3FDCF4DF" w:rsidR="00C07895" w:rsidRPr="003D000D" w:rsidRDefault="00972F67" w:rsidP="003D000D">
      <w:pPr>
        <w:spacing w:before="120" w:line="240" w:lineRule="auto"/>
        <w:rPr>
          <w:rFonts w:ascii="Times New Roman" w:eastAsia="Times New Roman" w:hAnsi="Times New Roman" w:cs="Times New Roman"/>
        </w:rPr>
      </w:pPr>
      <w:r>
        <w:rPr>
          <w:rFonts w:ascii="Times New Roman" w:eastAsia="Times New Roman" w:hAnsi="Times New Roman" w:cs="Times New Roman"/>
          <w:i/>
          <w:u w:val="single"/>
        </w:rPr>
        <w:t xml:space="preserve">4. </w:t>
      </w:r>
      <w:r w:rsidR="00C95B52">
        <w:rPr>
          <w:rFonts w:ascii="Times New Roman" w:eastAsia="Times New Roman" w:hAnsi="Times New Roman" w:cs="Times New Roman"/>
          <w:i/>
          <w:u w:val="single"/>
        </w:rPr>
        <w:t>Outcomes</w:t>
      </w:r>
    </w:p>
    <w:p w14:paraId="48906345" w14:textId="6F387C79"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Major expected outcomes of the proposed RNA include:</w:t>
      </w:r>
    </w:p>
    <w:p w14:paraId="393FFB9A" w14:textId="27299490" w:rsidR="00312210" w:rsidRDefault="00312210" w:rsidP="00312210">
      <w:pPr>
        <w:spacing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SAON strategy and roadmap are </w:t>
      </w:r>
      <w:r w:rsidR="00DA5102">
        <w:rPr>
          <w:rFonts w:ascii="Times New Roman" w:eastAsia="Times New Roman" w:hAnsi="Times New Roman" w:cs="Times New Roman"/>
        </w:rPr>
        <w:t>advanced</w:t>
      </w:r>
      <w:r>
        <w:rPr>
          <w:rFonts w:ascii="Times New Roman" w:eastAsia="Times New Roman" w:hAnsi="Times New Roman" w:cs="Times New Roman"/>
        </w:rPr>
        <w:t xml:space="preserve"> through specific support action, </w:t>
      </w:r>
      <w:r w:rsidR="00AE48B0">
        <w:rPr>
          <w:rFonts w:ascii="Times New Roman" w:eastAsia="Times New Roman" w:hAnsi="Times New Roman" w:cs="Times New Roman"/>
        </w:rPr>
        <w:t>coordinating</w:t>
      </w:r>
      <w:r>
        <w:rPr>
          <w:rFonts w:ascii="Times New Roman" w:eastAsia="Times New Roman" w:hAnsi="Times New Roman" w:cs="Times New Roman"/>
        </w:rPr>
        <w:t xml:space="preserve"> sustained observations and planting the seeds for an integrated observing system of systems.</w:t>
      </w:r>
    </w:p>
    <w:p w14:paraId="3E4E5C7F" w14:textId="650C241E" w:rsidR="00C07895"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w:t>
      </w:r>
      <w:r w:rsidR="007247C8">
        <w:rPr>
          <w:rFonts w:ascii="Times New Roman" w:eastAsia="Times New Roman" w:hAnsi="Times New Roman" w:cs="Times New Roman"/>
        </w:rPr>
        <w:t>i</w:t>
      </w:r>
      <w:r>
        <w:rPr>
          <w:rFonts w:ascii="Times New Roman" w:eastAsia="Times New Roman" w:hAnsi="Times New Roman" w:cs="Times New Roman"/>
        </w:rPr>
        <w:t>i) Implementation of an internationally coordinated suite of observations in the Pacific Arctic sector, centered around a set of EVs, and the resulting information products meet key priorities and information needs of communities, Indigenous Peoples organizations, agencies, and the research community.</w:t>
      </w:r>
    </w:p>
    <w:p w14:paraId="4E0B5B50" w14:textId="1AFED167" w:rsidR="00312210" w:rsidRDefault="00312210" w:rsidP="00312210">
      <w:pPr>
        <w:spacing w:line="240" w:lineRule="auto"/>
        <w:rPr>
          <w:rFonts w:ascii="Times New Roman" w:eastAsia="Times New Roman" w:hAnsi="Times New Roman" w:cs="Times New Roman"/>
        </w:rPr>
      </w:pPr>
      <w:r>
        <w:rPr>
          <w:rFonts w:ascii="Times New Roman" w:eastAsia="Times New Roman" w:hAnsi="Times New Roman" w:cs="Times New Roman"/>
        </w:rPr>
        <w:t>(ii</w:t>
      </w:r>
      <w:r w:rsidR="007247C8">
        <w:rPr>
          <w:rFonts w:ascii="Times New Roman" w:eastAsia="Times New Roman" w:hAnsi="Times New Roman" w:cs="Times New Roman"/>
        </w:rPr>
        <w:t>i</w:t>
      </w:r>
      <w:r>
        <w:rPr>
          <w:rFonts w:ascii="Times New Roman" w:eastAsia="Times New Roman" w:hAnsi="Times New Roman" w:cs="Times New Roman"/>
        </w:rPr>
        <w:t xml:space="preserve">) A </w:t>
      </w:r>
      <w:proofErr w:type="gramStart"/>
      <w:r>
        <w:rPr>
          <w:rFonts w:ascii="Times New Roman" w:eastAsia="Times New Roman" w:hAnsi="Times New Roman" w:cs="Times New Roman"/>
        </w:rPr>
        <w:t>pan</w:t>
      </w:r>
      <w:proofErr w:type="gramEnd"/>
      <w:r>
        <w:rPr>
          <w:rFonts w:ascii="Times New Roman" w:eastAsia="Times New Roman" w:hAnsi="Times New Roman" w:cs="Times New Roman"/>
        </w:rPr>
        <w:t>-Arctic food-security oriented observing system information product emerges from the effort as a signature contribution to the global and Arctic GEOSS product portfolio.</w:t>
      </w:r>
    </w:p>
    <w:p w14:paraId="3CB412E4" w14:textId="7DCF1D36" w:rsidR="0024704E" w:rsidRDefault="0024704E" w:rsidP="00312210">
      <w:pPr>
        <w:spacing w:line="240" w:lineRule="auto"/>
        <w:rPr>
          <w:rFonts w:ascii="Times New Roman" w:eastAsia="Times New Roman" w:hAnsi="Times New Roman" w:cs="Times New Roman"/>
        </w:rPr>
      </w:pPr>
      <w:r>
        <w:rPr>
          <w:rFonts w:ascii="Times New Roman" w:eastAsia="Times New Roman" w:hAnsi="Times New Roman" w:cs="Times New Roman"/>
        </w:rPr>
        <w:t>(iv) Sustained observing activities supported by NSF (NSF-AON) and agencies (U.S. AON) benefit</w:t>
      </w:r>
      <w:r w:rsidR="001012F1">
        <w:rPr>
          <w:rFonts w:ascii="Times New Roman" w:eastAsia="Times New Roman" w:hAnsi="Times New Roman" w:cs="Times New Roman"/>
        </w:rPr>
        <w:t xml:space="preserve"> from </w:t>
      </w:r>
      <w:r w:rsidR="001012F1" w:rsidRPr="00764B73">
        <w:rPr>
          <w:rFonts w:ascii="Times New Roman" w:eastAsia="Times New Roman" w:hAnsi="Times New Roman" w:cs="Times New Roman"/>
          <w:lang w:val="en-US"/>
        </w:rPr>
        <w:t>adapting parts of their observing activities to align with the framework developed here</w:t>
      </w:r>
      <w:r>
        <w:rPr>
          <w:rFonts w:ascii="Times New Roman" w:eastAsia="Times New Roman" w:hAnsi="Times New Roman" w:cs="Times New Roman"/>
        </w:rPr>
        <w:t xml:space="preserve"> </w:t>
      </w:r>
      <w:r w:rsidRPr="00764B73">
        <w:rPr>
          <w:rFonts w:ascii="Times New Roman" w:eastAsia="Times New Roman" w:hAnsi="Times New Roman" w:cs="Times New Roman"/>
          <w:lang w:val="en-US"/>
        </w:rPr>
        <w:t xml:space="preserve">by </w:t>
      </w:r>
      <w:r w:rsidR="009D3E56">
        <w:rPr>
          <w:rFonts w:ascii="Times New Roman" w:eastAsia="Times New Roman" w:hAnsi="Times New Roman" w:cs="Times New Roman"/>
          <w:lang w:val="en-US"/>
        </w:rPr>
        <w:t xml:space="preserve">a) </w:t>
      </w:r>
      <w:r w:rsidRPr="00764B73">
        <w:rPr>
          <w:rFonts w:ascii="Times New Roman" w:eastAsia="Times New Roman" w:hAnsi="Times New Roman" w:cs="Times New Roman"/>
          <w:lang w:val="en-US"/>
        </w:rPr>
        <w:t xml:space="preserve">being able to draw on </w:t>
      </w:r>
      <w:r w:rsidR="007F1166">
        <w:rPr>
          <w:rFonts w:ascii="Times New Roman" w:eastAsia="Times New Roman" w:hAnsi="Times New Roman" w:cs="Times New Roman"/>
          <w:lang w:val="en-US"/>
        </w:rPr>
        <w:t>complementary</w:t>
      </w:r>
      <w:r w:rsidRPr="00764B73">
        <w:rPr>
          <w:rFonts w:ascii="Times New Roman" w:eastAsia="Times New Roman" w:hAnsi="Times New Roman" w:cs="Times New Roman"/>
          <w:lang w:val="en-US"/>
        </w:rPr>
        <w:t xml:space="preserve"> observations by other </w:t>
      </w:r>
      <w:r w:rsidR="007F1166">
        <w:rPr>
          <w:rFonts w:ascii="Times New Roman" w:eastAsia="Times New Roman" w:hAnsi="Times New Roman" w:cs="Times New Roman"/>
          <w:lang w:val="en-US"/>
        </w:rPr>
        <w:t>entities</w:t>
      </w:r>
      <w:r w:rsidRPr="00764B73">
        <w:rPr>
          <w:rFonts w:ascii="Times New Roman" w:eastAsia="Times New Roman" w:hAnsi="Times New Roman" w:cs="Times New Roman"/>
          <w:lang w:val="en-US"/>
        </w:rPr>
        <w:t xml:space="preserve"> that are fully aligned with the suite of </w:t>
      </w:r>
      <w:r w:rsidR="007F1166">
        <w:rPr>
          <w:rFonts w:ascii="Times New Roman" w:eastAsia="Times New Roman" w:hAnsi="Times New Roman" w:cs="Times New Roman"/>
          <w:lang w:val="en-US"/>
        </w:rPr>
        <w:t xml:space="preserve">EVs of interest; </w:t>
      </w:r>
      <w:r w:rsidR="009D3E56">
        <w:rPr>
          <w:rFonts w:ascii="Times New Roman" w:eastAsia="Times New Roman" w:hAnsi="Times New Roman" w:cs="Times New Roman"/>
          <w:lang w:val="en-US"/>
        </w:rPr>
        <w:t>b</w:t>
      </w:r>
      <w:r w:rsidRPr="00764B73">
        <w:rPr>
          <w:rFonts w:ascii="Times New Roman" w:eastAsia="Times New Roman" w:hAnsi="Times New Roman" w:cs="Times New Roman"/>
          <w:lang w:val="en-US"/>
        </w:rPr>
        <w:t xml:space="preserve">) </w:t>
      </w:r>
      <w:r w:rsidR="009D3E56">
        <w:rPr>
          <w:rFonts w:ascii="Times New Roman" w:eastAsia="Times New Roman" w:hAnsi="Times New Roman" w:cs="Times New Roman"/>
          <w:lang w:val="en-US"/>
        </w:rPr>
        <w:t>obtaining guidance</w:t>
      </w:r>
      <w:r w:rsidRPr="00764B73">
        <w:rPr>
          <w:rFonts w:ascii="Times New Roman" w:eastAsia="Times New Roman" w:hAnsi="Times New Roman" w:cs="Times New Roman"/>
          <w:lang w:val="en-US"/>
        </w:rPr>
        <w:t xml:space="preserve"> from </w:t>
      </w:r>
      <w:r w:rsidR="009D3E56">
        <w:rPr>
          <w:rFonts w:ascii="Times New Roman" w:eastAsia="Times New Roman" w:hAnsi="Times New Roman" w:cs="Times New Roman"/>
          <w:lang w:val="en-US"/>
        </w:rPr>
        <w:t>OSSEs</w:t>
      </w:r>
      <w:r w:rsidRPr="00764B73">
        <w:rPr>
          <w:rFonts w:ascii="Times New Roman" w:eastAsia="Times New Roman" w:hAnsi="Times New Roman" w:cs="Times New Roman"/>
          <w:lang w:val="en-US"/>
        </w:rPr>
        <w:t xml:space="preserve"> and </w:t>
      </w:r>
      <w:r w:rsidR="009D3E56">
        <w:rPr>
          <w:rFonts w:ascii="Times New Roman" w:eastAsia="Times New Roman" w:hAnsi="Times New Roman" w:cs="Times New Roman"/>
          <w:lang w:val="en-US"/>
        </w:rPr>
        <w:t xml:space="preserve">the </w:t>
      </w:r>
      <w:r w:rsidRPr="00764B73">
        <w:rPr>
          <w:rFonts w:ascii="Times New Roman" w:eastAsia="Times New Roman" w:hAnsi="Times New Roman" w:cs="Times New Roman"/>
          <w:lang w:val="en-US"/>
        </w:rPr>
        <w:t xml:space="preserve">Indigenous </w:t>
      </w:r>
      <w:r w:rsidR="009D3E56">
        <w:rPr>
          <w:rFonts w:ascii="Times New Roman" w:eastAsia="Times New Roman" w:hAnsi="Times New Roman" w:cs="Times New Roman"/>
          <w:lang w:val="en-US"/>
        </w:rPr>
        <w:t>Food Security WG</w:t>
      </w:r>
      <w:r w:rsidRPr="00764B73">
        <w:rPr>
          <w:rFonts w:ascii="Times New Roman" w:eastAsia="Times New Roman" w:hAnsi="Times New Roman" w:cs="Times New Roman"/>
          <w:lang w:val="en-US"/>
        </w:rPr>
        <w:t xml:space="preserve"> on how to maximize scientific and societal benefits.</w:t>
      </w:r>
    </w:p>
    <w:p w14:paraId="43950F19" w14:textId="0DA09390" w:rsidR="007247C8" w:rsidRDefault="007247C8" w:rsidP="007247C8">
      <w:pPr>
        <w:spacing w:line="240" w:lineRule="auto"/>
        <w:rPr>
          <w:rFonts w:ascii="Times New Roman" w:eastAsia="Times New Roman" w:hAnsi="Times New Roman" w:cs="Times New Roman"/>
        </w:rPr>
      </w:pPr>
      <w:r>
        <w:rPr>
          <w:rFonts w:ascii="Times New Roman" w:eastAsia="Times New Roman" w:hAnsi="Times New Roman" w:cs="Times New Roman"/>
        </w:rPr>
        <w:t>(v) A community of practice is established that brings different knowledge systems and bodies of expertise (systems engineering, environmental science, inverse modeling and optimization, Indigenous Knowledge, and others) to bear on the problem of observing system co-design and co-management.</w:t>
      </w:r>
    </w:p>
    <w:p w14:paraId="6ED075B0" w14:textId="16DEB0FC" w:rsidR="007247C8" w:rsidRDefault="00C95B52" w:rsidP="00312210">
      <w:pPr>
        <w:spacing w:line="240" w:lineRule="auto"/>
        <w:rPr>
          <w:rFonts w:ascii="Times New Roman" w:eastAsia="Times New Roman" w:hAnsi="Times New Roman" w:cs="Times New Roman"/>
        </w:rPr>
      </w:pPr>
      <w:r>
        <w:rPr>
          <w:rFonts w:ascii="Times New Roman" w:eastAsia="Times New Roman" w:hAnsi="Times New Roman" w:cs="Times New Roman"/>
        </w:rPr>
        <w:t>(v</w:t>
      </w:r>
      <w:r w:rsidR="000B0F28">
        <w:rPr>
          <w:rFonts w:ascii="Times New Roman" w:eastAsia="Times New Roman" w:hAnsi="Times New Roman" w:cs="Times New Roman"/>
        </w:rPr>
        <w:t>i</w:t>
      </w:r>
      <w:r>
        <w:rPr>
          <w:rFonts w:ascii="Times New Roman" w:eastAsia="Times New Roman" w:hAnsi="Times New Roman" w:cs="Times New Roman"/>
        </w:rPr>
        <w:t>) Capacity is built with key Indigenous Peoples’ organizations through the establishment of a resourced Indigenous Food Security Working Group, with involvement of a tribal liaison and training of Indigenous students/staff at UAF and partner institutions.</w:t>
      </w:r>
    </w:p>
    <w:p w14:paraId="6085303D" w14:textId="78385FC0" w:rsidR="007247C8" w:rsidRDefault="007247C8" w:rsidP="007247C8">
      <w:pPr>
        <w:spacing w:line="240" w:lineRule="auto"/>
        <w:rPr>
          <w:rFonts w:ascii="Times New Roman" w:eastAsia="Times New Roman" w:hAnsi="Times New Roman" w:cs="Times New Roman"/>
        </w:rPr>
      </w:pPr>
      <w:r>
        <w:rPr>
          <w:rFonts w:ascii="Times New Roman" w:eastAsia="Times New Roman" w:hAnsi="Times New Roman" w:cs="Times New Roman"/>
        </w:rPr>
        <w:t>(vi</w:t>
      </w:r>
      <w:r w:rsidR="000B0F28">
        <w:rPr>
          <w:rFonts w:ascii="Times New Roman" w:eastAsia="Times New Roman" w:hAnsi="Times New Roman" w:cs="Times New Roman"/>
        </w:rPr>
        <w:t>i</w:t>
      </w:r>
      <w:r>
        <w:rPr>
          <w:rFonts w:ascii="Times New Roman" w:eastAsia="Times New Roman" w:hAnsi="Times New Roman" w:cs="Times New Roman"/>
        </w:rPr>
        <w:t>) Tools and information products for decision-makers, researchers and Indigenous and coastal communities help advance shared societal benefits and implement FAIR principles.</w:t>
      </w:r>
    </w:p>
    <w:p w14:paraId="3854CFC3" w14:textId="25BE4F66" w:rsidR="00312210" w:rsidRDefault="00312210" w:rsidP="00312210">
      <w:pPr>
        <w:spacing w:line="240" w:lineRule="auto"/>
        <w:rPr>
          <w:rFonts w:ascii="Times New Roman" w:eastAsia="Times New Roman" w:hAnsi="Times New Roman" w:cs="Times New Roman"/>
        </w:rPr>
      </w:pPr>
      <w:r>
        <w:rPr>
          <w:rFonts w:ascii="Times New Roman" w:eastAsia="Times New Roman" w:hAnsi="Times New Roman" w:cs="Times New Roman"/>
        </w:rPr>
        <w:t>(</w:t>
      </w:r>
      <w:r w:rsidR="007247C8">
        <w:rPr>
          <w:rFonts w:ascii="Times New Roman" w:eastAsia="Times New Roman" w:hAnsi="Times New Roman" w:cs="Times New Roman"/>
        </w:rPr>
        <w:t>v</w:t>
      </w:r>
      <w:r w:rsidR="001D3B0C">
        <w:rPr>
          <w:rFonts w:ascii="Times New Roman" w:eastAsia="Times New Roman" w:hAnsi="Times New Roman" w:cs="Times New Roman"/>
        </w:rPr>
        <w:t>i</w:t>
      </w:r>
      <w:r>
        <w:rPr>
          <w:rFonts w:ascii="Times New Roman" w:eastAsia="Times New Roman" w:hAnsi="Times New Roman" w:cs="Times New Roman"/>
        </w:rPr>
        <w:t>i</w:t>
      </w:r>
      <w:r w:rsidR="000B0F28">
        <w:rPr>
          <w:rFonts w:ascii="Times New Roman" w:eastAsia="Times New Roman" w:hAnsi="Times New Roman" w:cs="Times New Roman"/>
        </w:rPr>
        <w:t>i</w:t>
      </w:r>
      <w:r>
        <w:rPr>
          <w:rFonts w:ascii="Times New Roman" w:eastAsia="Times New Roman" w:hAnsi="Times New Roman" w:cs="Times New Roman"/>
        </w:rPr>
        <w:t>) The AOS is restructured and anchored within SAON to better engage and entrain the joint contributions of the research community, Indigenous and community-based observing initiatives, agencies, the private sector and others into a well-governed collaborative planning process.</w:t>
      </w:r>
    </w:p>
    <w:p w14:paraId="28B34D8C" w14:textId="6ED13843" w:rsidR="00312210" w:rsidRDefault="00312210" w:rsidP="00312210">
      <w:pPr>
        <w:spacing w:line="240" w:lineRule="auto"/>
        <w:rPr>
          <w:rFonts w:ascii="Times New Roman" w:eastAsia="Times New Roman" w:hAnsi="Times New Roman" w:cs="Times New Roman"/>
        </w:rPr>
      </w:pPr>
      <w:r>
        <w:rPr>
          <w:rFonts w:ascii="Times New Roman" w:eastAsia="Times New Roman" w:hAnsi="Times New Roman" w:cs="Times New Roman"/>
        </w:rPr>
        <w:t>(</w:t>
      </w:r>
      <w:r w:rsidR="000B0F28">
        <w:rPr>
          <w:rFonts w:ascii="Times New Roman" w:eastAsia="Times New Roman" w:hAnsi="Times New Roman" w:cs="Times New Roman"/>
        </w:rPr>
        <w:t>ix</w:t>
      </w:r>
      <w:r>
        <w:rPr>
          <w:rFonts w:ascii="Times New Roman" w:eastAsia="Times New Roman" w:hAnsi="Times New Roman" w:cs="Times New Roman"/>
        </w:rPr>
        <w:t>) The AOS draws on the principles of knowledge co-production as well as observing system co-design and co-management to advance internationally coordinated observing of a changing Arctic with a focus on shared societal benefits.</w:t>
      </w:r>
    </w:p>
    <w:p w14:paraId="2E05B1C2" w14:textId="6B684CF6" w:rsidR="00764B73" w:rsidRDefault="00C95B52" w:rsidP="00BC24EE">
      <w:pPr>
        <w:spacing w:line="240" w:lineRule="auto"/>
        <w:rPr>
          <w:rFonts w:ascii="Times New Roman" w:eastAsia="Times New Roman" w:hAnsi="Times New Roman" w:cs="Times New Roman"/>
        </w:rPr>
      </w:pPr>
      <w:r>
        <w:rPr>
          <w:rFonts w:ascii="Times New Roman" w:eastAsia="Times New Roman" w:hAnsi="Times New Roman" w:cs="Times New Roman"/>
        </w:rPr>
        <w:t xml:space="preserve">(x) </w:t>
      </w:r>
      <w:r w:rsidR="00CA2364">
        <w:rPr>
          <w:rFonts w:ascii="Times New Roman" w:eastAsia="Times New Roman" w:hAnsi="Times New Roman" w:cs="Times New Roman"/>
        </w:rPr>
        <w:t>In total, t</w:t>
      </w:r>
      <w:r>
        <w:rPr>
          <w:rFonts w:ascii="Times New Roman" w:eastAsia="Times New Roman" w:hAnsi="Times New Roman" w:cs="Times New Roman"/>
        </w:rPr>
        <w:t>hese products and outcomes prepare the ground for a (SAON-led) decadal scale implementation plan for an Arctic observing system of systems.</w:t>
      </w:r>
    </w:p>
    <w:p w14:paraId="10642C46" w14:textId="15B0281C" w:rsidR="00C07895" w:rsidRDefault="00972F67" w:rsidP="00720F62">
      <w:pPr>
        <w:spacing w:before="120"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5. </w:t>
      </w:r>
      <w:r w:rsidR="00C95B52">
        <w:rPr>
          <w:rFonts w:ascii="Times New Roman" w:eastAsia="Times New Roman" w:hAnsi="Times New Roman" w:cs="Times New Roman"/>
          <w:i/>
          <w:u w:val="single"/>
        </w:rPr>
        <w:t>Intellectual Merit</w:t>
      </w:r>
    </w:p>
    <w:p w14:paraId="0E008DE0" w14:textId="3B6581DB" w:rsidR="00C07895" w:rsidRDefault="00DE1921" w:rsidP="00DE1921">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As an RNA activity, </w:t>
      </w:r>
      <w:r>
        <w:rPr>
          <w:rFonts w:ascii="Times New Roman" w:eastAsia="Times New Roman" w:hAnsi="Times New Roman" w:cs="Times New Roman"/>
        </w:rPr>
        <w:t>a major</w:t>
      </w:r>
      <w:r w:rsidR="00C95B52">
        <w:rPr>
          <w:rFonts w:ascii="Times New Roman" w:eastAsia="Times New Roman" w:hAnsi="Times New Roman" w:cs="Times New Roman"/>
        </w:rPr>
        <w:t xml:space="preserve"> focus of the work is </w:t>
      </w:r>
      <w:r>
        <w:rPr>
          <w:rFonts w:ascii="Times New Roman" w:eastAsia="Times New Roman" w:hAnsi="Times New Roman" w:cs="Times New Roman"/>
        </w:rPr>
        <w:t>to</w:t>
      </w:r>
      <w:r w:rsidR="00C95B52">
        <w:rPr>
          <w:rFonts w:ascii="Times New Roman" w:eastAsia="Times New Roman" w:hAnsi="Times New Roman" w:cs="Times New Roman"/>
        </w:rPr>
        <w:t xml:space="preserve"> deriv</w:t>
      </w:r>
      <w:r>
        <w:rPr>
          <w:rFonts w:ascii="Times New Roman" w:eastAsia="Times New Roman" w:hAnsi="Times New Roman" w:cs="Times New Roman"/>
        </w:rPr>
        <w:t>e</w:t>
      </w:r>
      <w:r w:rsidR="00C95B52">
        <w:rPr>
          <w:rFonts w:ascii="Times New Roman" w:eastAsia="Times New Roman" w:hAnsi="Times New Roman" w:cs="Times New Roman"/>
        </w:rPr>
        <w:t xml:space="preserve"> synergies and benefits from improved collaboration and coordination. This will lead to research activities under a more rigorously co-designed observing system with intellectual merit in terms of understanding key mechanisms of Arctic </w:t>
      </w:r>
      <w:r w:rsidR="00C95B52">
        <w:rPr>
          <w:rFonts w:ascii="Times New Roman" w:eastAsia="Times New Roman" w:hAnsi="Times New Roman" w:cs="Times New Roman"/>
        </w:rPr>
        <w:lastRenderedPageBreak/>
        <w:t>environmental change and informing responses to such change across disciplines and sectors. The proposed work also has substantial intellectual merit in its own right. In particular, the combination of Indigenous and local knowledge with conceptual and quantitative approaches within a single framework for observing system design and optimization</w:t>
      </w:r>
      <w:r>
        <w:rPr>
          <w:rFonts w:ascii="Times New Roman" w:eastAsia="Times New Roman" w:hAnsi="Times New Roman" w:cs="Times New Roman"/>
        </w:rPr>
        <w:t xml:space="preserve"> is novel</w:t>
      </w:r>
      <w:r w:rsidR="00C95B52">
        <w:rPr>
          <w:rFonts w:ascii="Times New Roman" w:eastAsia="Times New Roman" w:hAnsi="Times New Roman" w:cs="Times New Roman"/>
        </w:rPr>
        <w:t xml:space="preserve"> and likely to yield new insights into state variables and indicators that can serve as EVs and describe the evolution of the Arctic system.</w:t>
      </w:r>
    </w:p>
    <w:p w14:paraId="464F7E9A" w14:textId="10447B7C" w:rsidR="00C07895" w:rsidRDefault="00972F67" w:rsidP="00720F62">
      <w:pPr>
        <w:spacing w:before="120"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6. </w:t>
      </w:r>
      <w:r w:rsidR="00C95B52">
        <w:rPr>
          <w:rFonts w:ascii="Times New Roman" w:eastAsia="Times New Roman" w:hAnsi="Times New Roman" w:cs="Times New Roman"/>
          <w:i/>
          <w:u w:val="single"/>
        </w:rPr>
        <w:t>Broader Impacts</w:t>
      </w:r>
    </w:p>
    <w:p w14:paraId="308E71F2" w14:textId="792907BA" w:rsidR="00C07895" w:rsidRPr="00964372" w:rsidRDefault="00A946F5" w:rsidP="00BC24EE">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The proposed work directly contributes to the attainment of broader societal impacts by relying on a societal benefits area framework to help guide observing design development, information infrastructure, and optimization or implementation of specific observations. This is achieved by involving stake</w:t>
      </w:r>
      <w:r w:rsidR="000524FE">
        <w:rPr>
          <w:rFonts w:ascii="Times New Roman" w:eastAsia="Times New Roman" w:hAnsi="Times New Roman" w:cs="Times New Roman"/>
        </w:rPr>
        <w:softHyphen/>
      </w:r>
      <w:r w:rsidR="00C95B52">
        <w:rPr>
          <w:rFonts w:ascii="Times New Roman" w:eastAsia="Times New Roman" w:hAnsi="Times New Roman" w:cs="Times New Roman"/>
        </w:rPr>
        <w:t>hol</w:t>
      </w:r>
      <w:r w:rsidR="000524FE">
        <w:rPr>
          <w:rFonts w:ascii="Times New Roman" w:eastAsia="Times New Roman" w:hAnsi="Times New Roman" w:cs="Times New Roman"/>
        </w:rPr>
        <w:softHyphen/>
      </w:r>
      <w:r w:rsidR="000524FE">
        <w:rPr>
          <w:rFonts w:ascii="Times New Roman" w:eastAsia="Times New Roman" w:hAnsi="Times New Roman" w:cs="Times New Roman"/>
        </w:rPr>
        <w:softHyphen/>
      </w:r>
      <w:r w:rsidR="00C95B52">
        <w:rPr>
          <w:rFonts w:ascii="Times New Roman" w:eastAsia="Times New Roman" w:hAnsi="Times New Roman" w:cs="Times New Roman"/>
        </w:rPr>
        <w:t xml:space="preserve">ders at all levels of the proposed activities (Fig. 3). Specifically, we are following a co-production approach </w:t>
      </w:r>
      <w:r w:rsidR="00B64A0D">
        <w:rPr>
          <w:rFonts w:ascii="Times New Roman" w:eastAsia="Times New Roman" w:hAnsi="Times New Roman" w:cs="Times New Roman"/>
        </w:rPr>
        <w:t>[48]</w:t>
      </w:r>
      <w:r w:rsidR="00C95B52">
        <w:rPr>
          <w:rFonts w:ascii="Times New Roman" w:eastAsia="Times New Roman" w:hAnsi="Times New Roman" w:cs="Times New Roman"/>
        </w:rPr>
        <w:t xml:space="preserve"> and are explicitly directing significant resources into engagement of Indi</w:t>
      </w:r>
      <w:r w:rsidR="000524FE">
        <w:rPr>
          <w:rFonts w:ascii="Times New Roman" w:eastAsia="Times New Roman" w:hAnsi="Times New Roman" w:cs="Times New Roman"/>
        </w:rPr>
        <w:softHyphen/>
      </w:r>
      <w:r w:rsidR="00C95B52">
        <w:rPr>
          <w:rFonts w:ascii="Times New Roman" w:eastAsia="Times New Roman" w:hAnsi="Times New Roman" w:cs="Times New Roman"/>
        </w:rPr>
        <w:t>ge</w:t>
      </w:r>
      <w:r w:rsidR="000524FE">
        <w:rPr>
          <w:rFonts w:ascii="Times New Roman" w:eastAsia="Times New Roman" w:hAnsi="Times New Roman" w:cs="Times New Roman"/>
        </w:rPr>
        <w:softHyphen/>
      </w:r>
      <w:r w:rsidR="00C95B52">
        <w:rPr>
          <w:rFonts w:ascii="Times New Roman" w:eastAsia="Times New Roman" w:hAnsi="Times New Roman" w:cs="Times New Roman"/>
        </w:rPr>
        <w:t>nous and coastal commu</w:t>
      </w:r>
      <w:r w:rsidR="00B64A0D">
        <w:rPr>
          <w:rFonts w:ascii="Times New Roman" w:eastAsia="Times New Roman" w:hAnsi="Times New Roman" w:cs="Times New Roman"/>
        </w:rPr>
        <w:softHyphen/>
      </w:r>
      <w:r w:rsidR="00C95B52">
        <w:rPr>
          <w:rFonts w:ascii="Times New Roman" w:eastAsia="Times New Roman" w:hAnsi="Times New Roman" w:cs="Times New Roman"/>
        </w:rPr>
        <w:t xml:space="preserve">nity experts and information users, as well as helping build capacity through a tribal liaison model. Early career engagement in the AOS process prepares future experts. By developing a community of practice and building international capacity in support of SAON and AOS, we are seeking to sustain broader impacts beyond the lifetime of this project. The task teams and WGs will conduct activities that advance the vision of shared societal benefits through coordinated Arctic Observing. </w:t>
      </w:r>
    </w:p>
    <w:p w14:paraId="63B622F5" w14:textId="5D4C5C5E" w:rsidR="00C07895" w:rsidRDefault="00972F67" w:rsidP="00964372">
      <w:pPr>
        <w:spacing w:before="120"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 xml:space="preserve">7. </w:t>
      </w:r>
      <w:r w:rsidR="00C95B52">
        <w:rPr>
          <w:rFonts w:ascii="Times New Roman" w:eastAsia="Times New Roman" w:hAnsi="Times New Roman" w:cs="Times New Roman"/>
          <w:i/>
          <w:u w:val="single"/>
        </w:rPr>
        <w:t>Results from Prior NSF Support</w:t>
      </w:r>
    </w:p>
    <w:p w14:paraId="5D680D3C" w14:textId="1B20FD2A" w:rsidR="00C07895" w:rsidRDefault="00C039B4" w:rsidP="00C039B4">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sidR="00C95B52">
        <w:rPr>
          <w:rFonts w:ascii="Times New Roman" w:eastAsia="Times New Roman" w:hAnsi="Times New Roman" w:cs="Times New Roman"/>
          <w:b/>
        </w:rPr>
        <w:t>Eicken,</w:t>
      </w:r>
      <w:r w:rsidR="00C95B52">
        <w:rPr>
          <w:rFonts w:ascii="Times New Roman" w:eastAsia="Times New Roman" w:hAnsi="Times New Roman" w:cs="Times New Roman"/>
        </w:rPr>
        <w:t xml:space="preserve"> Lovecraft, Mahoney, Johnson, Heinrichs, Petrich:</w:t>
      </w:r>
      <w:r w:rsidR="00C95B52">
        <w:rPr>
          <w:rFonts w:ascii="Times New Roman" w:eastAsia="Times New Roman" w:hAnsi="Times New Roman" w:cs="Times New Roman"/>
          <w:b/>
        </w:rPr>
        <w:t xml:space="preserve"> </w:t>
      </w:r>
      <w:r w:rsidR="00C95B52">
        <w:rPr>
          <w:rFonts w:ascii="Times New Roman" w:eastAsia="Times New Roman" w:hAnsi="Times New Roman" w:cs="Times New Roman"/>
        </w:rPr>
        <w:t xml:space="preserve">ARC-0856867; </w:t>
      </w:r>
      <w:r w:rsidR="00C95B52">
        <w:rPr>
          <w:rFonts w:ascii="Times New Roman" w:eastAsia="Times New Roman" w:hAnsi="Times New Roman" w:cs="Times New Roman"/>
          <w:i/>
        </w:rPr>
        <w:t>Collaborative Research on the State of the Arctic Sea Ice Cover: Sustaining the Integrated Seasonal Ice Zone Observing Network (SIZONET)</w:t>
      </w:r>
      <w:r w:rsidR="00C95B52">
        <w:rPr>
          <w:rFonts w:ascii="Times New Roman" w:eastAsia="Times New Roman" w:hAnsi="Times New Roman" w:cs="Times New Roman"/>
        </w:rPr>
        <w:t>. 01/2010-12/2016; $1,388K</w:t>
      </w:r>
      <w:r w:rsidR="00C95B52">
        <w:rPr>
          <w:rFonts w:ascii="Times New Roman" w:eastAsia="Times New Roman" w:hAnsi="Times New Roman" w:cs="Times New Roman"/>
          <w:i/>
        </w:rPr>
        <w:t xml:space="preserve">. </w:t>
      </w:r>
      <w:r w:rsidR="00C95B52" w:rsidRPr="00022BEE">
        <w:rPr>
          <w:rFonts w:ascii="Times New Roman" w:eastAsia="Times New Roman" w:hAnsi="Times New Roman" w:cs="Times New Roman"/>
          <w:bCs/>
        </w:rPr>
        <w:t>Intellectual merit:</w:t>
      </w:r>
      <w:r w:rsidR="00C95B52">
        <w:rPr>
          <w:rFonts w:ascii="Times New Roman" w:eastAsia="Times New Roman" w:hAnsi="Times New Roman" w:cs="Times New Roman"/>
        </w:rPr>
        <w:t xml:space="preserve"> Key findings include: </w:t>
      </w:r>
      <w:proofErr w:type="spellStart"/>
      <w:r w:rsidR="00C95B52">
        <w:rPr>
          <w:rFonts w:ascii="Times New Roman" w:eastAsia="Times New Roman" w:hAnsi="Times New Roman" w:cs="Times New Roman"/>
        </w:rPr>
        <w:t>i</w:t>
      </w:r>
      <w:proofErr w:type="spellEnd"/>
      <w:r w:rsidR="00C95B52">
        <w:rPr>
          <w:rFonts w:ascii="Times New Roman" w:eastAsia="Times New Roman" w:hAnsi="Times New Roman" w:cs="Times New Roman"/>
        </w:rPr>
        <w:t xml:space="preserve">) major changes in the mass budget and seasonal stability of coastal ice </w:t>
      </w:r>
      <w:r w:rsidR="00B1100A">
        <w:rPr>
          <w:rFonts w:ascii="Times New Roman" w:eastAsia="Times New Roman" w:hAnsi="Times New Roman" w:cs="Times New Roman"/>
        </w:rPr>
        <w:t>[</w:t>
      </w:r>
      <w:r w:rsidR="00822895">
        <w:rPr>
          <w:rFonts w:ascii="Times New Roman" w:eastAsia="Times New Roman" w:hAnsi="Times New Roman" w:cs="Times New Roman"/>
        </w:rPr>
        <w:t>64,67,</w:t>
      </w:r>
      <w:r w:rsidR="00B1100A">
        <w:rPr>
          <w:rFonts w:ascii="Times New Roman" w:eastAsia="Times New Roman" w:hAnsi="Times New Roman" w:cs="Times New Roman"/>
        </w:rPr>
        <w:t>7</w:t>
      </w:r>
      <w:r w:rsidR="006D768A">
        <w:rPr>
          <w:rFonts w:ascii="Times New Roman" w:eastAsia="Times New Roman" w:hAnsi="Times New Roman" w:cs="Times New Roman"/>
        </w:rPr>
        <w:t>7</w:t>
      </w:r>
      <w:r w:rsidR="00293BC9">
        <w:rPr>
          <w:rFonts w:ascii="Times New Roman" w:eastAsia="Times New Roman" w:hAnsi="Times New Roman" w:cs="Times New Roman"/>
        </w:rPr>
        <w:t>]</w:t>
      </w:r>
      <w:r w:rsidR="00C95B52">
        <w:rPr>
          <w:rFonts w:ascii="Times New Roman" w:eastAsia="Times New Roman" w:hAnsi="Times New Roman" w:cs="Times New Roman"/>
        </w:rPr>
        <w:t xml:space="preserve">; ii) remarkable consistency in the onset of key melt stages in relation to albedo evolution </w:t>
      </w:r>
      <w:r w:rsidR="009E10D9">
        <w:rPr>
          <w:rFonts w:ascii="Times New Roman" w:eastAsia="Times New Roman" w:hAnsi="Times New Roman" w:cs="Times New Roman"/>
        </w:rPr>
        <w:t>[</w:t>
      </w:r>
      <w:r w:rsidR="00CF3EB4">
        <w:rPr>
          <w:rFonts w:ascii="Times New Roman" w:eastAsia="Times New Roman" w:hAnsi="Times New Roman" w:cs="Times New Roman"/>
        </w:rPr>
        <w:t>7</w:t>
      </w:r>
      <w:r w:rsidR="00706368">
        <w:rPr>
          <w:rFonts w:ascii="Times New Roman" w:eastAsia="Times New Roman" w:hAnsi="Times New Roman" w:cs="Times New Roman"/>
        </w:rPr>
        <w:t>8</w:t>
      </w:r>
      <w:r w:rsidR="009E10D9">
        <w:rPr>
          <w:rFonts w:ascii="Times New Roman" w:eastAsia="Times New Roman" w:hAnsi="Times New Roman" w:cs="Times New Roman"/>
        </w:rPr>
        <w:t>]</w:t>
      </w:r>
      <w:r w:rsidR="00C95B52">
        <w:rPr>
          <w:rFonts w:ascii="Times New Roman" w:eastAsia="Times New Roman" w:hAnsi="Times New Roman" w:cs="Times New Roman"/>
        </w:rPr>
        <w:t xml:space="preserve">; iii) presence of systematic errors in modeled ice thicknesses in AOMIP models </w:t>
      </w:r>
      <w:r w:rsidR="00897A9F">
        <w:rPr>
          <w:rFonts w:ascii="Times New Roman" w:eastAsia="Times New Roman" w:hAnsi="Times New Roman" w:cs="Times New Roman"/>
        </w:rPr>
        <w:t>[7</w:t>
      </w:r>
      <w:r w:rsidR="00706368">
        <w:rPr>
          <w:rFonts w:ascii="Times New Roman" w:eastAsia="Times New Roman" w:hAnsi="Times New Roman" w:cs="Times New Roman"/>
        </w:rPr>
        <w:t>9</w:t>
      </w:r>
      <w:r w:rsidR="00897A9F">
        <w:rPr>
          <w:rFonts w:ascii="Times New Roman" w:eastAsia="Times New Roman" w:hAnsi="Times New Roman" w:cs="Times New Roman"/>
        </w:rPr>
        <w:t>]</w:t>
      </w:r>
      <w:r w:rsidR="00C95B52">
        <w:rPr>
          <w:rFonts w:ascii="Times New Roman" w:eastAsia="Times New Roman" w:hAnsi="Times New Roman" w:cs="Times New Roman"/>
        </w:rPr>
        <w:t xml:space="preserve">; iv) impact of decreased stability of </w:t>
      </w:r>
      <w:proofErr w:type="spellStart"/>
      <w:r w:rsidR="00C95B52">
        <w:rPr>
          <w:rFonts w:ascii="Times New Roman" w:eastAsia="Times New Roman" w:hAnsi="Times New Roman" w:cs="Times New Roman"/>
        </w:rPr>
        <w:t>landfast</w:t>
      </w:r>
      <w:proofErr w:type="spellEnd"/>
      <w:r w:rsidR="00C95B52">
        <w:rPr>
          <w:rFonts w:ascii="Times New Roman" w:eastAsia="Times New Roman" w:hAnsi="Times New Roman" w:cs="Times New Roman"/>
        </w:rPr>
        <w:t xml:space="preserve"> ice and changes in ice retreat on subsistence activities </w:t>
      </w:r>
      <w:r w:rsidR="00D06023">
        <w:rPr>
          <w:rFonts w:ascii="Times New Roman" w:eastAsia="Times New Roman" w:hAnsi="Times New Roman" w:cs="Times New Roman"/>
        </w:rPr>
        <w:t>[</w:t>
      </w:r>
      <w:r w:rsidR="00706368">
        <w:rPr>
          <w:rFonts w:ascii="Times New Roman" w:eastAsia="Times New Roman" w:hAnsi="Times New Roman" w:cs="Times New Roman"/>
        </w:rPr>
        <w:t>80</w:t>
      </w:r>
      <w:r w:rsidR="00D06023">
        <w:rPr>
          <w:rFonts w:ascii="Times New Roman" w:eastAsia="Times New Roman" w:hAnsi="Times New Roman" w:cs="Times New Roman"/>
        </w:rPr>
        <w:t>]</w:t>
      </w:r>
      <w:r w:rsidR="00C95B52">
        <w:rPr>
          <w:rFonts w:ascii="Times New Roman" w:eastAsia="Times New Roman" w:hAnsi="Times New Roman" w:cs="Times New Roman"/>
        </w:rPr>
        <w:t xml:space="preserve">; v) relevance of sea ice changes for ice use and management of maritime activities </w:t>
      </w:r>
      <w:r w:rsidR="00B47D78">
        <w:rPr>
          <w:rFonts w:ascii="Times New Roman" w:eastAsia="Times New Roman" w:hAnsi="Times New Roman" w:cs="Times New Roman"/>
        </w:rPr>
        <w:t>[</w:t>
      </w:r>
      <w:r w:rsidR="00822895">
        <w:rPr>
          <w:rFonts w:ascii="Times New Roman" w:eastAsia="Times New Roman" w:hAnsi="Times New Roman" w:cs="Times New Roman"/>
        </w:rPr>
        <w:t>35,</w:t>
      </w:r>
      <w:r w:rsidR="00B47D78">
        <w:rPr>
          <w:rFonts w:ascii="Times New Roman" w:eastAsia="Times New Roman" w:hAnsi="Times New Roman" w:cs="Times New Roman"/>
        </w:rPr>
        <w:t>8</w:t>
      </w:r>
      <w:r w:rsidR="00D118C3">
        <w:rPr>
          <w:rFonts w:ascii="Times New Roman" w:eastAsia="Times New Roman" w:hAnsi="Times New Roman" w:cs="Times New Roman"/>
        </w:rPr>
        <w:t>1</w:t>
      </w:r>
      <w:r w:rsidR="00B47D78">
        <w:rPr>
          <w:rFonts w:ascii="Times New Roman" w:eastAsia="Times New Roman" w:hAnsi="Times New Roman" w:cs="Times New Roman"/>
        </w:rPr>
        <w:t>]</w:t>
      </w:r>
      <w:r w:rsidR="00C95B52">
        <w:rPr>
          <w:rFonts w:ascii="Times New Roman" w:eastAsia="Times New Roman" w:hAnsi="Times New Roman" w:cs="Times New Roman"/>
        </w:rPr>
        <w:t xml:space="preserve">. </w:t>
      </w:r>
      <w:r w:rsidR="00C95B52" w:rsidRPr="00022BEE">
        <w:rPr>
          <w:rFonts w:ascii="Times New Roman" w:eastAsia="Times New Roman" w:hAnsi="Times New Roman" w:cs="Times New Roman"/>
          <w:bCs/>
        </w:rPr>
        <w:t>Broader impacts:</w:t>
      </w:r>
      <w:r w:rsidR="00C95B52">
        <w:rPr>
          <w:rFonts w:ascii="Times New Roman" w:eastAsia="Times New Roman" w:hAnsi="Times New Roman" w:cs="Times New Roman"/>
        </w:rPr>
        <w:t xml:space="preserve"> </w:t>
      </w:r>
      <w:proofErr w:type="spellStart"/>
      <w:r w:rsidR="00C95B52">
        <w:rPr>
          <w:rFonts w:ascii="Times New Roman" w:eastAsia="Times New Roman" w:hAnsi="Times New Roman" w:cs="Times New Roman"/>
        </w:rPr>
        <w:t>SIZONet</w:t>
      </w:r>
      <w:proofErr w:type="spellEnd"/>
      <w:r w:rsidR="00C95B52">
        <w:rPr>
          <w:rFonts w:ascii="Times New Roman" w:eastAsia="Times New Roman" w:hAnsi="Times New Roman" w:cs="Times New Roman"/>
        </w:rPr>
        <w:t xml:space="preserve"> data products have been utilized by government agencies, academia, private industry, and </w:t>
      </w:r>
      <w:r w:rsidR="00796ED0">
        <w:rPr>
          <w:rFonts w:ascii="Times New Roman" w:eastAsia="Times New Roman" w:hAnsi="Times New Roman" w:cs="Times New Roman"/>
        </w:rPr>
        <w:t xml:space="preserve">Arctic </w:t>
      </w:r>
      <w:r w:rsidR="00C95B52">
        <w:rPr>
          <w:rFonts w:ascii="Times New Roman" w:eastAsia="Times New Roman" w:hAnsi="Times New Roman" w:cs="Times New Roman"/>
        </w:rPr>
        <w:t>residents</w:t>
      </w:r>
      <w:r w:rsidR="00796ED0">
        <w:rPr>
          <w:rFonts w:ascii="Times New Roman" w:eastAsia="Times New Roman" w:hAnsi="Times New Roman" w:cs="Times New Roman"/>
        </w:rPr>
        <w:t>, and have</w:t>
      </w:r>
      <w:r w:rsidR="00C95B52">
        <w:rPr>
          <w:rFonts w:ascii="Times New Roman" w:eastAsia="Times New Roman" w:hAnsi="Times New Roman" w:cs="Times New Roman"/>
        </w:rPr>
        <w:t xml:space="preserve"> been used in </w:t>
      </w:r>
      <w:r w:rsidR="00796ED0">
        <w:rPr>
          <w:rFonts w:ascii="Times New Roman" w:eastAsia="Times New Roman" w:hAnsi="Times New Roman" w:cs="Times New Roman"/>
        </w:rPr>
        <w:t>&gt;</w:t>
      </w:r>
      <w:r w:rsidR="00C95B52">
        <w:rPr>
          <w:rFonts w:ascii="Times New Roman" w:eastAsia="Times New Roman" w:hAnsi="Times New Roman" w:cs="Times New Roman"/>
        </w:rPr>
        <w:t>25 peer-reviewed pub</w:t>
      </w:r>
      <w:r w:rsidR="00796ED0">
        <w:rPr>
          <w:rFonts w:ascii="Times New Roman" w:eastAsia="Times New Roman" w:hAnsi="Times New Roman" w:cs="Times New Roman"/>
        </w:rPr>
        <w:softHyphen/>
      </w:r>
      <w:r w:rsidR="00C95B52">
        <w:rPr>
          <w:rFonts w:ascii="Times New Roman" w:eastAsia="Times New Roman" w:hAnsi="Times New Roman" w:cs="Times New Roman"/>
        </w:rPr>
        <w:t>li</w:t>
      </w:r>
      <w:r w:rsidR="00796ED0">
        <w:rPr>
          <w:rFonts w:ascii="Times New Roman" w:eastAsia="Times New Roman" w:hAnsi="Times New Roman" w:cs="Times New Roman"/>
        </w:rPr>
        <w:softHyphen/>
      </w:r>
      <w:r w:rsidR="00C95B52">
        <w:rPr>
          <w:rFonts w:ascii="Times New Roman" w:eastAsia="Times New Roman" w:hAnsi="Times New Roman" w:cs="Times New Roman"/>
        </w:rPr>
        <w:t xml:space="preserve">cations spanning physical, biological and social sciences, and applications such as ice forecasting and satellite validation. </w:t>
      </w:r>
      <w:proofErr w:type="spellStart"/>
      <w:r w:rsidR="00C95B52">
        <w:rPr>
          <w:rFonts w:ascii="Times New Roman" w:eastAsia="Times New Roman" w:hAnsi="Times New Roman" w:cs="Times New Roman"/>
        </w:rPr>
        <w:t>SIZONet</w:t>
      </w:r>
      <w:proofErr w:type="spellEnd"/>
      <w:r w:rsidR="00C95B52">
        <w:rPr>
          <w:rFonts w:ascii="Times New Roman" w:eastAsia="Times New Roman" w:hAnsi="Times New Roman" w:cs="Times New Roman"/>
        </w:rPr>
        <w:t xml:space="preserve"> has supported 3 PhD and 2 MS students and 2 early-career researchers.</w:t>
      </w:r>
    </w:p>
    <w:p w14:paraId="7BD096C7" w14:textId="2060C938" w:rsidR="00C07895" w:rsidRDefault="00C039B4" w:rsidP="00FD588A">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C95B52">
        <w:rPr>
          <w:rFonts w:ascii="Times New Roman" w:eastAsia="Times New Roman" w:hAnsi="Times New Roman" w:cs="Times New Roman"/>
        </w:rPr>
        <w:t xml:space="preserve">Wanamaker, </w:t>
      </w:r>
      <w:r w:rsidR="00C95B52">
        <w:rPr>
          <w:rFonts w:ascii="Times New Roman" w:eastAsia="Times New Roman" w:hAnsi="Times New Roman" w:cs="Times New Roman"/>
          <w:b/>
        </w:rPr>
        <w:t>Ambrose,</w:t>
      </w:r>
      <w:r w:rsidR="00C95B52">
        <w:rPr>
          <w:rFonts w:ascii="Times New Roman" w:eastAsia="Times New Roman" w:hAnsi="Times New Roman" w:cs="Times New Roman"/>
        </w:rPr>
        <w:t xml:space="preserve"> </w:t>
      </w:r>
      <w:proofErr w:type="spellStart"/>
      <w:r w:rsidR="00C95B52">
        <w:rPr>
          <w:rFonts w:ascii="Times New Roman" w:eastAsia="Times New Roman" w:hAnsi="Times New Roman" w:cs="Times New Roman"/>
        </w:rPr>
        <w:t>Retelle</w:t>
      </w:r>
      <w:proofErr w:type="spellEnd"/>
      <w:r w:rsidR="00C95B52">
        <w:rPr>
          <w:rFonts w:ascii="Times New Roman" w:eastAsia="Times New Roman" w:hAnsi="Times New Roman" w:cs="Times New Roman"/>
        </w:rPr>
        <w:t xml:space="preserve">; #1417766, $810,000 08/01/2014-07/31/2019, </w:t>
      </w:r>
      <w:r w:rsidR="00C95B52">
        <w:rPr>
          <w:rFonts w:ascii="Times New Roman" w:eastAsia="Times New Roman" w:hAnsi="Times New Roman" w:cs="Times New Roman"/>
          <w:i/>
        </w:rPr>
        <w:t xml:space="preserve">Collaborative research: Exploring the role of oceanic and atmospheric forcing on Arctic marine climate from newly developed annual </w:t>
      </w:r>
      <w:proofErr w:type="gramStart"/>
      <w:r w:rsidR="00C95B52">
        <w:rPr>
          <w:rFonts w:ascii="Times New Roman" w:eastAsia="Times New Roman" w:hAnsi="Times New Roman" w:cs="Times New Roman"/>
          <w:i/>
        </w:rPr>
        <w:t>shell based</w:t>
      </w:r>
      <w:proofErr w:type="gramEnd"/>
      <w:r w:rsidR="00C95B52">
        <w:rPr>
          <w:rFonts w:ascii="Times New Roman" w:eastAsia="Times New Roman" w:hAnsi="Times New Roman" w:cs="Times New Roman"/>
          <w:i/>
        </w:rPr>
        <w:t xml:space="preserve"> records in coastal Norway</w:t>
      </w:r>
      <w:r w:rsidR="00C95B52">
        <w:rPr>
          <w:rFonts w:ascii="Times New Roman" w:eastAsia="Times New Roman" w:hAnsi="Times New Roman" w:cs="Times New Roman"/>
        </w:rPr>
        <w:t xml:space="preserve">. </w:t>
      </w:r>
      <w:r w:rsidR="00C95B52" w:rsidRPr="00022BEE">
        <w:rPr>
          <w:rFonts w:ascii="Times New Roman" w:eastAsia="Times New Roman" w:hAnsi="Times New Roman" w:cs="Times New Roman"/>
          <w:bCs/>
        </w:rPr>
        <w:t>Intellectual Merit:</w:t>
      </w:r>
      <w:r w:rsidR="00C95B52">
        <w:rPr>
          <w:rFonts w:ascii="Times New Roman" w:eastAsia="Times New Roman" w:hAnsi="Times New Roman" w:cs="Times New Roman"/>
        </w:rPr>
        <w:t xml:space="preserve"> This project’s goal is to reconstruct annual hydrographic variability during key climate intervals within the last millennium from far northern Norway. We are using annual shell-based records (i.e., master shell chronology</w:t>
      </w:r>
      <w:r w:rsidR="000B3F36">
        <w:rPr>
          <w:rFonts w:ascii="Times New Roman" w:eastAsia="Times New Roman" w:hAnsi="Times New Roman" w:cs="Times New Roman"/>
        </w:rPr>
        <w:t>,</w:t>
      </w:r>
      <w:r w:rsidR="00C95B52">
        <w:rPr>
          <w:rFonts w:ascii="Times New Roman" w:eastAsia="Times New Roman" w:hAnsi="Times New Roman" w:cs="Times New Roman"/>
        </w:rPr>
        <w:t xml:space="preserve"> isotopes) to reconstruct regional hydrographic variability along the northernmost coast of Norway during intervals of the Medieval Climate Anomaly, the Little Ice Age, and for Modern Climate. </w:t>
      </w:r>
      <w:r w:rsidR="00C95B52" w:rsidRPr="00022BEE">
        <w:rPr>
          <w:rFonts w:ascii="Times New Roman" w:eastAsia="Times New Roman" w:hAnsi="Times New Roman" w:cs="Times New Roman"/>
          <w:bCs/>
        </w:rPr>
        <w:t>Broader Impacts:</w:t>
      </w:r>
      <w:r w:rsidR="00C95B52">
        <w:rPr>
          <w:rFonts w:ascii="Times New Roman" w:eastAsia="Times New Roman" w:hAnsi="Times New Roman" w:cs="Times New Roman"/>
        </w:rPr>
        <w:t xml:space="preserve"> The project has supported one female Ph.D. student, 6 graduate student research assistants, 3 undergraduates, 2 technicians, and a K-12 teacher. Results have been published in 3 peer-reviewed articles </w:t>
      </w:r>
      <w:r w:rsidR="000B3F36">
        <w:rPr>
          <w:rFonts w:ascii="Times New Roman" w:eastAsia="Times New Roman" w:hAnsi="Times New Roman" w:cs="Times New Roman"/>
        </w:rPr>
        <w:t>(</w:t>
      </w:r>
      <w:r w:rsidR="00C95B52">
        <w:rPr>
          <w:rFonts w:ascii="Times New Roman" w:eastAsia="Times New Roman" w:hAnsi="Times New Roman" w:cs="Times New Roman"/>
        </w:rPr>
        <w:t>another in review</w:t>
      </w:r>
      <w:r w:rsidR="000B3F36">
        <w:rPr>
          <w:rFonts w:ascii="Times New Roman" w:eastAsia="Times New Roman" w:hAnsi="Times New Roman" w:cs="Times New Roman"/>
        </w:rPr>
        <w:t>)</w:t>
      </w:r>
      <w:r w:rsidR="00C95B52">
        <w:rPr>
          <w:rFonts w:ascii="Times New Roman" w:eastAsia="Times New Roman" w:hAnsi="Times New Roman" w:cs="Times New Roman"/>
        </w:rPr>
        <w:t xml:space="preserve"> and presented by P</w:t>
      </w:r>
      <w:r w:rsidR="006B4D4B">
        <w:rPr>
          <w:rFonts w:ascii="Times New Roman" w:eastAsia="Times New Roman" w:hAnsi="Times New Roman" w:cs="Times New Roman"/>
        </w:rPr>
        <w:t>I</w:t>
      </w:r>
      <w:r w:rsidR="00C95B52">
        <w:rPr>
          <w:rFonts w:ascii="Times New Roman" w:eastAsia="Times New Roman" w:hAnsi="Times New Roman" w:cs="Times New Roman"/>
        </w:rPr>
        <w:t>s</w:t>
      </w:r>
      <w:r w:rsidR="008D0A63">
        <w:rPr>
          <w:rFonts w:ascii="Times New Roman" w:eastAsia="Times New Roman" w:hAnsi="Times New Roman" w:cs="Times New Roman"/>
        </w:rPr>
        <w:t xml:space="preserve"> and </w:t>
      </w:r>
      <w:r w:rsidR="00C95B52">
        <w:rPr>
          <w:rFonts w:ascii="Times New Roman" w:eastAsia="Times New Roman" w:hAnsi="Times New Roman" w:cs="Times New Roman"/>
        </w:rPr>
        <w:t xml:space="preserve">students at 8 conferences. The project also ran a paleoclimate workshop for Maine high school teachers from diverse backgrounds and educational environments to teach practical examples of basic STEM activities focused on climate change for use in the classroom. </w:t>
      </w:r>
    </w:p>
    <w:p w14:paraId="1B0A176A" w14:textId="0650975A" w:rsidR="00C07895" w:rsidRDefault="00C039B4" w:rsidP="00FD588A">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proofErr w:type="spellStart"/>
      <w:r w:rsidR="00C95B52">
        <w:rPr>
          <w:rFonts w:ascii="Times New Roman" w:eastAsia="Times New Roman" w:hAnsi="Times New Roman" w:cs="Times New Roman"/>
          <w:b/>
        </w:rPr>
        <w:t>Loescher</w:t>
      </w:r>
      <w:proofErr w:type="spellEnd"/>
      <w:r w:rsidR="00C95B52">
        <w:rPr>
          <w:rFonts w:ascii="Times New Roman" w:eastAsia="Times New Roman" w:hAnsi="Times New Roman" w:cs="Times New Roman"/>
        </w:rPr>
        <w:t xml:space="preserve">, GEO-132159, ‘SAVI: </w:t>
      </w:r>
      <w:r w:rsidR="00C95B52">
        <w:rPr>
          <w:rFonts w:ascii="Times New Roman" w:eastAsia="Times New Roman" w:hAnsi="Times New Roman" w:cs="Times New Roman"/>
          <w:i/>
        </w:rPr>
        <w:t>Building an international cooperative framework between the EU and the USA to harmonize data products relevant to global research infrastructures in the environmental field’</w:t>
      </w:r>
      <w:r w:rsidR="00C95B52">
        <w:rPr>
          <w:rFonts w:ascii="Times New Roman" w:eastAsia="Times New Roman" w:hAnsi="Times New Roman" w:cs="Times New Roman"/>
        </w:rPr>
        <w:t xml:space="preserve">, awarded $1,418,731, 05/13/2013-08/31/2019 </w:t>
      </w:r>
      <w:r w:rsidR="00C95B52" w:rsidRPr="00022BEE">
        <w:rPr>
          <w:rFonts w:ascii="Times New Roman" w:eastAsia="Times New Roman" w:hAnsi="Times New Roman" w:cs="Times New Roman"/>
          <w:bCs/>
        </w:rPr>
        <w:t>Intellectual Merit:</w:t>
      </w:r>
      <w:r w:rsidR="00C95B52">
        <w:rPr>
          <w:rFonts w:ascii="Times New Roman" w:eastAsia="Times New Roman" w:hAnsi="Times New Roman" w:cs="Times New Roman"/>
          <w:b/>
        </w:rPr>
        <w:t xml:space="preserve"> </w:t>
      </w:r>
      <w:r w:rsidR="00C95B52">
        <w:rPr>
          <w:rFonts w:ascii="Times New Roman" w:eastAsia="Times New Roman" w:hAnsi="Times New Roman" w:cs="Times New Roman"/>
        </w:rPr>
        <w:t xml:space="preserve">Advanced a large international community that continues to advance e-infrastructures globally and have contributed to the G7 GSO activities. Research infrastructures include UNAVCO, EARTHSCOPE, NEON (NSF); ICOS, </w:t>
      </w:r>
      <w:proofErr w:type="spellStart"/>
      <w:r w:rsidR="00C95B52">
        <w:rPr>
          <w:rFonts w:ascii="Times New Roman" w:eastAsia="Times New Roman" w:hAnsi="Times New Roman" w:cs="Times New Roman"/>
        </w:rPr>
        <w:t>Lifewatch</w:t>
      </w:r>
      <w:proofErr w:type="spellEnd"/>
      <w:r w:rsidR="00C95B52">
        <w:rPr>
          <w:rFonts w:ascii="Times New Roman" w:eastAsia="Times New Roman" w:hAnsi="Times New Roman" w:cs="Times New Roman"/>
        </w:rPr>
        <w:t xml:space="preserve">, </w:t>
      </w:r>
      <w:proofErr w:type="spellStart"/>
      <w:r w:rsidR="00C95B52">
        <w:rPr>
          <w:rFonts w:ascii="Times New Roman" w:eastAsia="Times New Roman" w:hAnsi="Times New Roman" w:cs="Times New Roman"/>
        </w:rPr>
        <w:t>Globis</w:t>
      </w:r>
      <w:proofErr w:type="spellEnd"/>
      <w:r w:rsidR="00C95B52">
        <w:rPr>
          <w:rFonts w:ascii="Times New Roman" w:eastAsia="Times New Roman" w:hAnsi="Times New Roman" w:cs="Times New Roman"/>
        </w:rPr>
        <w:t xml:space="preserve">-B, EMSO, EPOS, </w:t>
      </w:r>
      <w:proofErr w:type="spellStart"/>
      <w:r w:rsidR="00C95B52">
        <w:rPr>
          <w:rFonts w:ascii="Times New Roman" w:eastAsia="Times New Roman" w:hAnsi="Times New Roman" w:cs="Times New Roman"/>
        </w:rPr>
        <w:t>eLTER</w:t>
      </w:r>
      <w:proofErr w:type="spellEnd"/>
      <w:r w:rsidR="00C95B52">
        <w:rPr>
          <w:rFonts w:ascii="Times New Roman" w:eastAsia="Times New Roman" w:hAnsi="Times New Roman" w:cs="Times New Roman"/>
        </w:rPr>
        <w:t>, TERENO (EU); CERN (China); TERN (AUS</w:t>
      </w:r>
      <w:r w:rsidR="00895426">
        <w:rPr>
          <w:rFonts w:ascii="Times New Roman" w:eastAsia="Times New Roman" w:hAnsi="Times New Roman" w:cs="Times New Roman"/>
        </w:rPr>
        <w:t>)</w:t>
      </w:r>
      <w:r w:rsidR="00C95B52">
        <w:rPr>
          <w:rFonts w:ascii="Times New Roman" w:eastAsia="Times New Roman" w:hAnsi="Times New Roman" w:cs="Times New Roman"/>
        </w:rPr>
        <w:t xml:space="preserve">. </w:t>
      </w:r>
      <w:r w:rsidR="00C95B52" w:rsidRPr="00022BEE">
        <w:rPr>
          <w:rFonts w:ascii="Times New Roman" w:eastAsia="Times New Roman" w:hAnsi="Times New Roman" w:cs="Times New Roman"/>
          <w:bCs/>
        </w:rPr>
        <w:t>Broader impacts:</w:t>
      </w:r>
      <w:r w:rsidR="00C95B52">
        <w:rPr>
          <w:rFonts w:ascii="Times New Roman" w:eastAsia="Times New Roman" w:hAnsi="Times New Roman" w:cs="Times New Roman"/>
        </w:rPr>
        <w:t xml:space="preserve"> (3) Workshops for early career scientists (&gt;100), &gt;15 peer-reviewed papers, 1 book (32 contributing chapters), webpages, newsletter, and broad inclusion.</w:t>
      </w:r>
    </w:p>
    <w:p w14:paraId="6D30F52D" w14:textId="10B75BCF" w:rsidR="00C07895" w:rsidRDefault="00C039B4" w:rsidP="00C039B4">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sidR="00C95B52">
        <w:rPr>
          <w:rFonts w:ascii="Times New Roman" w:eastAsia="Times New Roman" w:hAnsi="Times New Roman" w:cs="Times New Roman"/>
          <w:b/>
        </w:rPr>
        <w:t xml:space="preserve">Nguyen, </w:t>
      </w:r>
      <w:proofErr w:type="spellStart"/>
      <w:r w:rsidR="00C95B52">
        <w:rPr>
          <w:rFonts w:ascii="Times New Roman" w:eastAsia="Times New Roman" w:hAnsi="Times New Roman" w:cs="Times New Roman"/>
          <w:b/>
        </w:rPr>
        <w:t>Heimbach</w:t>
      </w:r>
      <w:proofErr w:type="spellEnd"/>
      <w:r w:rsidR="00C95B52">
        <w:rPr>
          <w:rFonts w:ascii="Times New Roman" w:eastAsia="Times New Roman" w:hAnsi="Times New Roman" w:cs="Times New Roman"/>
        </w:rPr>
        <w:t xml:space="preserve">; OPP-1603903, </w:t>
      </w:r>
      <w:r w:rsidR="00C95B52">
        <w:rPr>
          <w:rFonts w:ascii="Times New Roman" w:eastAsia="Times New Roman" w:hAnsi="Times New Roman" w:cs="Times New Roman"/>
          <w:i/>
        </w:rPr>
        <w:t>Collaborative Research: Understanding Arctic System Change through Synthesis of Hydrographic and Sea Ice Observations from the Early 21st Century</w:t>
      </w:r>
      <w:r w:rsidR="00C95B52">
        <w:rPr>
          <w:rFonts w:ascii="Times New Roman" w:eastAsia="Times New Roman" w:hAnsi="Times New Roman" w:cs="Times New Roman"/>
        </w:rPr>
        <w:t>, 07/15/2016-</w:t>
      </w:r>
      <w:r w:rsidR="00C95B52">
        <w:rPr>
          <w:rFonts w:ascii="Times New Roman" w:eastAsia="Times New Roman" w:hAnsi="Times New Roman" w:cs="Times New Roman"/>
        </w:rPr>
        <w:lastRenderedPageBreak/>
        <w:t xml:space="preserve">06/30/2020, $512,630.00. </w:t>
      </w:r>
      <w:r w:rsidR="00C95B52" w:rsidRPr="00022BEE">
        <w:rPr>
          <w:rFonts w:ascii="Times New Roman" w:eastAsia="Times New Roman" w:hAnsi="Times New Roman" w:cs="Times New Roman"/>
          <w:bCs/>
        </w:rPr>
        <w:t>Intellectual Merit:</w:t>
      </w:r>
      <w:r w:rsidR="00C95B52">
        <w:rPr>
          <w:rFonts w:ascii="Times New Roman" w:eastAsia="Times New Roman" w:hAnsi="Times New Roman" w:cs="Times New Roman"/>
        </w:rPr>
        <w:t xml:space="preserve"> This project brings together hydrographic data from ship, aircraft and autonomous instruments; sea ice data from in situ buoys, satellites and manned vessels; and boundary-layer meteorology within the adjoint-based Arctic Subpolar </w:t>
      </w:r>
      <w:r w:rsidR="00453498">
        <w:rPr>
          <w:rFonts w:ascii="Times New Roman" w:eastAsia="Times New Roman" w:hAnsi="Times New Roman" w:cs="Times New Roman"/>
        </w:rPr>
        <w:t>G</w:t>
      </w:r>
      <w:r w:rsidR="00C95B52">
        <w:rPr>
          <w:rFonts w:ascii="Times New Roman" w:eastAsia="Times New Roman" w:hAnsi="Times New Roman" w:cs="Times New Roman"/>
        </w:rPr>
        <w:t xml:space="preserve">yre </w:t>
      </w:r>
      <w:r w:rsidR="00453498">
        <w:rPr>
          <w:rFonts w:ascii="Times New Roman" w:eastAsia="Times New Roman" w:hAnsi="Times New Roman" w:cs="Times New Roman"/>
        </w:rPr>
        <w:t>St</w:t>
      </w:r>
      <w:r w:rsidR="00C95B52">
        <w:rPr>
          <w:rFonts w:ascii="Times New Roman" w:eastAsia="Times New Roman" w:hAnsi="Times New Roman" w:cs="Times New Roman"/>
        </w:rPr>
        <w:t xml:space="preserve">ate Estimate to develop a dynamical description of the Arctic Ocean during the early 21st century. </w:t>
      </w:r>
      <w:r w:rsidR="00C95B52" w:rsidRPr="00022BEE">
        <w:rPr>
          <w:rFonts w:ascii="Times New Roman" w:eastAsia="Times New Roman" w:hAnsi="Times New Roman" w:cs="Times New Roman"/>
          <w:bCs/>
        </w:rPr>
        <w:t>Broader Impacts:</w:t>
      </w:r>
      <w:r w:rsidR="00C95B52">
        <w:rPr>
          <w:rFonts w:ascii="Times New Roman" w:eastAsia="Times New Roman" w:hAnsi="Times New Roman" w:cs="Times New Roman"/>
        </w:rPr>
        <w:t xml:space="preserve"> In collaboration with UT Austin’s Visual Arts Center and the Texas Advanced Computing Center, we assembled an exhibit, “Exploring the Arctic Ocean" in the fall semester of 2018. Diverse multimedia projects depicted changes due to ongoing major shifts in the Arctic Ocean. The exhibit was accompanied by a series of events, including lectures and panel discussions. </w:t>
      </w:r>
      <w:r w:rsidR="00C95B52" w:rsidRPr="00022BEE">
        <w:rPr>
          <w:rFonts w:ascii="Times New Roman" w:eastAsia="Times New Roman" w:hAnsi="Times New Roman" w:cs="Times New Roman"/>
          <w:bCs/>
          <w:lang w:val="en-US"/>
        </w:rPr>
        <w:t>Publications</w:t>
      </w:r>
      <w:r w:rsidR="00C95B52" w:rsidRPr="00C74063">
        <w:rPr>
          <w:rFonts w:ascii="Times New Roman" w:eastAsia="Times New Roman" w:hAnsi="Times New Roman" w:cs="Times New Roman"/>
          <w:lang w:val="en-US"/>
        </w:rPr>
        <w:t xml:space="preserve">: </w:t>
      </w:r>
      <w:r w:rsidR="00261014" w:rsidRPr="00C74063">
        <w:rPr>
          <w:rFonts w:ascii="Times New Roman" w:eastAsia="Times New Roman" w:hAnsi="Times New Roman" w:cs="Times New Roman"/>
          <w:lang w:val="en-US"/>
        </w:rPr>
        <w:t>[8</w:t>
      </w:r>
      <w:r w:rsidR="00717BD5" w:rsidRPr="00C74063">
        <w:rPr>
          <w:rFonts w:ascii="Times New Roman" w:eastAsia="Times New Roman" w:hAnsi="Times New Roman" w:cs="Times New Roman"/>
          <w:lang w:val="en-US"/>
        </w:rPr>
        <w:t>2</w:t>
      </w:r>
      <w:r w:rsidR="00877579" w:rsidRPr="00C74063">
        <w:rPr>
          <w:rFonts w:ascii="Times New Roman" w:eastAsia="Times New Roman" w:hAnsi="Times New Roman" w:cs="Times New Roman"/>
          <w:lang w:val="en-US"/>
        </w:rPr>
        <w:t>-</w:t>
      </w:r>
      <w:r w:rsidR="00856176" w:rsidRPr="00C74063">
        <w:rPr>
          <w:rFonts w:ascii="Times New Roman" w:eastAsia="Times New Roman" w:hAnsi="Times New Roman" w:cs="Times New Roman"/>
          <w:lang w:val="en-US"/>
        </w:rPr>
        <w:t>9</w:t>
      </w:r>
      <w:r w:rsidR="00717BD5" w:rsidRPr="00C74063">
        <w:rPr>
          <w:rFonts w:ascii="Times New Roman" w:eastAsia="Times New Roman" w:hAnsi="Times New Roman" w:cs="Times New Roman"/>
          <w:lang w:val="en-US"/>
        </w:rPr>
        <w:t>1</w:t>
      </w:r>
      <w:r w:rsidR="00261014" w:rsidRPr="00C74063">
        <w:rPr>
          <w:rFonts w:ascii="Times New Roman" w:eastAsia="Times New Roman" w:hAnsi="Times New Roman" w:cs="Times New Roman"/>
          <w:lang w:val="en-US"/>
        </w:rPr>
        <w:t>]</w:t>
      </w:r>
      <w:r w:rsidR="00C95B52">
        <w:rPr>
          <w:rFonts w:ascii="Times New Roman" w:eastAsia="Times New Roman" w:hAnsi="Times New Roman" w:cs="Times New Roman"/>
        </w:rPr>
        <w:t>.</w:t>
      </w:r>
    </w:p>
    <w:p w14:paraId="0A3ABDFB" w14:textId="3284718C" w:rsidR="00C07895" w:rsidRDefault="00C039B4" w:rsidP="00C039B4">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proofErr w:type="spellStart"/>
      <w:r w:rsidR="00C95B52">
        <w:rPr>
          <w:rFonts w:ascii="Times New Roman" w:eastAsia="Times New Roman" w:hAnsi="Times New Roman" w:cs="Times New Roman"/>
          <w:b/>
        </w:rPr>
        <w:t>Bitz</w:t>
      </w:r>
      <w:proofErr w:type="spellEnd"/>
      <w:r w:rsidR="00C95B52">
        <w:rPr>
          <w:rFonts w:ascii="Times New Roman" w:eastAsia="Times New Roman" w:hAnsi="Times New Roman" w:cs="Times New Roman"/>
        </w:rPr>
        <w:t xml:space="preserve">, Frierson, Battisti - </w:t>
      </w:r>
      <w:r w:rsidR="00C95B52" w:rsidRPr="00022BEE">
        <w:rPr>
          <w:rFonts w:ascii="Times New Roman" w:eastAsia="Times New Roman" w:hAnsi="Times New Roman" w:cs="Times New Roman"/>
          <w:bCs/>
          <w:i/>
        </w:rPr>
        <w:t>The Hydroclimate of Antarctica PLR-1341497</w:t>
      </w:r>
      <w:r w:rsidR="00C95B52">
        <w:rPr>
          <w:rFonts w:ascii="Times New Roman" w:eastAsia="Times New Roman" w:hAnsi="Times New Roman" w:cs="Times New Roman"/>
        </w:rPr>
        <w:t xml:space="preserve">: $421,132, Jan 2014 – Jan 2017. </w:t>
      </w:r>
      <w:r w:rsidR="00C95B52" w:rsidRPr="00022BEE">
        <w:rPr>
          <w:rFonts w:ascii="Times New Roman" w:eastAsia="Times New Roman" w:hAnsi="Times New Roman" w:cs="Times New Roman"/>
          <w:bCs/>
        </w:rPr>
        <w:t>Intellectual Merit:</w:t>
      </w:r>
      <w:r w:rsidR="00C95B52">
        <w:rPr>
          <w:rFonts w:ascii="Times New Roman" w:eastAsia="Times New Roman" w:hAnsi="Times New Roman" w:cs="Times New Roman"/>
          <w:b/>
        </w:rPr>
        <w:t xml:space="preserve"> </w:t>
      </w:r>
      <w:r w:rsidR="00C95B52">
        <w:rPr>
          <w:rFonts w:ascii="Times New Roman" w:eastAsia="Times New Roman" w:hAnsi="Times New Roman" w:cs="Times New Roman"/>
        </w:rPr>
        <w:t>This project focused on improving understanding of the Antarctic atmo</w:t>
      </w:r>
      <w:r w:rsidR="009E4379">
        <w:rPr>
          <w:rFonts w:ascii="Times New Roman" w:eastAsia="Times New Roman" w:hAnsi="Times New Roman" w:cs="Times New Roman"/>
        </w:rPr>
        <w:softHyphen/>
      </w:r>
      <w:r w:rsidR="00C95B52">
        <w:rPr>
          <w:rFonts w:ascii="Times New Roman" w:eastAsia="Times New Roman" w:hAnsi="Times New Roman" w:cs="Times New Roman"/>
        </w:rPr>
        <w:t xml:space="preserve">spheric water cycle and the coupled interactions of its components with the Southern Ocean and Antarctic land and sea-ice cover. We investigated the influence of the water cycle on attributing changes in the Southern Ocean and its sea-ice cover. Eleven peer-reviewed publications and an article in the CLIVAR newsletter resulted from this research.  </w:t>
      </w:r>
      <w:r w:rsidR="00C95B52" w:rsidRPr="00022BEE">
        <w:rPr>
          <w:rFonts w:ascii="Times New Roman" w:eastAsia="Times New Roman" w:hAnsi="Times New Roman" w:cs="Times New Roman"/>
          <w:bCs/>
        </w:rPr>
        <w:t>Broader Impacts:</w:t>
      </w:r>
      <w:r w:rsidR="00C95B52">
        <w:rPr>
          <w:rFonts w:ascii="Times New Roman" w:eastAsia="Times New Roman" w:hAnsi="Times New Roman" w:cs="Times New Roman"/>
          <w:b/>
        </w:rPr>
        <w:t xml:space="preserve"> </w:t>
      </w:r>
      <w:r w:rsidR="00C95B52">
        <w:rPr>
          <w:rFonts w:ascii="Times New Roman" w:eastAsia="Times New Roman" w:hAnsi="Times New Roman" w:cs="Times New Roman"/>
        </w:rPr>
        <w:t>This grant support</w:t>
      </w:r>
      <w:r w:rsidR="005A1C81">
        <w:rPr>
          <w:rFonts w:ascii="Times New Roman" w:eastAsia="Times New Roman" w:hAnsi="Times New Roman" w:cs="Times New Roman"/>
        </w:rPr>
        <w:t>ed</w:t>
      </w:r>
      <w:r w:rsidR="00C95B52">
        <w:rPr>
          <w:rFonts w:ascii="Times New Roman" w:eastAsia="Times New Roman" w:hAnsi="Times New Roman" w:cs="Times New Roman"/>
        </w:rPr>
        <w:t xml:space="preserve"> graduate student Emily Newsom and partial</w:t>
      </w:r>
      <w:r w:rsidR="005A1C81">
        <w:rPr>
          <w:rFonts w:ascii="Times New Roman" w:eastAsia="Times New Roman" w:hAnsi="Times New Roman" w:cs="Times New Roman"/>
        </w:rPr>
        <w:t>ly</w:t>
      </w:r>
      <w:r w:rsidR="00C95B52">
        <w:rPr>
          <w:rFonts w:ascii="Times New Roman" w:eastAsia="Times New Roman" w:hAnsi="Times New Roman" w:cs="Times New Roman"/>
        </w:rPr>
        <w:t xml:space="preserve"> support</w:t>
      </w:r>
      <w:r w:rsidR="005A1C81">
        <w:rPr>
          <w:rFonts w:ascii="Times New Roman" w:eastAsia="Times New Roman" w:hAnsi="Times New Roman" w:cs="Times New Roman"/>
        </w:rPr>
        <w:t>ed</w:t>
      </w:r>
      <w:r w:rsidR="00C95B52">
        <w:rPr>
          <w:rFonts w:ascii="Times New Roman" w:eastAsia="Times New Roman" w:hAnsi="Times New Roman" w:cs="Times New Roman"/>
        </w:rPr>
        <w:t xml:space="preserve"> three more female graduate students. The research team made an outreach video about the Coriolis effect (on YouTube </w:t>
      </w:r>
      <w:proofErr w:type="spellStart"/>
      <w:r w:rsidR="00C95B52">
        <w:rPr>
          <w:rFonts w:ascii="Times New Roman" w:eastAsia="Times New Roman" w:hAnsi="Times New Roman" w:cs="Times New Roman"/>
        </w:rPr>
        <w:t>UWAtmosOutreach</w:t>
      </w:r>
      <w:proofErr w:type="spellEnd"/>
      <w:r w:rsidR="00C95B52">
        <w:rPr>
          <w:rFonts w:ascii="Times New Roman" w:eastAsia="Times New Roman" w:hAnsi="Times New Roman" w:cs="Times New Roman"/>
        </w:rPr>
        <w:t xml:space="preserve">) and created a teaching module for high school girls to learn about running energy balance climate models using Python. </w:t>
      </w:r>
    </w:p>
    <w:p w14:paraId="0A96F8C4" w14:textId="67D2F128" w:rsidR="00C07895" w:rsidRDefault="00C039B4" w:rsidP="00C039B4">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  </w:t>
      </w:r>
      <w:r w:rsidR="00C95B52" w:rsidRPr="00C039B4">
        <w:rPr>
          <w:rFonts w:ascii="Times New Roman" w:eastAsia="Times New Roman" w:hAnsi="Times New Roman" w:cs="Times New Roman"/>
          <w:b/>
          <w:bCs/>
        </w:rPr>
        <w:t>Jones</w:t>
      </w:r>
      <w:r w:rsidR="00C95B52">
        <w:rPr>
          <w:rFonts w:ascii="Times New Roman" w:eastAsia="Times New Roman" w:hAnsi="Times New Roman" w:cs="Times New Roman"/>
        </w:rPr>
        <w:t xml:space="preserve">, </w:t>
      </w:r>
      <w:proofErr w:type="spellStart"/>
      <w:r w:rsidR="00C95B52" w:rsidRPr="00C039B4">
        <w:rPr>
          <w:rFonts w:ascii="Times New Roman" w:eastAsia="Times New Roman" w:hAnsi="Times New Roman" w:cs="Times New Roman"/>
          <w:b/>
          <w:bCs/>
        </w:rPr>
        <w:t>Budden</w:t>
      </w:r>
      <w:proofErr w:type="spellEnd"/>
      <w:r w:rsidR="00C95B52">
        <w:rPr>
          <w:rFonts w:ascii="Times New Roman" w:eastAsia="Times New Roman" w:hAnsi="Times New Roman" w:cs="Times New Roman"/>
        </w:rPr>
        <w:t>: OPP-1546024</w:t>
      </w:r>
      <w:r w:rsidR="00703785">
        <w:rPr>
          <w:rFonts w:ascii="Times New Roman" w:eastAsia="Times New Roman" w:hAnsi="Times New Roman" w:cs="Times New Roman"/>
        </w:rPr>
        <w:t xml:space="preserve">, </w:t>
      </w:r>
      <w:r w:rsidR="00C95B52" w:rsidRPr="00703785">
        <w:rPr>
          <w:rFonts w:ascii="Times New Roman" w:eastAsia="Times New Roman" w:hAnsi="Times New Roman" w:cs="Times New Roman"/>
          <w:i/>
          <w:iCs/>
        </w:rPr>
        <w:t>Scientia Arctica: A knowledge archive for discovery and reproducible science in the Arctic</w:t>
      </w:r>
      <w:r w:rsidR="00C95B52">
        <w:rPr>
          <w:rFonts w:ascii="Times New Roman" w:eastAsia="Times New Roman" w:hAnsi="Times New Roman" w:cs="Times New Roman"/>
        </w:rPr>
        <w:t xml:space="preserve">, 2016-2021, $3,643,567.  </w:t>
      </w:r>
      <w:r w:rsidR="00C95B52" w:rsidRPr="00022BEE">
        <w:rPr>
          <w:rFonts w:ascii="Times New Roman" w:eastAsia="Times New Roman" w:hAnsi="Times New Roman" w:cs="Times New Roman"/>
        </w:rPr>
        <w:t>Intellectual Merit:</w:t>
      </w:r>
      <w:r w:rsidR="00C95B52">
        <w:rPr>
          <w:rFonts w:ascii="Times New Roman" w:eastAsia="Times New Roman" w:hAnsi="Times New Roman" w:cs="Times New Roman"/>
        </w:rPr>
        <w:t xml:space="preserve"> The Arctic Data Center curates, preserves, and disseminates over 5000 Arctic data sets following FAIR principles, and provides data management services to the Arctic researcher community. </w:t>
      </w:r>
      <w:r w:rsidR="00C95B52" w:rsidRPr="00022BEE">
        <w:rPr>
          <w:rFonts w:ascii="Times New Roman" w:eastAsia="Times New Roman" w:hAnsi="Times New Roman" w:cs="Times New Roman"/>
        </w:rPr>
        <w:t>Broader Impacts:</w:t>
      </w:r>
      <w:r w:rsidR="00C95B52">
        <w:rPr>
          <w:rFonts w:ascii="Times New Roman" w:eastAsia="Times New Roman" w:hAnsi="Times New Roman" w:cs="Times New Roman"/>
        </w:rPr>
        <w:t xml:space="preserve"> The Arctic Data Center provides intensive data science trainings to the Arctic research community, runs a data science fellowship and internship program to support skill building and data literacy and delivers user-friendly interfaces for metadata creation, data upload, metadata quality checks and data usage metrics.</w:t>
      </w:r>
    </w:p>
    <w:p w14:paraId="28C7D92D" w14:textId="2EDF10E8" w:rsidR="00A03AA3" w:rsidRDefault="00A03AA3" w:rsidP="00C039B4">
      <w:pPr>
        <w:spacing w:line="240" w:lineRule="auto"/>
        <w:rPr>
          <w:rFonts w:ascii="Times New Roman" w:hAnsi="Times New Roman" w:cs="Times New Roman"/>
        </w:rPr>
      </w:pPr>
      <w:r w:rsidRPr="008E256C">
        <w:rPr>
          <w:rFonts w:ascii="Times New Roman" w:hAnsi="Times New Roman" w:cs="Times New Roman"/>
          <w:b/>
          <w:bCs/>
          <w:lang w:val="en-US"/>
        </w:rPr>
        <w:t xml:space="preserve">  </w:t>
      </w:r>
      <w:r w:rsidRPr="00933140">
        <w:rPr>
          <w:rFonts w:ascii="Times New Roman" w:hAnsi="Times New Roman" w:cs="Times New Roman"/>
          <w:lang w:val="de-DE"/>
        </w:rPr>
        <w:t xml:space="preserve">Oberbauer, </w:t>
      </w:r>
      <w:proofErr w:type="spellStart"/>
      <w:r w:rsidR="00703785" w:rsidRPr="00933140">
        <w:rPr>
          <w:rFonts w:ascii="Times New Roman" w:hAnsi="Times New Roman" w:cs="Times New Roman"/>
          <w:b/>
          <w:bCs/>
          <w:lang w:val="de-DE"/>
        </w:rPr>
        <w:t>Tweedie</w:t>
      </w:r>
      <w:proofErr w:type="spellEnd"/>
      <w:r w:rsidR="00703785" w:rsidRPr="00703785">
        <w:rPr>
          <w:rFonts w:ascii="Times New Roman" w:hAnsi="Times New Roman" w:cs="Times New Roman"/>
          <w:lang w:val="de-DE"/>
        </w:rPr>
        <w:t>,</w:t>
      </w:r>
      <w:r w:rsidR="00703785">
        <w:rPr>
          <w:rFonts w:ascii="Times New Roman" w:hAnsi="Times New Roman" w:cs="Times New Roman"/>
          <w:b/>
          <w:bCs/>
          <w:lang w:val="de-DE"/>
        </w:rPr>
        <w:t xml:space="preserve"> </w:t>
      </w:r>
      <w:proofErr w:type="spellStart"/>
      <w:proofErr w:type="gramStart"/>
      <w:r w:rsidRPr="00933140">
        <w:rPr>
          <w:rFonts w:ascii="Times New Roman" w:hAnsi="Times New Roman" w:cs="Times New Roman"/>
          <w:lang w:val="de-DE"/>
        </w:rPr>
        <w:t>Hollister,Welker</w:t>
      </w:r>
      <w:proofErr w:type="spellEnd"/>
      <w:proofErr w:type="gramEnd"/>
      <w:r w:rsidRPr="00933140">
        <w:rPr>
          <w:rFonts w:ascii="Times New Roman" w:hAnsi="Times New Roman" w:cs="Times New Roman"/>
          <w:lang w:val="de-DE"/>
        </w:rPr>
        <w:t xml:space="preserve">: AON1504345. </w:t>
      </w:r>
      <w:r w:rsidRPr="00703785">
        <w:rPr>
          <w:rFonts w:ascii="Times New Roman" w:hAnsi="Times New Roman" w:cs="Times New Roman"/>
          <w:i/>
          <w:iCs/>
        </w:rPr>
        <w:t>Arctic Observing Networks: Collaborative Research: ITEX AON - understanding the relationships between vegetation change, plant phenology, and ecosystem function in a warming Arctic</w:t>
      </w:r>
      <w:r w:rsidRPr="00933140">
        <w:rPr>
          <w:rFonts w:ascii="Times New Roman" w:hAnsi="Times New Roman" w:cs="Times New Roman"/>
        </w:rPr>
        <w:t xml:space="preserve">. </w:t>
      </w:r>
      <w:r w:rsidRPr="00022BEE">
        <w:rPr>
          <w:rFonts w:ascii="Times New Roman" w:hAnsi="Times New Roman" w:cs="Times New Roman"/>
          <w:bCs/>
          <w:iCs/>
        </w:rPr>
        <w:t>Intellectual merit:</w:t>
      </w:r>
      <w:r w:rsidRPr="00933140">
        <w:rPr>
          <w:rFonts w:ascii="Times New Roman" w:hAnsi="Times New Roman" w:cs="Times New Roman"/>
        </w:rPr>
        <w:t xml:space="preserve"> </w:t>
      </w:r>
      <w:r w:rsidR="00703785">
        <w:rPr>
          <w:rFonts w:ascii="Times New Roman" w:hAnsi="Times New Roman" w:cs="Times New Roman"/>
        </w:rPr>
        <w:t>C</w:t>
      </w:r>
      <w:r w:rsidRPr="00933140">
        <w:rPr>
          <w:rFonts w:ascii="Times New Roman" w:hAnsi="Times New Roman" w:cs="Times New Roman"/>
        </w:rPr>
        <w:t>ontinued US participation in the Internatio</w:t>
      </w:r>
      <w:r w:rsidR="00703785">
        <w:rPr>
          <w:rFonts w:ascii="Times New Roman" w:hAnsi="Times New Roman" w:cs="Times New Roman"/>
        </w:rPr>
        <w:softHyphen/>
      </w:r>
      <w:r w:rsidRPr="00933140">
        <w:rPr>
          <w:rFonts w:ascii="Times New Roman" w:hAnsi="Times New Roman" w:cs="Times New Roman"/>
        </w:rPr>
        <w:t>nal Tundra Experiment (ITEX)</w:t>
      </w:r>
      <w:r>
        <w:rPr>
          <w:rFonts w:ascii="Times New Roman" w:hAnsi="Times New Roman" w:cs="Times New Roman"/>
        </w:rPr>
        <w:t>;</w:t>
      </w:r>
      <w:r w:rsidRPr="00933140">
        <w:rPr>
          <w:rFonts w:ascii="Times New Roman" w:hAnsi="Times New Roman" w:cs="Times New Roman"/>
        </w:rPr>
        <w:t xml:space="preserve"> sustained monitoring of vegetation change</w:t>
      </w:r>
      <w:r>
        <w:rPr>
          <w:rFonts w:ascii="Times New Roman" w:hAnsi="Times New Roman" w:cs="Times New Roman"/>
        </w:rPr>
        <w:t xml:space="preserve"> in response</w:t>
      </w:r>
      <w:r w:rsidRPr="00933140">
        <w:rPr>
          <w:rFonts w:ascii="Times New Roman" w:hAnsi="Times New Roman" w:cs="Times New Roman"/>
        </w:rPr>
        <w:t xml:space="preserve"> to warming and Arctic change; improved automation </w:t>
      </w:r>
      <w:r>
        <w:rPr>
          <w:rFonts w:ascii="Times New Roman" w:hAnsi="Times New Roman" w:cs="Times New Roman"/>
        </w:rPr>
        <w:t xml:space="preserve">and spatial coverage </w:t>
      </w:r>
      <w:r w:rsidRPr="00933140">
        <w:rPr>
          <w:rFonts w:ascii="Times New Roman" w:hAnsi="Times New Roman" w:cs="Times New Roman"/>
        </w:rPr>
        <w:t xml:space="preserve">of measurements; synthesized results across </w:t>
      </w:r>
      <w:r>
        <w:rPr>
          <w:rFonts w:ascii="Times New Roman" w:hAnsi="Times New Roman" w:cs="Times New Roman"/>
        </w:rPr>
        <w:t xml:space="preserve">the </w:t>
      </w:r>
      <w:r w:rsidRPr="00933140">
        <w:rPr>
          <w:rFonts w:ascii="Times New Roman" w:hAnsi="Times New Roman" w:cs="Times New Roman"/>
        </w:rPr>
        <w:t xml:space="preserve">ITEX </w:t>
      </w:r>
      <w:r>
        <w:rPr>
          <w:rFonts w:ascii="Times New Roman" w:hAnsi="Times New Roman" w:cs="Times New Roman"/>
        </w:rPr>
        <w:t>network</w:t>
      </w:r>
      <w:r w:rsidRPr="00933140">
        <w:rPr>
          <w:rFonts w:ascii="Times New Roman" w:hAnsi="Times New Roman" w:cs="Times New Roman"/>
        </w:rPr>
        <w:t>. 35 peer reviewed articles were published</w:t>
      </w:r>
      <w:r w:rsidR="00CC73A2">
        <w:rPr>
          <w:rFonts w:ascii="Times New Roman" w:hAnsi="Times New Roman" w:cs="Times New Roman"/>
        </w:rPr>
        <w:t>/submitted</w:t>
      </w:r>
      <w:r w:rsidRPr="00933140">
        <w:rPr>
          <w:rFonts w:ascii="Times New Roman" w:hAnsi="Times New Roman" w:cs="Times New Roman"/>
        </w:rPr>
        <w:t xml:space="preserve">. </w:t>
      </w:r>
      <w:r>
        <w:rPr>
          <w:rFonts w:ascii="Times New Roman" w:hAnsi="Times New Roman" w:cs="Times New Roman"/>
        </w:rPr>
        <w:t>F</w:t>
      </w:r>
      <w:r w:rsidRPr="00933140">
        <w:rPr>
          <w:rFonts w:ascii="Times New Roman" w:hAnsi="Times New Roman" w:cs="Times New Roman"/>
        </w:rPr>
        <w:t xml:space="preserve">indings include demonstration of how new </w:t>
      </w:r>
      <w:proofErr w:type="gramStart"/>
      <w:r w:rsidRPr="00933140">
        <w:rPr>
          <w:rFonts w:ascii="Times New Roman" w:hAnsi="Times New Roman" w:cs="Times New Roman"/>
        </w:rPr>
        <w:t>low cost</w:t>
      </w:r>
      <w:proofErr w:type="gramEnd"/>
      <w:r w:rsidRPr="00933140">
        <w:rPr>
          <w:rFonts w:ascii="Times New Roman" w:hAnsi="Times New Roman" w:cs="Times New Roman"/>
        </w:rPr>
        <w:t xml:space="preserve"> sensors and alternate analytical approaches can advance knowledge of vegetation change; advanced understanding of patterns and drivers of arctic vegetation change. </w:t>
      </w:r>
      <w:r w:rsidRPr="00022BEE">
        <w:rPr>
          <w:rFonts w:ascii="Times New Roman" w:hAnsi="Times New Roman" w:cs="Times New Roman"/>
          <w:bCs/>
          <w:iCs/>
        </w:rPr>
        <w:t>Broader Impacts:</w:t>
      </w:r>
      <w:r w:rsidRPr="00933140">
        <w:rPr>
          <w:rFonts w:ascii="Times New Roman" w:hAnsi="Times New Roman" w:cs="Times New Roman"/>
        </w:rPr>
        <w:t xml:space="preserve"> </w:t>
      </w:r>
      <w:r w:rsidR="00136628">
        <w:rPr>
          <w:rFonts w:ascii="Times New Roman" w:hAnsi="Times New Roman" w:cs="Times New Roman"/>
        </w:rPr>
        <w:t>&gt;</w:t>
      </w:r>
      <w:r w:rsidRPr="00933140">
        <w:rPr>
          <w:rFonts w:ascii="Times New Roman" w:hAnsi="Times New Roman" w:cs="Times New Roman"/>
        </w:rPr>
        <w:t xml:space="preserve">150 datasets, 30,000 data files, and 2.2TB of data have been archived at </w:t>
      </w:r>
      <w:r w:rsidR="00C93887">
        <w:rPr>
          <w:rFonts w:ascii="Times New Roman" w:hAnsi="Times New Roman" w:cs="Times New Roman"/>
        </w:rPr>
        <w:t>NSF-ADC</w:t>
      </w:r>
      <w:r w:rsidRPr="00933140">
        <w:rPr>
          <w:rFonts w:ascii="Times New Roman" w:hAnsi="Times New Roman" w:cs="Times New Roman"/>
        </w:rPr>
        <w:t xml:space="preserve"> and UNAVCO. At UTEP, 1 postdoc, 6 graduate students, and 5 undergraduate students were trained – all Hispanic and more than half female.</w:t>
      </w:r>
    </w:p>
    <w:p w14:paraId="0C22716D" w14:textId="51421A1C" w:rsidR="00A638F8" w:rsidRPr="00600B30" w:rsidRDefault="00807D44" w:rsidP="00FF35BE">
      <w:pPr>
        <w:spacing w:line="240" w:lineRule="auto"/>
        <w:rPr>
          <w:rFonts w:ascii="Times New Roman" w:eastAsia="Times New Roman" w:hAnsi="Times New Roman" w:cs="Times New Roman"/>
          <w:i/>
        </w:rPr>
      </w:pPr>
      <w:r>
        <w:rPr>
          <w:rFonts w:ascii="Times New Roman" w:eastAsia="Times New Roman" w:hAnsi="Times New Roman" w:cs="Times New Roman"/>
          <w:lang w:val="en-US"/>
        </w:rPr>
        <w:t xml:space="preserve">Brinkman, </w:t>
      </w:r>
      <w:r w:rsidR="00BE5A17" w:rsidRPr="00807D44">
        <w:rPr>
          <w:rFonts w:ascii="Times New Roman" w:eastAsia="Times New Roman" w:hAnsi="Times New Roman" w:cs="Times New Roman"/>
          <w:b/>
          <w:bCs/>
          <w:lang w:val="en-US"/>
        </w:rPr>
        <w:t>Rupp</w:t>
      </w:r>
      <w:r w:rsidR="00BE5A17" w:rsidRPr="00BE5A17">
        <w:rPr>
          <w:rFonts w:ascii="Times New Roman" w:eastAsia="Times New Roman" w:hAnsi="Times New Roman" w:cs="Times New Roman"/>
          <w:lang w:val="en-US"/>
        </w:rPr>
        <w:t>,</w:t>
      </w:r>
      <w:r w:rsidR="00BE5A17">
        <w:rPr>
          <w:rFonts w:ascii="Times New Roman" w:eastAsia="Times New Roman" w:hAnsi="Times New Roman" w:cs="Times New Roman"/>
          <w:b/>
          <w:bCs/>
          <w:lang w:val="en-US"/>
        </w:rPr>
        <w:t xml:space="preserve"> </w:t>
      </w:r>
      <w:r>
        <w:rPr>
          <w:rFonts w:ascii="Times New Roman" w:eastAsia="Times New Roman" w:hAnsi="Times New Roman" w:cs="Times New Roman"/>
          <w:lang w:val="en-US"/>
        </w:rPr>
        <w:t>Chapin, Little</w:t>
      </w:r>
      <w:r w:rsidR="00BE5A17">
        <w:rPr>
          <w:rFonts w:ascii="Times New Roman" w:eastAsia="Times New Roman" w:hAnsi="Times New Roman" w:cs="Times New Roman"/>
          <w:lang w:val="en-US"/>
        </w:rPr>
        <w:t xml:space="preserve">, </w:t>
      </w:r>
      <w:r>
        <w:rPr>
          <w:rFonts w:ascii="Times New Roman" w:eastAsia="Times New Roman" w:hAnsi="Times New Roman" w:cs="Times New Roman"/>
          <w:lang w:val="en-US"/>
        </w:rPr>
        <w:t>CNH-L-</w:t>
      </w:r>
      <w:r w:rsidR="00503F92" w:rsidRPr="00503F92">
        <w:rPr>
          <w:rFonts w:ascii="Times New Roman" w:eastAsia="Times New Roman" w:hAnsi="Times New Roman" w:cs="Times New Roman"/>
          <w:lang w:val="en-US"/>
        </w:rPr>
        <w:t>1518563; $1,525,274; 8/2015-8/2019</w:t>
      </w:r>
      <w:r w:rsidR="00BE5A17">
        <w:rPr>
          <w:rFonts w:ascii="Times New Roman" w:eastAsia="Times New Roman" w:hAnsi="Times New Roman" w:cs="Times New Roman"/>
          <w:lang w:val="en-US"/>
        </w:rPr>
        <w:t xml:space="preserve">, </w:t>
      </w:r>
      <w:r w:rsidR="00503F92" w:rsidRPr="00BE5A17">
        <w:rPr>
          <w:rFonts w:ascii="Times New Roman" w:eastAsia="Times New Roman" w:hAnsi="Times New Roman" w:cs="Times New Roman"/>
          <w:i/>
          <w:iCs/>
          <w:lang w:val="en-US"/>
        </w:rPr>
        <w:t>Adaptive Coupling of Human Environment Linkages in Response to Globally Driven Changes in Subsistence in Rural Alaska</w:t>
      </w:r>
      <w:r>
        <w:rPr>
          <w:rFonts w:ascii="Times New Roman" w:eastAsia="Times New Roman" w:hAnsi="Times New Roman" w:cs="Times New Roman"/>
          <w:lang w:val="en-US"/>
        </w:rPr>
        <w:t xml:space="preserve">. </w:t>
      </w:r>
      <w:r w:rsidR="00503F92" w:rsidRPr="00503F92">
        <w:rPr>
          <w:rFonts w:ascii="Times New Roman" w:eastAsia="Times New Roman" w:hAnsi="Times New Roman" w:cs="Times New Roman"/>
          <w:lang w:val="en-US"/>
        </w:rPr>
        <w:t xml:space="preserve">This project investigates climate-change impacts to rural communities and facilitates adaptive responses. </w:t>
      </w:r>
      <w:r w:rsidR="00503F92" w:rsidRPr="00022BEE">
        <w:rPr>
          <w:rFonts w:ascii="Times New Roman" w:eastAsia="Times New Roman" w:hAnsi="Times New Roman" w:cs="Times New Roman"/>
          <w:lang w:val="en-US"/>
        </w:rPr>
        <w:t>Intellectual merit:</w:t>
      </w:r>
      <w:r w:rsidR="00503F92" w:rsidRPr="00503F92">
        <w:rPr>
          <w:rFonts w:ascii="Times New Roman" w:eastAsia="Times New Roman" w:hAnsi="Times New Roman" w:cs="Times New Roman"/>
          <w:lang w:val="en-US"/>
        </w:rPr>
        <w:t xml:space="preserve"> Through community-based and led research, this project: documents impacts of climate change and energy costs on traditional harvest systems</w:t>
      </w:r>
      <w:r w:rsidR="00BE5A17">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 xml:space="preserve"> identifies community characteristics that influ</w:t>
      </w:r>
      <w:r w:rsidR="00BE5A17">
        <w:rPr>
          <w:rFonts w:ascii="Times New Roman" w:eastAsia="Times New Roman" w:hAnsi="Times New Roman" w:cs="Times New Roman"/>
          <w:lang w:val="en-US"/>
        </w:rPr>
        <w:softHyphen/>
      </w:r>
      <w:r w:rsidR="00503F92" w:rsidRPr="00503F92">
        <w:rPr>
          <w:rFonts w:ascii="Times New Roman" w:eastAsia="Times New Roman" w:hAnsi="Times New Roman" w:cs="Times New Roman"/>
          <w:lang w:val="en-US"/>
        </w:rPr>
        <w:t>ence vulnerability of these systems to impacts</w:t>
      </w:r>
      <w:r w:rsidR="00BE5A17">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 xml:space="preserve"> creates intensive research partnerships with communities to address local priorities and scientific inquiries</w:t>
      </w:r>
      <w:r w:rsidR="00BE5A17">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 xml:space="preserve"> catalogs/evaluates effectiveness of adaptive responses to impacts</w:t>
      </w:r>
      <w:r w:rsidR="00BE5A17">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 xml:space="preserve"> assesses and facilitates the spread of adaptive responses across communities</w:t>
      </w:r>
      <w:r w:rsidR="00BE5A17">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 xml:space="preserve"> evaluates the transferability of findings to other regions. </w:t>
      </w:r>
      <w:r w:rsidR="00503F92" w:rsidRPr="00022BEE">
        <w:rPr>
          <w:rFonts w:ascii="Times New Roman" w:eastAsia="Times New Roman" w:hAnsi="Times New Roman" w:cs="Times New Roman"/>
          <w:lang w:val="en-US"/>
        </w:rPr>
        <w:t>Broader Impacts:</w:t>
      </w:r>
      <w:r w:rsidR="00503F92" w:rsidRPr="00503F92">
        <w:rPr>
          <w:rFonts w:ascii="Times New Roman" w:eastAsia="Times New Roman" w:hAnsi="Times New Roman" w:cs="Times New Roman"/>
          <w:lang w:val="en-US"/>
        </w:rPr>
        <w:t xml:space="preserve"> Work with 8 communities </w:t>
      </w:r>
      <w:r w:rsidR="00EA6CD5">
        <w:rPr>
          <w:rFonts w:ascii="Times New Roman" w:eastAsia="Times New Roman" w:hAnsi="Times New Roman" w:cs="Times New Roman"/>
          <w:lang w:val="en-US"/>
        </w:rPr>
        <w:t>in</w:t>
      </w:r>
      <w:r w:rsidR="00503F92" w:rsidRPr="00503F92">
        <w:rPr>
          <w:rFonts w:ascii="Times New Roman" w:eastAsia="Times New Roman" w:hAnsi="Times New Roman" w:cs="Times New Roman"/>
          <w:lang w:val="en-US"/>
        </w:rPr>
        <w:t xml:space="preserve"> coproduction</w:t>
      </w:r>
      <w:r w:rsidR="00EA6CD5">
        <w:rPr>
          <w:rFonts w:ascii="Times New Roman" w:eastAsia="Times New Roman" w:hAnsi="Times New Roman" w:cs="Times New Roman"/>
          <w:lang w:val="en-US"/>
        </w:rPr>
        <w:t xml:space="preserve">, </w:t>
      </w:r>
      <w:r w:rsidR="00503F92" w:rsidRPr="00503F92">
        <w:rPr>
          <w:rFonts w:ascii="Times New Roman" w:eastAsia="Times New Roman" w:hAnsi="Times New Roman" w:cs="Times New Roman"/>
          <w:lang w:val="en-US"/>
        </w:rPr>
        <w:t>involv</w:t>
      </w:r>
      <w:r w:rsidR="00EA6CD5">
        <w:rPr>
          <w:rFonts w:ascii="Times New Roman" w:eastAsia="Times New Roman" w:hAnsi="Times New Roman" w:cs="Times New Roman"/>
          <w:lang w:val="en-US"/>
        </w:rPr>
        <w:t>ing</w:t>
      </w:r>
      <w:r w:rsidR="00503F92" w:rsidRPr="00503F92">
        <w:rPr>
          <w:rFonts w:ascii="Times New Roman" w:eastAsia="Times New Roman" w:hAnsi="Times New Roman" w:cs="Times New Roman"/>
          <w:lang w:val="en-US"/>
        </w:rPr>
        <w:t xml:space="preserve"> students and </w:t>
      </w:r>
      <w:r w:rsidR="00EA6CD5">
        <w:rPr>
          <w:rFonts w:ascii="Times New Roman" w:eastAsia="Times New Roman" w:hAnsi="Times New Roman" w:cs="Times New Roman"/>
          <w:lang w:val="en-US"/>
        </w:rPr>
        <w:t>ECRs</w:t>
      </w:r>
      <w:r w:rsidR="00503F92" w:rsidRPr="00503F92">
        <w:rPr>
          <w:rFonts w:ascii="Times New Roman" w:eastAsia="Times New Roman" w:hAnsi="Times New Roman" w:cs="Times New Roman"/>
          <w:lang w:val="en-US"/>
        </w:rPr>
        <w:t>. Research products: To date, 433 people from 33 rural communities have completed a traditional harvest survey; intensive research partnerships initiated with 4 communities; one stakeholder workshop completed; multiple manuscripts, book chapters, and reports submitted</w:t>
      </w:r>
      <w:r w:rsidR="00AE1975">
        <w:rPr>
          <w:rFonts w:ascii="Times New Roman" w:eastAsia="Times New Roman" w:hAnsi="Times New Roman" w:cs="Times New Roman"/>
          <w:lang w:val="en-US"/>
        </w:rPr>
        <w:t>/</w:t>
      </w:r>
      <w:r w:rsidR="00503F92" w:rsidRPr="00503F92">
        <w:rPr>
          <w:rFonts w:ascii="Times New Roman" w:eastAsia="Times New Roman" w:hAnsi="Times New Roman" w:cs="Times New Roman"/>
          <w:lang w:val="en-US"/>
        </w:rPr>
        <w:t>published.</w:t>
      </w:r>
      <w:r w:rsidR="00C95B52">
        <w:rPr>
          <w:rFonts w:ascii="Times New Roman" w:eastAsia="Times New Roman" w:hAnsi="Times New Roman" w:cs="Times New Roman"/>
          <w:i/>
        </w:rPr>
        <w:t xml:space="preserve"> </w:t>
      </w:r>
    </w:p>
    <w:p w14:paraId="00D18E69" w14:textId="025103AD" w:rsidR="00A638F8" w:rsidRDefault="00EB6885">
      <w:pPr>
        <w:rPr>
          <w:rFonts w:ascii="Times New Roman" w:eastAsia="Times New Roman" w:hAnsi="Times New Roman" w:cs="Times New Roman"/>
          <w:iCs/>
        </w:rPr>
      </w:pPr>
      <w:r>
        <w:rPr>
          <w:rFonts w:ascii="Times New Roman" w:eastAsia="Times New Roman" w:hAnsi="Times New Roman" w:cs="Times New Roman"/>
          <w:iCs/>
        </w:rPr>
        <w:br w:type="page"/>
      </w:r>
    </w:p>
    <w:p w14:paraId="496C9832" w14:textId="047AE2B8" w:rsidR="00C07895" w:rsidRPr="00CC25EA" w:rsidRDefault="00C95B52">
      <w:pPr>
        <w:rPr>
          <w:rFonts w:ascii="Times New Roman" w:eastAsia="Times New Roman" w:hAnsi="Times New Roman" w:cs="Times New Roman"/>
          <w:i/>
        </w:rPr>
      </w:pPr>
      <w:r w:rsidRPr="00CC25EA">
        <w:rPr>
          <w:rFonts w:ascii="Times New Roman" w:hAnsi="Times New Roman" w:cs="Times New Roman"/>
          <w:b/>
          <w:bCs/>
        </w:rPr>
        <w:lastRenderedPageBreak/>
        <w:t>References cited</w:t>
      </w:r>
    </w:p>
    <w:p w14:paraId="4850C5BA" w14:textId="53133B02"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266D8E">
        <w:rPr>
          <w:rFonts w:ascii="Times New Roman" w:hAnsi="Times New Roman" w:cs="Times New Roman"/>
        </w:rPr>
        <w:t xml:space="preserve"> </w:t>
      </w:r>
      <w:r w:rsidRPr="009B2C29">
        <w:rPr>
          <w:rFonts w:ascii="Times New Roman" w:hAnsi="Times New Roman" w:cs="Times New Roman"/>
        </w:rPr>
        <w:t xml:space="preserve">Murray MS, R.D S, </w:t>
      </w:r>
      <w:proofErr w:type="spellStart"/>
      <w:r w:rsidRPr="009B2C29">
        <w:rPr>
          <w:rFonts w:ascii="Times New Roman" w:hAnsi="Times New Roman" w:cs="Times New Roman"/>
        </w:rPr>
        <w:t>Ibarguchi</w:t>
      </w:r>
      <w:proofErr w:type="spellEnd"/>
      <w:r w:rsidRPr="009B2C29">
        <w:rPr>
          <w:rFonts w:ascii="Times New Roman" w:hAnsi="Times New Roman" w:cs="Times New Roman"/>
        </w:rPr>
        <w:t xml:space="preserve"> G. 2018. The Arctic Observing Summit, background and synthesis of outcomes 2013-2016.: International Study of Arctic Change (ISAC) Program Office, Arctic Institute of North America, Calgary, Canada.; https://arcticobservingsummit.org/</w:t>
      </w:r>
    </w:p>
    <w:p w14:paraId="5DBE5187"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7938A4">
        <w:rPr>
          <w:rFonts w:ascii="Times New Roman" w:hAnsi="Times New Roman" w:cs="Times New Roman"/>
          <w:lang w:val="de-DE"/>
        </w:rPr>
        <w:t xml:space="preserve">2. Lee C, Eicken H, </w:t>
      </w:r>
      <w:proofErr w:type="spellStart"/>
      <w:r w:rsidRPr="007938A4">
        <w:rPr>
          <w:rFonts w:ascii="Times New Roman" w:hAnsi="Times New Roman" w:cs="Times New Roman"/>
          <w:lang w:val="de-DE"/>
        </w:rPr>
        <w:t>Jakobsson</w:t>
      </w:r>
      <w:proofErr w:type="spellEnd"/>
      <w:r w:rsidRPr="007938A4">
        <w:rPr>
          <w:rFonts w:ascii="Times New Roman" w:hAnsi="Times New Roman" w:cs="Times New Roman"/>
          <w:lang w:val="de-DE"/>
        </w:rPr>
        <w:t xml:space="preserve"> M. 2015. </w:t>
      </w:r>
      <w:r w:rsidRPr="009B2C29">
        <w:rPr>
          <w:rFonts w:ascii="Times New Roman" w:hAnsi="Times New Roman" w:cs="Times New Roman"/>
        </w:rPr>
        <w:t>The Arctic Observing Summit 2013. Arctic 68.</w:t>
      </w:r>
    </w:p>
    <w:p w14:paraId="694A8387"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 [AOS EOC] Arctic Observing Summit Executive Organizing Committee. 2018. Report of the 4th Arctic Observing Summit: AOS 2018. Davos Switzerland, 24-26 June 2018: International Study of Arctic Change (ISAC) Program Office, Arctic Institute of North America, Calgary, Canada; https://arcticobservingsummit.org/</w:t>
      </w:r>
    </w:p>
    <w:p w14:paraId="6AA4C9ED"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 xml:space="preserve">4. Moore SE, </w:t>
      </w:r>
      <w:proofErr w:type="spellStart"/>
      <w:r w:rsidRPr="009B2C29">
        <w:rPr>
          <w:rFonts w:ascii="Times New Roman" w:hAnsi="Times New Roman" w:cs="Times New Roman"/>
        </w:rPr>
        <w:t>Grebmeier</w:t>
      </w:r>
      <w:proofErr w:type="spellEnd"/>
      <w:r w:rsidRPr="009B2C29">
        <w:rPr>
          <w:rFonts w:ascii="Times New Roman" w:hAnsi="Times New Roman" w:cs="Times New Roman"/>
        </w:rPr>
        <w:t xml:space="preserve"> JM. 2018. The Distributed Biological Observatory: Linking physics to biology in the Pacific Arctic Region+ Supplementary File (See Article Tools). Arctic 71:1-7.</w:t>
      </w:r>
    </w:p>
    <w:p w14:paraId="4EE37AEA"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 xml:space="preserve">5. </w:t>
      </w:r>
      <w:proofErr w:type="spellStart"/>
      <w:r w:rsidRPr="009B2C29">
        <w:rPr>
          <w:rFonts w:ascii="Times New Roman" w:hAnsi="Times New Roman" w:cs="Times New Roman"/>
        </w:rPr>
        <w:t>Proshutinsky</w:t>
      </w:r>
      <w:proofErr w:type="spellEnd"/>
      <w:r w:rsidRPr="009B2C29">
        <w:rPr>
          <w:rFonts w:ascii="Times New Roman" w:hAnsi="Times New Roman" w:cs="Times New Roman"/>
        </w:rPr>
        <w:t xml:space="preserve"> A, </w:t>
      </w:r>
      <w:proofErr w:type="spellStart"/>
      <w:r w:rsidRPr="009B2C29">
        <w:rPr>
          <w:rFonts w:ascii="Times New Roman" w:hAnsi="Times New Roman" w:cs="Times New Roman"/>
        </w:rPr>
        <w:t>Krishfield</w:t>
      </w:r>
      <w:proofErr w:type="spellEnd"/>
      <w:r w:rsidRPr="009B2C29">
        <w:rPr>
          <w:rFonts w:ascii="Times New Roman" w:hAnsi="Times New Roman" w:cs="Times New Roman"/>
        </w:rPr>
        <w:t xml:space="preserve"> R, Timmermans ML, Toole J, Carmack E, McLaughlin F, Williams WJ, Zimmermann S, Itoh M, Shimada K. 2009. Beaufort Gyre freshwater reservoir: State and variability from observations. Journal of Geophysical Research: Oceans 114</w:t>
      </w:r>
    </w:p>
    <w:p w14:paraId="07EF397B"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 xml:space="preserve">6. Polyakov IV, </w:t>
      </w:r>
      <w:proofErr w:type="spellStart"/>
      <w:r w:rsidRPr="009B2C29">
        <w:rPr>
          <w:rFonts w:ascii="Times New Roman" w:hAnsi="Times New Roman" w:cs="Times New Roman"/>
        </w:rPr>
        <w:t>Pnyushkov</w:t>
      </w:r>
      <w:proofErr w:type="spellEnd"/>
      <w:r w:rsidRPr="009B2C29">
        <w:rPr>
          <w:rFonts w:ascii="Times New Roman" w:hAnsi="Times New Roman" w:cs="Times New Roman"/>
        </w:rPr>
        <w:t xml:space="preserve"> AV, </w:t>
      </w:r>
      <w:proofErr w:type="spellStart"/>
      <w:r w:rsidRPr="009B2C29">
        <w:rPr>
          <w:rFonts w:ascii="Times New Roman" w:hAnsi="Times New Roman" w:cs="Times New Roman"/>
        </w:rPr>
        <w:t>Alkire</w:t>
      </w:r>
      <w:proofErr w:type="spellEnd"/>
      <w:r w:rsidRPr="009B2C29">
        <w:rPr>
          <w:rFonts w:ascii="Times New Roman" w:hAnsi="Times New Roman" w:cs="Times New Roman"/>
        </w:rPr>
        <w:t xml:space="preserve"> MB, Ashik IM, Baumann TM, Carmack EC, </w:t>
      </w:r>
      <w:proofErr w:type="spellStart"/>
      <w:r w:rsidRPr="009B2C29">
        <w:rPr>
          <w:rFonts w:ascii="Times New Roman" w:hAnsi="Times New Roman" w:cs="Times New Roman"/>
        </w:rPr>
        <w:t>Goszczko</w:t>
      </w:r>
      <w:proofErr w:type="spellEnd"/>
      <w:r w:rsidRPr="009B2C29">
        <w:rPr>
          <w:rFonts w:ascii="Times New Roman" w:hAnsi="Times New Roman" w:cs="Times New Roman"/>
        </w:rPr>
        <w:t xml:space="preserve"> I, Guthrie J, Ivanov VV, </w:t>
      </w:r>
      <w:proofErr w:type="spellStart"/>
      <w:r w:rsidRPr="009B2C29">
        <w:rPr>
          <w:rFonts w:ascii="Times New Roman" w:hAnsi="Times New Roman" w:cs="Times New Roman"/>
        </w:rPr>
        <w:t>Kanzow</w:t>
      </w:r>
      <w:proofErr w:type="spellEnd"/>
      <w:r w:rsidRPr="009B2C29">
        <w:rPr>
          <w:rFonts w:ascii="Times New Roman" w:hAnsi="Times New Roman" w:cs="Times New Roman"/>
        </w:rPr>
        <w:t xml:space="preserve"> T. 2017. Greater role for Atlantic inflows on sea-ice loss in the Eurasian Basin of the Arctic Ocean. Science 356:285-291.</w:t>
      </w:r>
    </w:p>
    <w:p w14:paraId="7F7CC852"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 Schuur E, Abbott B. 2011. Permafrost Carbon Network: High risk of permafrost thaw. Nature 480:32-33.</w:t>
      </w:r>
    </w:p>
    <w:p w14:paraId="711DEB2C"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 xml:space="preserve">8. </w:t>
      </w:r>
      <w:proofErr w:type="spellStart"/>
      <w:r w:rsidRPr="009B2C29">
        <w:rPr>
          <w:rFonts w:ascii="Times New Roman" w:hAnsi="Times New Roman" w:cs="Times New Roman"/>
        </w:rPr>
        <w:t>Uttal</w:t>
      </w:r>
      <w:proofErr w:type="spellEnd"/>
      <w:r w:rsidRPr="009B2C29">
        <w:rPr>
          <w:rFonts w:ascii="Times New Roman" w:hAnsi="Times New Roman" w:cs="Times New Roman"/>
        </w:rPr>
        <w:t xml:space="preserve"> T, Starkweather S, Drummond JR, </w:t>
      </w:r>
      <w:proofErr w:type="spellStart"/>
      <w:r w:rsidRPr="009B2C29">
        <w:rPr>
          <w:rFonts w:ascii="Times New Roman" w:hAnsi="Times New Roman" w:cs="Times New Roman"/>
        </w:rPr>
        <w:t>Vihma</w:t>
      </w:r>
      <w:proofErr w:type="spellEnd"/>
      <w:r w:rsidRPr="009B2C29">
        <w:rPr>
          <w:rFonts w:ascii="Times New Roman" w:hAnsi="Times New Roman" w:cs="Times New Roman"/>
        </w:rPr>
        <w:t xml:space="preserve"> T, </w:t>
      </w:r>
      <w:proofErr w:type="spellStart"/>
      <w:r w:rsidRPr="009B2C29">
        <w:rPr>
          <w:rFonts w:ascii="Times New Roman" w:hAnsi="Times New Roman" w:cs="Times New Roman"/>
        </w:rPr>
        <w:t>Makshtas</w:t>
      </w:r>
      <w:proofErr w:type="spellEnd"/>
      <w:r w:rsidRPr="009B2C29">
        <w:rPr>
          <w:rFonts w:ascii="Times New Roman" w:hAnsi="Times New Roman" w:cs="Times New Roman"/>
        </w:rPr>
        <w:t xml:space="preserve"> AP, Darby LS, Burkhart JF, Cox CJ, </w:t>
      </w:r>
      <w:proofErr w:type="spellStart"/>
      <w:r w:rsidRPr="009B2C29">
        <w:rPr>
          <w:rFonts w:ascii="Times New Roman" w:hAnsi="Times New Roman" w:cs="Times New Roman"/>
        </w:rPr>
        <w:t>Schmeisser</w:t>
      </w:r>
      <w:proofErr w:type="spellEnd"/>
      <w:r w:rsidRPr="009B2C29">
        <w:rPr>
          <w:rFonts w:ascii="Times New Roman" w:hAnsi="Times New Roman" w:cs="Times New Roman"/>
        </w:rPr>
        <w:t xml:space="preserve"> LN, Haiden T. 2016. International Arctic systems for observing the atmosphere: An international polar year legacy consortium. Bulletin of the American Meteorological Society 97:1033-1056.</w:t>
      </w:r>
    </w:p>
    <w:p w14:paraId="23D3DAB7"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9. SEARCH. 2005. Study of Environmental Arctic Change: Plans for implementation during the International Polar Year and beyond. Report of the SEARCH Implementation Workshop, May 23-25, 2005. Fairbanks: Arctic Research Consortium of the United States.</w:t>
      </w:r>
    </w:p>
    <w:p w14:paraId="117A6F55"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7938A4">
        <w:rPr>
          <w:rFonts w:ascii="Times New Roman" w:hAnsi="Times New Roman" w:cs="Times New Roman"/>
          <w:lang w:val="de-DE"/>
        </w:rPr>
        <w:t xml:space="preserve">10. Lee O, Eicken H, Kling G, Lee C. 2015. </w:t>
      </w:r>
      <w:r w:rsidRPr="009B2C29">
        <w:rPr>
          <w:rFonts w:ascii="Times New Roman" w:hAnsi="Times New Roman" w:cs="Times New Roman"/>
        </w:rPr>
        <w:t>A framework for prioritization, design and coordination of Arctic long-term observing networks: A perspective from the US SEARCH Program. Arctic:76-88.</w:t>
      </w:r>
    </w:p>
    <w:p w14:paraId="210DC2FB" w14:textId="7777777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11. [ADI- AON] Design and Implementation Task Force, Arctic Observing Network. 2012. Designing, optimizing, and implementing an Arctic Observing Network (AON): A report by the AON Design and Implementation (ADI) Task Force. Fairbanks, Alaska: Study of Environmental Arctic Change.</w:t>
      </w:r>
    </w:p>
    <w:p w14:paraId="3AB28A25" w14:textId="184C0E9F" w:rsidR="00D4764E" w:rsidRDefault="00D4764E" w:rsidP="00CC25EA">
      <w:pPr>
        <w:spacing w:beforeLines="20" w:before="48" w:afterLines="20" w:after="48" w:line="240" w:lineRule="auto"/>
        <w:ind w:left="144" w:hanging="144"/>
        <w:rPr>
          <w:rFonts w:ascii="Times New Roman" w:hAnsi="Times New Roman" w:cs="Times New Roman"/>
        </w:rPr>
      </w:pPr>
      <w:r w:rsidRPr="00D4764E">
        <w:rPr>
          <w:rFonts w:ascii="Times New Roman" w:hAnsi="Times New Roman" w:cs="Times New Roman"/>
        </w:rPr>
        <w:t>12.</w:t>
      </w:r>
      <w:r>
        <w:rPr>
          <w:rFonts w:ascii="Times New Roman" w:hAnsi="Times New Roman" w:cs="Times New Roman"/>
        </w:rPr>
        <w:t xml:space="preserve"> </w:t>
      </w:r>
      <w:r w:rsidRPr="00D4764E">
        <w:rPr>
          <w:rFonts w:ascii="Times New Roman" w:hAnsi="Times New Roman" w:cs="Times New Roman"/>
        </w:rPr>
        <w:t>[NRC] National Research Council Committee on Designing an Arctic Observing Network. 2006. Toward an integrated Arctic observing network. National Academies Press.</w:t>
      </w:r>
    </w:p>
    <w:p w14:paraId="27FDEC61" w14:textId="139C6ED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3</w:t>
      </w:r>
      <w:r w:rsidRPr="009B2C29">
        <w:rPr>
          <w:rFonts w:ascii="Times New Roman" w:hAnsi="Times New Roman" w:cs="Times New Roman"/>
        </w:rPr>
        <w:t>. [STPI-</w:t>
      </w:r>
      <w:proofErr w:type="gramStart"/>
      <w:r w:rsidRPr="009B2C29">
        <w:rPr>
          <w:rFonts w:ascii="Times New Roman" w:hAnsi="Times New Roman" w:cs="Times New Roman"/>
        </w:rPr>
        <w:t>IDA]  Science</w:t>
      </w:r>
      <w:proofErr w:type="gramEnd"/>
      <w:r w:rsidRPr="009B2C29">
        <w:rPr>
          <w:rFonts w:ascii="Times New Roman" w:hAnsi="Times New Roman" w:cs="Times New Roman"/>
        </w:rPr>
        <w:t xml:space="preserve"> and Technology Policy Institute (Institute for Defense Analyses) and [SAON] Sustaining Arctic Observing Networks. 2017. International Arctic Observations Assessment Framework. Washington, DC, U.S.A. </w:t>
      </w:r>
    </w:p>
    <w:p w14:paraId="53620CDE" w14:textId="3224310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4</w:t>
      </w:r>
      <w:r w:rsidRPr="009B2C29">
        <w:rPr>
          <w:rFonts w:ascii="Times New Roman" w:hAnsi="Times New Roman" w:cs="Times New Roman"/>
        </w:rPr>
        <w:t xml:space="preserve">. </w:t>
      </w:r>
      <w:proofErr w:type="spellStart"/>
      <w:r w:rsidRPr="009B2C29">
        <w:rPr>
          <w:rFonts w:ascii="Times New Roman" w:hAnsi="Times New Roman" w:cs="Times New Roman"/>
        </w:rPr>
        <w:t>Dobricic</w:t>
      </w:r>
      <w:proofErr w:type="spellEnd"/>
      <w:r w:rsidRPr="009B2C29">
        <w:rPr>
          <w:rFonts w:ascii="Times New Roman" w:hAnsi="Times New Roman" w:cs="Times New Roman"/>
        </w:rPr>
        <w:t xml:space="preserve"> S, </w:t>
      </w:r>
      <w:proofErr w:type="spellStart"/>
      <w:r w:rsidRPr="009B2C29">
        <w:rPr>
          <w:rFonts w:ascii="Times New Roman" w:hAnsi="Times New Roman" w:cs="Times New Roman"/>
        </w:rPr>
        <w:t>Monforti</w:t>
      </w:r>
      <w:proofErr w:type="spellEnd"/>
      <w:r w:rsidRPr="009B2C29">
        <w:rPr>
          <w:rFonts w:ascii="Times New Roman" w:hAnsi="Times New Roman" w:cs="Times New Roman"/>
        </w:rPr>
        <w:t xml:space="preserve"> </w:t>
      </w:r>
      <w:proofErr w:type="spellStart"/>
      <w:r w:rsidRPr="009B2C29">
        <w:rPr>
          <w:rFonts w:ascii="Times New Roman" w:hAnsi="Times New Roman" w:cs="Times New Roman"/>
        </w:rPr>
        <w:t>Ferrario</w:t>
      </w:r>
      <w:proofErr w:type="spellEnd"/>
      <w:r w:rsidRPr="009B2C29">
        <w:rPr>
          <w:rFonts w:ascii="Times New Roman" w:hAnsi="Times New Roman" w:cs="Times New Roman"/>
        </w:rPr>
        <w:t xml:space="preserve"> F, </w:t>
      </w:r>
      <w:proofErr w:type="spellStart"/>
      <w:r w:rsidRPr="009B2C29">
        <w:rPr>
          <w:rFonts w:ascii="Times New Roman" w:hAnsi="Times New Roman" w:cs="Times New Roman"/>
        </w:rPr>
        <w:t>Pozzoli</w:t>
      </w:r>
      <w:proofErr w:type="spellEnd"/>
      <w:r w:rsidRPr="009B2C29">
        <w:rPr>
          <w:rFonts w:ascii="Times New Roman" w:hAnsi="Times New Roman" w:cs="Times New Roman"/>
        </w:rPr>
        <w:t xml:space="preserve"> L, Wilson J, Gambardella A, </w:t>
      </w:r>
      <w:proofErr w:type="spellStart"/>
      <w:r w:rsidRPr="009B2C29">
        <w:rPr>
          <w:rFonts w:ascii="Times New Roman" w:hAnsi="Times New Roman" w:cs="Times New Roman"/>
        </w:rPr>
        <w:t>Tilche</w:t>
      </w:r>
      <w:proofErr w:type="spellEnd"/>
      <w:r w:rsidRPr="009B2C29">
        <w:rPr>
          <w:rFonts w:ascii="Times New Roman" w:hAnsi="Times New Roman" w:cs="Times New Roman"/>
        </w:rPr>
        <w:t xml:space="preserve"> A. 2018. Impact assessment study on societal benefits of Arctic observing systems - IMOBAR. Luxembourg. doi:10.2760/713084.</w:t>
      </w:r>
    </w:p>
    <w:p w14:paraId="7394935C" w14:textId="16F728A4"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5</w:t>
      </w:r>
      <w:r w:rsidRPr="009B2C29">
        <w:rPr>
          <w:rFonts w:ascii="Times New Roman" w:hAnsi="Times New Roman" w:cs="Times New Roman"/>
        </w:rPr>
        <w:t xml:space="preserve">. </w:t>
      </w:r>
      <w:proofErr w:type="spellStart"/>
      <w:r w:rsidRPr="009B2C29">
        <w:rPr>
          <w:rFonts w:ascii="Times New Roman" w:hAnsi="Times New Roman" w:cs="Times New Roman"/>
        </w:rPr>
        <w:t>Strahlendorff</w:t>
      </w:r>
      <w:proofErr w:type="spellEnd"/>
      <w:r w:rsidRPr="009B2C29">
        <w:rPr>
          <w:rFonts w:ascii="Times New Roman" w:hAnsi="Times New Roman" w:cs="Times New Roman"/>
        </w:rPr>
        <w:t xml:space="preserve"> M, </w:t>
      </w:r>
      <w:proofErr w:type="spellStart"/>
      <w:r w:rsidRPr="009B2C29">
        <w:rPr>
          <w:rFonts w:ascii="Times New Roman" w:hAnsi="Times New Roman" w:cs="Times New Roman"/>
        </w:rPr>
        <w:t>Veijola</w:t>
      </w:r>
      <w:proofErr w:type="spellEnd"/>
      <w:r w:rsidRPr="009B2C29">
        <w:rPr>
          <w:rFonts w:ascii="Times New Roman" w:hAnsi="Times New Roman" w:cs="Times New Roman"/>
        </w:rPr>
        <w:t xml:space="preserve"> K, Gallo J, Vitale V, </w:t>
      </w:r>
      <w:proofErr w:type="spellStart"/>
      <w:r w:rsidRPr="009B2C29">
        <w:rPr>
          <w:rFonts w:ascii="Times New Roman" w:hAnsi="Times New Roman" w:cs="Times New Roman"/>
        </w:rPr>
        <w:t>Hannele</w:t>
      </w:r>
      <w:proofErr w:type="spellEnd"/>
      <w:r w:rsidRPr="009B2C29">
        <w:rPr>
          <w:rFonts w:ascii="Times New Roman" w:hAnsi="Times New Roman" w:cs="Times New Roman"/>
        </w:rPr>
        <w:t xml:space="preserve"> S, Smirnov A, Tanaka H, </w:t>
      </w:r>
      <w:proofErr w:type="spellStart"/>
      <w:r w:rsidRPr="009B2C29">
        <w:rPr>
          <w:rFonts w:ascii="Times New Roman" w:hAnsi="Times New Roman" w:cs="Times New Roman"/>
        </w:rPr>
        <w:t>Sueyoshi</w:t>
      </w:r>
      <w:proofErr w:type="spellEnd"/>
      <w:r w:rsidRPr="009B2C29">
        <w:rPr>
          <w:rFonts w:ascii="Times New Roman" w:hAnsi="Times New Roman" w:cs="Times New Roman"/>
        </w:rPr>
        <w:t xml:space="preserve"> T, </w:t>
      </w:r>
      <w:proofErr w:type="spellStart"/>
      <w:r w:rsidRPr="009B2C29">
        <w:rPr>
          <w:rFonts w:ascii="Times New Roman" w:hAnsi="Times New Roman" w:cs="Times New Roman"/>
        </w:rPr>
        <w:t>Nitu</w:t>
      </w:r>
      <w:proofErr w:type="spellEnd"/>
      <w:r w:rsidRPr="009B2C29">
        <w:rPr>
          <w:rFonts w:ascii="Times New Roman" w:hAnsi="Times New Roman" w:cs="Times New Roman"/>
        </w:rPr>
        <w:t xml:space="preserve"> R, Larsen JR. 2019. Value tree for physical atmosphere and ocean observations in the Arctic. Finnish Meteorological Institute. Report no. 9523360728.</w:t>
      </w:r>
    </w:p>
    <w:p w14:paraId="25E63426" w14:textId="59D3D11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6</w:t>
      </w:r>
      <w:r w:rsidRPr="009B2C29">
        <w:rPr>
          <w:rFonts w:ascii="Times New Roman" w:hAnsi="Times New Roman" w:cs="Times New Roman"/>
        </w:rPr>
        <w:t xml:space="preserve">. Starkweather, S., and T. </w:t>
      </w:r>
      <w:proofErr w:type="spellStart"/>
      <w:r w:rsidRPr="009B2C29">
        <w:rPr>
          <w:rFonts w:ascii="Times New Roman" w:hAnsi="Times New Roman" w:cs="Times New Roman"/>
        </w:rPr>
        <w:t>Uttal</w:t>
      </w:r>
      <w:proofErr w:type="spellEnd"/>
      <w:r w:rsidRPr="009B2C29">
        <w:rPr>
          <w:rFonts w:ascii="Times New Roman" w:hAnsi="Times New Roman" w:cs="Times New Roman"/>
        </w:rPr>
        <w:t xml:space="preserve">, 2015: Cyberinfrastructure and </w:t>
      </w:r>
      <w:proofErr w:type="spellStart"/>
      <w:r w:rsidRPr="009B2C29">
        <w:rPr>
          <w:rFonts w:ascii="Times New Roman" w:hAnsi="Times New Roman" w:cs="Times New Roman"/>
        </w:rPr>
        <w:t>collaboratory</w:t>
      </w:r>
      <w:proofErr w:type="spellEnd"/>
      <w:r w:rsidRPr="009B2C29">
        <w:rPr>
          <w:rFonts w:ascii="Times New Roman" w:hAnsi="Times New Roman" w:cs="Times New Roman"/>
        </w:rPr>
        <w:t xml:space="preserve"> support for the integration of Arctic atmospheric research. Bull. Amer. Meteor. Soc., 97, 917–922, </w:t>
      </w:r>
      <w:proofErr w:type="spellStart"/>
      <w:proofErr w:type="gramStart"/>
      <w:r w:rsidRPr="009B2C29">
        <w:rPr>
          <w:rFonts w:ascii="Times New Roman" w:hAnsi="Times New Roman" w:cs="Times New Roman"/>
        </w:rPr>
        <w:t>doi:https</w:t>
      </w:r>
      <w:proofErr w:type="spellEnd"/>
      <w:r w:rsidRPr="009B2C29">
        <w:rPr>
          <w:rFonts w:ascii="Times New Roman" w:hAnsi="Times New Roman" w:cs="Times New Roman"/>
        </w:rPr>
        <w:t>://doi.org/10.1175/BAMS-D-14-00144.1</w:t>
      </w:r>
      <w:proofErr w:type="gramEnd"/>
      <w:r w:rsidRPr="009B2C29">
        <w:rPr>
          <w:rFonts w:ascii="Times New Roman" w:hAnsi="Times New Roman" w:cs="Times New Roman"/>
        </w:rPr>
        <w:t>. Link, Google Scholar</w:t>
      </w:r>
    </w:p>
    <w:p w14:paraId="0B6B55DF" w14:textId="2A0AEABF"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lastRenderedPageBreak/>
        <w:t>1</w:t>
      </w:r>
      <w:r w:rsidR="00D4764E">
        <w:rPr>
          <w:rFonts w:ascii="Times New Roman" w:hAnsi="Times New Roman" w:cs="Times New Roman"/>
        </w:rPr>
        <w:t>7</w:t>
      </w:r>
      <w:r w:rsidRPr="009B2C29">
        <w:rPr>
          <w:rFonts w:ascii="Times New Roman" w:hAnsi="Times New Roman" w:cs="Times New Roman"/>
        </w:rPr>
        <w:t>. Eaton, C. 2019. Science diplomacy in the Atlantic Arctic: Assessing potential expansion of the Distributed Biological Observatory (DBO) to the Baffin Bay-Davis Strait Area. M.S. Thesis, University of New Hampshire.</w:t>
      </w:r>
    </w:p>
    <w:p w14:paraId="2FCA0B1A" w14:textId="465989CC"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8</w:t>
      </w:r>
      <w:r w:rsidRPr="009B2C29">
        <w:rPr>
          <w:rFonts w:ascii="Times New Roman" w:hAnsi="Times New Roman" w:cs="Times New Roman"/>
        </w:rPr>
        <w:t>. Eicken H, Lee OA, Lovecraft AL. 2016. Evolving roles of observing systems and data co-management in Arctic Ocean governance. Pages 1-8. OCEANS 2016 MTS/IEEE Monterey: IEEE.</w:t>
      </w:r>
    </w:p>
    <w:p w14:paraId="7518BC09" w14:textId="791CAE04"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1</w:t>
      </w:r>
      <w:r w:rsidR="00D4764E">
        <w:rPr>
          <w:rFonts w:ascii="Times New Roman" w:hAnsi="Times New Roman" w:cs="Times New Roman"/>
        </w:rPr>
        <w:t>9</w:t>
      </w:r>
      <w:r w:rsidRPr="009B2C29">
        <w:rPr>
          <w:rFonts w:ascii="Times New Roman" w:hAnsi="Times New Roman" w:cs="Times New Roman"/>
        </w:rPr>
        <w:t>. [IARPC] Interagency Arctic Research Policy Committee of the National Science and Technology Council. 2016. Arctic Research Plan FY2017-2021. Washington, DC: IARPC.</w:t>
      </w:r>
    </w:p>
    <w:p w14:paraId="50F28C12" w14:textId="6421157F" w:rsidR="000E5B55" w:rsidRPr="009B2C29" w:rsidRDefault="00C37FD8"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20</w:t>
      </w:r>
      <w:r w:rsidR="000E5B55" w:rsidRPr="009B2C29">
        <w:rPr>
          <w:rFonts w:ascii="Times New Roman" w:hAnsi="Times New Roman" w:cs="Times New Roman"/>
        </w:rPr>
        <w:t>. Lee C, and 25 others. 2019, in revision. A framework for the development, design and implementation of a sustained arctic ocean observing system. Frontiers in Marine Science – OceanObs19 Community White Paper.</w:t>
      </w:r>
    </w:p>
    <w:p w14:paraId="03F47079" w14:textId="67905804"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1</w:t>
      </w:r>
      <w:r w:rsidRPr="009B2C29">
        <w:rPr>
          <w:rFonts w:ascii="Times New Roman" w:hAnsi="Times New Roman" w:cs="Times New Roman"/>
        </w:rPr>
        <w:t>. [ASM2] 2ndArctic Science Ministerial. 2019. Report of the 2nd Arctic Science Ministerial: Co-operation in Arctic science – challenges and joint actions Berlin, Germany: Arctic Science Ministerial.</w:t>
      </w:r>
    </w:p>
    <w:p w14:paraId="538B94F1" w14:textId="79007AE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2</w:t>
      </w:r>
      <w:r w:rsidRPr="009B2C29">
        <w:rPr>
          <w:rFonts w:ascii="Times New Roman" w:hAnsi="Times New Roman" w:cs="Times New Roman"/>
        </w:rPr>
        <w:t>. [AOS EOC] Arctic Observing Summit Executive Organizing Committee. 2018. Report of the 4th Arctic Observing Summit: AOS 2018. Davos Switzerland, 24-26 June 2018: International Study of Arctic Change (ISAC) Program Office, Arctic Institute of North America, Calgary, Canada; https://arcticobservingsummit.org/</w:t>
      </w:r>
    </w:p>
    <w:p w14:paraId="2CDDCA3A" w14:textId="6F65F9D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3</w:t>
      </w:r>
      <w:r w:rsidRPr="009B2C29">
        <w:rPr>
          <w:rFonts w:ascii="Times New Roman" w:hAnsi="Times New Roman" w:cs="Times New Roman"/>
        </w:rPr>
        <w:t>. [AOS] Arctic Observing Summit Procedures. 2018. Terms of reference for the Sustaining Arctic Observing Networks Governance and Operations.</w:t>
      </w:r>
    </w:p>
    <w:p w14:paraId="53A3E364" w14:textId="539777A6"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4</w:t>
      </w:r>
      <w:r w:rsidRPr="009B2C29">
        <w:rPr>
          <w:rFonts w:ascii="Times New Roman" w:hAnsi="Times New Roman" w:cs="Times New Roman"/>
        </w:rPr>
        <w:t xml:space="preserve">. </w:t>
      </w:r>
      <w:proofErr w:type="spellStart"/>
      <w:r w:rsidRPr="009B2C29">
        <w:rPr>
          <w:rFonts w:ascii="Times New Roman" w:hAnsi="Times New Roman" w:cs="Times New Roman"/>
        </w:rPr>
        <w:t>Tjernström</w:t>
      </w:r>
      <w:proofErr w:type="spellEnd"/>
      <w:r w:rsidRPr="009B2C29">
        <w:rPr>
          <w:rFonts w:ascii="Times New Roman" w:hAnsi="Times New Roman" w:cs="Times New Roman"/>
        </w:rPr>
        <w:t xml:space="preserve">, M. </w:t>
      </w:r>
      <w:r w:rsidR="00024994">
        <w:rPr>
          <w:rFonts w:ascii="Times New Roman" w:hAnsi="Times New Roman" w:cs="Times New Roman"/>
        </w:rPr>
        <w:t xml:space="preserve">(ed.) </w:t>
      </w:r>
      <w:r w:rsidRPr="009B2C29">
        <w:rPr>
          <w:rFonts w:ascii="Times New Roman" w:hAnsi="Times New Roman" w:cs="Times New Roman"/>
        </w:rPr>
        <w:t>(2019, in prep.) Synthesis of gap analysis and exploitation of the existing Arctic observing systems. INTAROS Project Report.</w:t>
      </w:r>
    </w:p>
    <w:p w14:paraId="515768BD" w14:textId="5BB33F09"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5</w:t>
      </w:r>
      <w:r w:rsidRPr="009B2C29">
        <w:rPr>
          <w:rFonts w:ascii="Times New Roman" w:hAnsi="Times New Roman" w:cs="Times New Roman"/>
        </w:rPr>
        <w:t xml:space="preserve">. </w:t>
      </w:r>
      <w:proofErr w:type="spellStart"/>
      <w:r w:rsidRPr="009B2C29">
        <w:rPr>
          <w:rFonts w:ascii="Times New Roman" w:hAnsi="Times New Roman" w:cs="Times New Roman"/>
        </w:rPr>
        <w:t>Chabbi</w:t>
      </w:r>
      <w:proofErr w:type="spellEnd"/>
      <w:r w:rsidRPr="009B2C29">
        <w:rPr>
          <w:rFonts w:ascii="Times New Roman" w:hAnsi="Times New Roman" w:cs="Times New Roman"/>
        </w:rPr>
        <w:t xml:space="preserve">, A., H. W. </w:t>
      </w:r>
      <w:proofErr w:type="spellStart"/>
      <w:r w:rsidRPr="009B2C29">
        <w:rPr>
          <w:rFonts w:ascii="Times New Roman" w:hAnsi="Times New Roman" w:cs="Times New Roman"/>
        </w:rPr>
        <w:t>Loescher</w:t>
      </w:r>
      <w:proofErr w:type="spellEnd"/>
      <w:r w:rsidRPr="009B2C29">
        <w:rPr>
          <w:rFonts w:ascii="Times New Roman" w:hAnsi="Times New Roman" w:cs="Times New Roman"/>
        </w:rPr>
        <w:t xml:space="preserve">, M. </w:t>
      </w:r>
      <w:proofErr w:type="spellStart"/>
      <w:r w:rsidRPr="009B2C29">
        <w:rPr>
          <w:rFonts w:ascii="Times New Roman" w:hAnsi="Times New Roman" w:cs="Times New Roman"/>
        </w:rPr>
        <w:t>Tye</w:t>
      </w:r>
      <w:proofErr w:type="spellEnd"/>
      <w:r w:rsidRPr="009B2C29">
        <w:rPr>
          <w:rFonts w:ascii="Times New Roman" w:hAnsi="Times New Roman" w:cs="Times New Roman"/>
        </w:rPr>
        <w:t xml:space="preserve"> and D. </w:t>
      </w:r>
      <w:proofErr w:type="spellStart"/>
      <w:r w:rsidRPr="009B2C29">
        <w:rPr>
          <w:rFonts w:ascii="Times New Roman" w:hAnsi="Times New Roman" w:cs="Times New Roman"/>
        </w:rPr>
        <w:t>Hudnut</w:t>
      </w:r>
      <w:proofErr w:type="spellEnd"/>
      <w:r w:rsidRPr="009B2C29">
        <w:rPr>
          <w:rFonts w:ascii="Times New Roman" w:hAnsi="Times New Roman" w:cs="Times New Roman"/>
        </w:rPr>
        <w:t xml:space="preserve">. 2017.  Integrated experimental research infrastructures as a paradigm shift to face an uncertain world.  In: Terrestrial Ecosystem Research Infrastructures: Challenges and Opportunities.  Eds. A. </w:t>
      </w:r>
      <w:proofErr w:type="spellStart"/>
      <w:r w:rsidRPr="009B2C29">
        <w:rPr>
          <w:rFonts w:ascii="Times New Roman" w:hAnsi="Times New Roman" w:cs="Times New Roman"/>
        </w:rPr>
        <w:t>Chabbi</w:t>
      </w:r>
      <w:proofErr w:type="spellEnd"/>
      <w:r w:rsidRPr="009B2C29">
        <w:rPr>
          <w:rFonts w:ascii="Times New Roman" w:hAnsi="Times New Roman" w:cs="Times New Roman"/>
        </w:rPr>
        <w:t xml:space="preserve">, H. W. </w:t>
      </w:r>
      <w:proofErr w:type="spellStart"/>
      <w:r w:rsidRPr="009B2C29">
        <w:rPr>
          <w:rFonts w:ascii="Times New Roman" w:hAnsi="Times New Roman" w:cs="Times New Roman"/>
        </w:rPr>
        <w:t>Loescher</w:t>
      </w:r>
      <w:proofErr w:type="spellEnd"/>
      <w:r w:rsidRPr="009B2C29">
        <w:rPr>
          <w:rFonts w:ascii="Times New Roman" w:hAnsi="Times New Roman" w:cs="Times New Roman"/>
        </w:rPr>
        <w:t xml:space="preserve">.  CRC Press, Taylor &amp; Francis Group, Boca Raton, </w:t>
      </w:r>
      <w:proofErr w:type="gramStart"/>
      <w:r w:rsidRPr="009B2C29">
        <w:rPr>
          <w:rFonts w:ascii="Times New Roman" w:hAnsi="Times New Roman" w:cs="Times New Roman"/>
        </w:rPr>
        <w:t>FL,.</w:t>
      </w:r>
      <w:proofErr w:type="gramEnd"/>
      <w:r w:rsidRPr="009B2C29">
        <w:rPr>
          <w:rFonts w:ascii="Times New Roman" w:hAnsi="Times New Roman" w:cs="Times New Roman"/>
        </w:rPr>
        <w:t xml:space="preserve"> pp. 3-23. ISBN 9781498751315.</w:t>
      </w:r>
    </w:p>
    <w:p w14:paraId="215A0CB4" w14:textId="61D158E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6</w:t>
      </w:r>
      <w:r w:rsidRPr="009B2C29">
        <w:rPr>
          <w:rFonts w:ascii="Times New Roman" w:hAnsi="Times New Roman" w:cs="Times New Roman"/>
        </w:rPr>
        <w:t xml:space="preserve">. </w:t>
      </w:r>
      <w:proofErr w:type="spellStart"/>
      <w:r w:rsidRPr="009B2C29">
        <w:rPr>
          <w:rFonts w:ascii="Times New Roman" w:hAnsi="Times New Roman" w:cs="Times New Roman"/>
        </w:rPr>
        <w:t>Loescher</w:t>
      </w:r>
      <w:proofErr w:type="spellEnd"/>
      <w:r w:rsidRPr="009B2C29">
        <w:rPr>
          <w:rFonts w:ascii="Times New Roman" w:hAnsi="Times New Roman" w:cs="Times New Roman"/>
        </w:rPr>
        <w:t xml:space="preserve">, H. W., E. Kelly, and R. Lea. 2017.  National Ecological Observatory Network: Beginnings, Programmatic and Scientific Challenges, and Ecological Forecasting. In: Terrestrial Ecosystem Research Infrastructures: Challenges and Opportunities.  Eds. A. </w:t>
      </w:r>
      <w:proofErr w:type="spellStart"/>
      <w:r w:rsidRPr="009B2C29">
        <w:rPr>
          <w:rFonts w:ascii="Times New Roman" w:hAnsi="Times New Roman" w:cs="Times New Roman"/>
        </w:rPr>
        <w:t>Chabbi</w:t>
      </w:r>
      <w:proofErr w:type="spellEnd"/>
      <w:r w:rsidRPr="009B2C29">
        <w:rPr>
          <w:rFonts w:ascii="Times New Roman" w:hAnsi="Times New Roman" w:cs="Times New Roman"/>
        </w:rPr>
        <w:t xml:space="preserve">, H. W. </w:t>
      </w:r>
      <w:proofErr w:type="spellStart"/>
      <w:r w:rsidRPr="009B2C29">
        <w:rPr>
          <w:rFonts w:ascii="Times New Roman" w:hAnsi="Times New Roman" w:cs="Times New Roman"/>
        </w:rPr>
        <w:t>Loescher</w:t>
      </w:r>
      <w:proofErr w:type="spellEnd"/>
      <w:r w:rsidRPr="009B2C29">
        <w:rPr>
          <w:rFonts w:ascii="Times New Roman" w:hAnsi="Times New Roman" w:cs="Times New Roman"/>
        </w:rPr>
        <w:t>.  CRC Press, Taylor &amp; Francis Group, Boca Raton, FL, pp. 27-48. ISBN 9781498751315.</w:t>
      </w:r>
    </w:p>
    <w:p w14:paraId="16A61A67" w14:textId="24B72824"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7</w:t>
      </w:r>
      <w:r w:rsidRPr="009B2C29">
        <w:rPr>
          <w:rFonts w:ascii="Times New Roman" w:hAnsi="Times New Roman" w:cs="Times New Roman"/>
        </w:rPr>
        <w:t xml:space="preserve">. </w:t>
      </w:r>
      <w:proofErr w:type="spellStart"/>
      <w:r w:rsidRPr="009B2C29">
        <w:rPr>
          <w:rFonts w:ascii="Times New Roman" w:hAnsi="Times New Roman" w:cs="Times New Roman"/>
        </w:rPr>
        <w:t>Kossiakoff</w:t>
      </w:r>
      <w:proofErr w:type="spellEnd"/>
      <w:r w:rsidRPr="009B2C29">
        <w:rPr>
          <w:rFonts w:ascii="Times New Roman" w:hAnsi="Times New Roman" w:cs="Times New Roman"/>
        </w:rPr>
        <w:t xml:space="preserve"> A, Sweet WN, Seymour SJ, </w:t>
      </w:r>
      <w:proofErr w:type="spellStart"/>
      <w:r w:rsidRPr="009B2C29">
        <w:rPr>
          <w:rFonts w:ascii="Times New Roman" w:hAnsi="Times New Roman" w:cs="Times New Roman"/>
        </w:rPr>
        <w:t>Biemer</w:t>
      </w:r>
      <w:proofErr w:type="spellEnd"/>
      <w:r w:rsidRPr="009B2C29">
        <w:rPr>
          <w:rFonts w:ascii="Times New Roman" w:hAnsi="Times New Roman" w:cs="Times New Roman"/>
        </w:rPr>
        <w:t xml:space="preserve"> SM. 2011. Systems engineering principles and practice. John Wiley &amp; Sons, Inc.</w:t>
      </w:r>
    </w:p>
    <w:p w14:paraId="7D4FA00E" w14:textId="0653057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8</w:t>
      </w:r>
      <w:r w:rsidRPr="009B2C29">
        <w:rPr>
          <w:rFonts w:ascii="Times New Roman" w:hAnsi="Times New Roman" w:cs="Times New Roman"/>
        </w:rPr>
        <w:t xml:space="preserve">. </w:t>
      </w:r>
      <w:proofErr w:type="spellStart"/>
      <w:r w:rsidRPr="009B2C29">
        <w:rPr>
          <w:rFonts w:ascii="Times New Roman" w:hAnsi="Times New Roman" w:cs="Times New Roman"/>
        </w:rPr>
        <w:t>Shishko</w:t>
      </w:r>
      <w:proofErr w:type="spellEnd"/>
      <w:r w:rsidRPr="009B2C29">
        <w:rPr>
          <w:rFonts w:ascii="Times New Roman" w:hAnsi="Times New Roman" w:cs="Times New Roman"/>
        </w:rPr>
        <w:t xml:space="preserve"> R, Aster R. 1995. NASA systems engineering handbook. NASA National Aeronautics and Space Administration Special Publication 6105.</w:t>
      </w:r>
    </w:p>
    <w:p w14:paraId="72BC3397" w14:textId="08FC3D6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2</w:t>
      </w:r>
      <w:r w:rsidR="00C37FD8">
        <w:rPr>
          <w:rFonts w:ascii="Times New Roman" w:hAnsi="Times New Roman" w:cs="Times New Roman"/>
        </w:rPr>
        <w:t>9</w:t>
      </w:r>
      <w:r w:rsidRPr="009B2C29">
        <w:rPr>
          <w:rFonts w:ascii="Times New Roman" w:hAnsi="Times New Roman" w:cs="Times New Roman"/>
        </w:rPr>
        <w:t>. Lindstrom E, Gunn J, Fischer A, McCurdy A, Glover L. 2012. A Framework for Ocean Observing. By the Task Team for an Integrated Framework for Sustained Ocean Observing.</w:t>
      </w:r>
    </w:p>
    <w:p w14:paraId="39142776" w14:textId="124E844B" w:rsidR="000E5B55" w:rsidRPr="009B2C29" w:rsidRDefault="00C37FD8"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30</w:t>
      </w:r>
      <w:r w:rsidR="000E5B55" w:rsidRPr="009B2C29">
        <w:rPr>
          <w:rFonts w:ascii="Times New Roman" w:hAnsi="Times New Roman" w:cs="Times New Roman"/>
        </w:rPr>
        <w:t xml:space="preserve">. [SAON] Sustaining Arctic Observing Networks. </w:t>
      </w:r>
      <w:proofErr w:type="gramStart"/>
      <w:r w:rsidR="000E5B55" w:rsidRPr="009B2C29">
        <w:rPr>
          <w:rFonts w:ascii="Times New Roman" w:hAnsi="Times New Roman" w:cs="Times New Roman"/>
        </w:rPr>
        <w:t>2016. .</w:t>
      </w:r>
      <w:proofErr w:type="gramEnd"/>
      <w:r w:rsidR="000E5B55" w:rsidRPr="009B2C29">
        <w:rPr>
          <w:rFonts w:ascii="Times New Roman" w:hAnsi="Times New Roman" w:cs="Times New Roman"/>
        </w:rPr>
        <w:t xml:space="preserve"> SAON External review: Review report.</w:t>
      </w:r>
    </w:p>
    <w:p w14:paraId="553A9A3B" w14:textId="53973EC0"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C37FD8">
        <w:rPr>
          <w:rFonts w:ascii="Times New Roman" w:hAnsi="Times New Roman" w:cs="Times New Roman"/>
        </w:rPr>
        <w:t>1</w:t>
      </w:r>
      <w:r w:rsidRPr="009B2C29">
        <w:rPr>
          <w:rFonts w:ascii="Times New Roman" w:hAnsi="Times New Roman" w:cs="Times New Roman"/>
        </w:rPr>
        <w:t>. ---. SAON Implementation. Approved Version 17 July 2018. https://www.arcticobserving.org/images/pdf/Strategy_and_Implementation/SAON_Strategy_2018-2028_version_16MAY2018.pdf</w:t>
      </w:r>
    </w:p>
    <w:p w14:paraId="443BA466" w14:textId="111875B8" w:rsidR="000E5B55" w:rsidRPr="009B2C29" w:rsidRDefault="000E5B55" w:rsidP="00CC25EA">
      <w:pPr>
        <w:spacing w:beforeLines="20" w:before="48" w:afterLines="20" w:after="48" w:line="240" w:lineRule="auto"/>
        <w:ind w:left="144" w:hanging="144"/>
        <w:jc w:val="both"/>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2</w:t>
      </w:r>
      <w:r w:rsidRPr="009B2C29">
        <w:rPr>
          <w:rFonts w:ascii="Times New Roman" w:hAnsi="Times New Roman" w:cs="Times New Roman"/>
        </w:rPr>
        <w:t xml:space="preserve">. </w:t>
      </w:r>
      <w:proofErr w:type="spellStart"/>
      <w:r w:rsidRPr="009B2C29">
        <w:rPr>
          <w:rFonts w:ascii="Times New Roman" w:hAnsi="Times New Roman" w:cs="Times New Roman"/>
        </w:rPr>
        <w:t>Stabeno</w:t>
      </w:r>
      <w:proofErr w:type="spellEnd"/>
      <w:r w:rsidRPr="009B2C29">
        <w:rPr>
          <w:rFonts w:ascii="Times New Roman" w:hAnsi="Times New Roman" w:cs="Times New Roman"/>
        </w:rPr>
        <w:t xml:space="preserve"> PJ, Bell SW, Bond NA, Kimmel DG, </w:t>
      </w:r>
      <w:proofErr w:type="spellStart"/>
      <w:r w:rsidRPr="009B2C29">
        <w:rPr>
          <w:rFonts w:ascii="Times New Roman" w:hAnsi="Times New Roman" w:cs="Times New Roman"/>
        </w:rPr>
        <w:t>Mordy</w:t>
      </w:r>
      <w:proofErr w:type="spellEnd"/>
      <w:r w:rsidRPr="009B2C29">
        <w:rPr>
          <w:rFonts w:ascii="Times New Roman" w:hAnsi="Times New Roman" w:cs="Times New Roman"/>
        </w:rPr>
        <w:t xml:space="preserve"> CW, Sullivan ME. 2018. Distributed Biological Observatory Region 1: Physics, chemistry and plankton in the northern Bering Sea. Deep Sea Research Part II: Topical Studies in Oceanography.</w:t>
      </w:r>
    </w:p>
    <w:p w14:paraId="3F1EA429" w14:textId="385B756A" w:rsidR="000E5B55" w:rsidRPr="009B2C29" w:rsidRDefault="000E5B55" w:rsidP="00CC25EA">
      <w:pPr>
        <w:spacing w:beforeLines="20" w:before="48" w:afterLines="20" w:after="48" w:line="240" w:lineRule="auto"/>
        <w:ind w:left="144" w:hanging="144"/>
        <w:jc w:val="both"/>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3</w:t>
      </w:r>
      <w:r w:rsidRPr="009B2C29">
        <w:rPr>
          <w:rFonts w:ascii="Times New Roman" w:hAnsi="Times New Roman" w:cs="Times New Roman"/>
        </w:rPr>
        <w:t xml:space="preserve">. Frey KE, Santiago MI, Young LN, </w:t>
      </w:r>
      <w:proofErr w:type="spellStart"/>
      <w:r w:rsidRPr="009B2C29">
        <w:rPr>
          <w:rFonts w:ascii="Times New Roman" w:hAnsi="Times New Roman" w:cs="Times New Roman"/>
        </w:rPr>
        <w:t>Grebmeier</w:t>
      </w:r>
      <w:proofErr w:type="spellEnd"/>
      <w:r w:rsidRPr="009B2C29">
        <w:rPr>
          <w:rFonts w:ascii="Times New Roman" w:hAnsi="Times New Roman" w:cs="Times New Roman"/>
        </w:rPr>
        <w:t xml:space="preserve"> JM, Cooper LW. 2018. Light transmittance through the ocean water column following record low sea ice extents across a Distributed Biological Observatory in the Pacific Arctic Region. AGU Fall Meeting Abstracts.</w:t>
      </w:r>
    </w:p>
    <w:p w14:paraId="158CA133" w14:textId="4A2EFF2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4</w:t>
      </w:r>
      <w:r w:rsidRPr="009B2C29">
        <w:rPr>
          <w:rFonts w:ascii="Times New Roman" w:hAnsi="Times New Roman" w:cs="Times New Roman"/>
        </w:rPr>
        <w:t xml:space="preserve">. </w:t>
      </w:r>
      <w:proofErr w:type="spellStart"/>
      <w:r w:rsidRPr="009B2C29">
        <w:rPr>
          <w:rFonts w:ascii="Times New Roman" w:hAnsi="Times New Roman" w:cs="Times New Roman"/>
        </w:rPr>
        <w:t>Grebmeier</w:t>
      </w:r>
      <w:proofErr w:type="spellEnd"/>
      <w:r w:rsidRPr="009B2C29">
        <w:rPr>
          <w:rFonts w:ascii="Times New Roman" w:hAnsi="Times New Roman" w:cs="Times New Roman"/>
        </w:rPr>
        <w:t xml:space="preserve">, J.M., Overland, J.E., Moore, S.E., Farley, E.V., Carmack, E.C., Cooper, L.W., Frey, K.E., </w:t>
      </w:r>
      <w:proofErr w:type="spellStart"/>
      <w:r w:rsidRPr="009B2C29">
        <w:rPr>
          <w:rFonts w:ascii="Times New Roman" w:hAnsi="Times New Roman" w:cs="Times New Roman"/>
        </w:rPr>
        <w:t>Helle</w:t>
      </w:r>
      <w:proofErr w:type="spellEnd"/>
      <w:r w:rsidRPr="009B2C29">
        <w:rPr>
          <w:rFonts w:ascii="Times New Roman" w:hAnsi="Times New Roman" w:cs="Times New Roman"/>
        </w:rPr>
        <w:t>, J.H., McLaughlin, F.A. and McNutt, S.L., 2006. A major ecosystem shift in the northern Bering Sea. Science, 311(5766), pp.1461-1464.</w:t>
      </w:r>
    </w:p>
    <w:p w14:paraId="4F10CF02" w14:textId="701E3251"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lastRenderedPageBreak/>
        <w:t>3</w:t>
      </w:r>
      <w:r w:rsidR="0025070C">
        <w:rPr>
          <w:rFonts w:ascii="Times New Roman" w:hAnsi="Times New Roman" w:cs="Times New Roman"/>
        </w:rPr>
        <w:t>5</w:t>
      </w:r>
      <w:r w:rsidRPr="009B2C29">
        <w:rPr>
          <w:rFonts w:ascii="Times New Roman" w:hAnsi="Times New Roman" w:cs="Times New Roman"/>
        </w:rPr>
        <w:t>. Lovecraft, A.L., C. Meek, and H. Eicken, 2013. Connecting scientific observations to stakeholder needs in sea ice social–environmental systems: the institutional geography of northern Alaska. Polar Geography, 36(1-2), 105-125.</w:t>
      </w:r>
    </w:p>
    <w:p w14:paraId="52E26361" w14:textId="4EE42D90"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6</w:t>
      </w:r>
      <w:r w:rsidRPr="009B2C29">
        <w:rPr>
          <w:rFonts w:ascii="Times New Roman" w:hAnsi="Times New Roman" w:cs="Times New Roman"/>
        </w:rPr>
        <w:t xml:space="preserve">. Kendall, J.K., Brooks, J., Campbell, C., </w:t>
      </w:r>
      <w:proofErr w:type="spellStart"/>
      <w:r w:rsidRPr="009B2C29">
        <w:rPr>
          <w:rFonts w:ascii="Times New Roman" w:hAnsi="Times New Roman" w:cs="Times New Roman"/>
        </w:rPr>
        <w:t>Wedemeyer</w:t>
      </w:r>
      <w:proofErr w:type="spellEnd"/>
      <w:r w:rsidRPr="009B2C29">
        <w:rPr>
          <w:rFonts w:ascii="Times New Roman" w:hAnsi="Times New Roman" w:cs="Times New Roman"/>
        </w:rPr>
        <w:t xml:space="preserve">, K., Coon, C., Warren, S., </w:t>
      </w:r>
      <w:proofErr w:type="spellStart"/>
      <w:r w:rsidRPr="009B2C29">
        <w:rPr>
          <w:rFonts w:ascii="Times New Roman" w:hAnsi="Times New Roman" w:cs="Times New Roman"/>
        </w:rPr>
        <w:t>Auad</w:t>
      </w:r>
      <w:proofErr w:type="spellEnd"/>
      <w:r w:rsidRPr="009B2C29">
        <w:rPr>
          <w:rFonts w:ascii="Times New Roman" w:hAnsi="Times New Roman" w:cs="Times New Roman"/>
        </w:rPr>
        <w:t>, G., Thurston, D., Cluck, R., Mann, F. and Randall, S., 2017. Use of traditional knowledge by the United States Bureau of Ocean Energy Management to support resource management. Czech Polar Rep, 7, pp.151-163.</w:t>
      </w:r>
    </w:p>
    <w:p w14:paraId="520B7068" w14:textId="0CE14DFD"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7</w:t>
      </w:r>
      <w:r w:rsidRPr="009B2C29">
        <w:rPr>
          <w:rFonts w:ascii="Times New Roman" w:hAnsi="Times New Roman" w:cs="Times New Roman"/>
        </w:rPr>
        <w:t xml:space="preserve">. </w:t>
      </w:r>
      <w:proofErr w:type="spellStart"/>
      <w:r w:rsidRPr="009B2C29">
        <w:rPr>
          <w:rFonts w:ascii="Times New Roman" w:hAnsi="Times New Roman" w:cs="Times New Roman"/>
        </w:rPr>
        <w:t>Grebmeier</w:t>
      </w:r>
      <w:proofErr w:type="spellEnd"/>
      <w:r w:rsidRPr="009B2C29">
        <w:rPr>
          <w:rFonts w:ascii="Times New Roman" w:hAnsi="Times New Roman" w:cs="Times New Roman"/>
        </w:rPr>
        <w:t xml:space="preserve">, J.M., Moore, S.E., Overland, J.E., Frey, K.E. and </w:t>
      </w:r>
      <w:proofErr w:type="spellStart"/>
      <w:r w:rsidRPr="009B2C29">
        <w:rPr>
          <w:rFonts w:ascii="Times New Roman" w:hAnsi="Times New Roman" w:cs="Times New Roman"/>
        </w:rPr>
        <w:t>Gradinger</w:t>
      </w:r>
      <w:proofErr w:type="spellEnd"/>
      <w:r w:rsidRPr="009B2C29">
        <w:rPr>
          <w:rFonts w:ascii="Times New Roman" w:hAnsi="Times New Roman" w:cs="Times New Roman"/>
        </w:rPr>
        <w:t>, R., 2010. Biological response to recent Pacific Arctic sea ice retreats. Eos, Transactions American Geophysical Union, 91(18), pp.161-162.</w:t>
      </w:r>
    </w:p>
    <w:p w14:paraId="1BE41C67" w14:textId="673D321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8</w:t>
      </w:r>
      <w:r w:rsidRPr="009B2C29">
        <w:rPr>
          <w:rFonts w:ascii="Times New Roman" w:hAnsi="Times New Roman" w:cs="Times New Roman"/>
        </w:rPr>
        <w:t>. [ICC-Alaska] Inuit Circumpolar Council-Alaska. 2015. Alaskan Inuit food security conceptual framework: How to assess the Arctic from an Inuit perspective. Technical Report.</w:t>
      </w:r>
    </w:p>
    <w:p w14:paraId="19224DFF" w14:textId="01A6D22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3</w:t>
      </w:r>
      <w:r w:rsidR="0025070C">
        <w:rPr>
          <w:rFonts w:ascii="Times New Roman" w:hAnsi="Times New Roman" w:cs="Times New Roman"/>
        </w:rPr>
        <w:t>9</w:t>
      </w:r>
      <w:r w:rsidRPr="009B2C29">
        <w:rPr>
          <w:rFonts w:ascii="Times New Roman" w:hAnsi="Times New Roman" w:cs="Times New Roman"/>
        </w:rPr>
        <w:t xml:space="preserve">. </w:t>
      </w:r>
      <w:proofErr w:type="spellStart"/>
      <w:r w:rsidRPr="009B2C29">
        <w:rPr>
          <w:rFonts w:ascii="Times New Roman" w:hAnsi="Times New Roman" w:cs="Times New Roman"/>
        </w:rPr>
        <w:t>Kawerak</w:t>
      </w:r>
      <w:proofErr w:type="spellEnd"/>
      <w:r w:rsidRPr="009B2C29">
        <w:rPr>
          <w:rFonts w:ascii="Times New Roman" w:hAnsi="Times New Roman" w:cs="Times New Roman"/>
        </w:rPr>
        <w:t xml:space="preserve">, Inc., 2017. </w:t>
      </w:r>
      <w:proofErr w:type="spellStart"/>
      <w:r w:rsidRPr="009B2C29">
        <w:rPr>
          <w:rFonts w:ascii="Times New Roman" w:hAnsi="Times New Roman" w:cs="Times New Roman"/>
        </w:rPr>
        <w:t>Kawerak</w:t>
      </w:r>
      <w:proofErr w:type="spellEnd"/>
      <w:r w:rsidRPr="009B2C29">
        <w:rPr>
          <w:rFonts w:ascii="Times New Roman" w:hAnsi="Times New Roman" w:cs="Times New Roman"/>
        </w:rPr>
        <w:t xml:space="preserve"> knowledge and subsistence-related terms. Internal white paper, May 2017.</w:t>
      </w:r>
    </w:p>
    <w:p w14:paraId="5416FA6A" w14:textId="7FCE9BDE" w:rsidR="000E5B55" w:rsidRPr="009B2C29" w:rsidRDefault="0025070C"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40</w:t>
      </w:r>
      <w:r w:rsidR="000E5B55" w:rsidRPr="009B2C29">
        <w:rPr>
          <w:rFonts w:ascii="Times New Roman" w:hAnsi="Times New Roman" w:cs="Times New Roman"/>
        </w:rPr>
        <w:t>. Bering Sea Elders Group. 2016. Northern Bering Sea and Bering Strait Food Security. 8pp.</w:t>
      </w:r>
    </w:p>
    <w:p w14:paraId="109198FD" w14:textId="5E22B64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25070C">
        <w:rPr>
          <w:rFonts w:ascii="Times New Roman" w:hAnsi="Times New Roman" w:cs="Times New Roman"/>
        </w:rPr>
        <w:t>1</w:t>
      </w:r>
      <w:r w:rsidRPr="009B2C29">
        <w:rPr>
          <w:rFonts w:ascii="Times New Roman" w:hAnsi="Times New Roman" w:cs="Times New Roman"/>
        </w:rPr>
        <w:t xml:space="preserve">. </w:t>
      </w:r>
      <w:proofErr w:type="spellStart"/>
      <w:r w:rsidRPr="009B2C29">
        <w:rPr>
          <w:rFonts w:ascii="Times New Roman" w:hAnsi="Times New Roman" w:cs="Times New Roman"/>
        </w:rPr>
        <w:t>Kawerak</w:t>
      </w:r>
      <w:proofErr w:type="spellEnd"/>
      <w:r w:rsidRPr="009B2C29">
        <w:rPr>
          <w:rFonts w:ascii="Times New Roman" w:hAnsi="Times New Roman" w:cs="Times New Roman"/>
        </w:rPr>
        <w:t>, Inc. and Oceana. 2014. Bering Strait Marine Life and Subsistence Use Data Synthesis. Available at http://oceana.org/publications/reports/the-bering-strait-marine-life-and-subsistence-data-synthesis</w:t>
      </w:r>
    </w:p>
    <w:p w14:paraId="3CA6EBA4" w14:textId="017C35D2"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FA0DA1">
        <w:rPr>
          <w:rFonts w:ascii="Times New Roman" w:hAnsi="Times New Roman" w:cs="Times New Roman"/>
        </w:rPr>
        <w:t>2</w:t>
      </w:r>
      <w:r w:rsidRPr="009B2C29">
        <w:rPr>
          <w:rFonts w:ascii="Times New Roman" w:hAnsi="Times New Roman" w:cs="Times New Roman"/>
        </w:rPr>
        <w:t>. Heeringa KM, Huntington O, Woods B, Chapin FS, III, Hum RE, Brinkman TJ, Workshop Participants. In Press. A holistic definition of healthy traditional harvest practices for rural Indigenous communities in Interior Alaska. Journal of Agriculture, Food Systems and Community Development.</w:t>
      </w:r>
    </w:p>
    <w:p w14:paraId="6AAAC23A" w14:textId="066EF95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FA0DA1">
        <w:rPr>
          <w:rFonts w:ascii="Times New Roman" w:hAnsi="Times New Roman" w:cs="Times New Roman"/>
        </w:rPr>
        <w:t>3</w:t>
      </w:r>
      <w:r w:rsidRPr="009B2C29">
        <w:rPr>
          <w:rFonts w:ascii="Times New Roman" w:hAnsi="Times New Roman" w:cs="Times New Roman"/>
        </w:rPr>
        <w:t xml:space="preserve">. Brinkman TJ, Hansen WD, Chapin FS, III, </w:t>
      </w:r>
      <w:proofErr w:type="spellStart"/>
      <w:r w:rsidRPr="009B2C29">
        <w:rPr>
          <w:rFonts w:ascii="Times New Roman" w:hAnsi="Times New Roman" w:cs="Times New Roman"/>
        </w:rPr>
        <w:t>Kofinas</w:t>
      </w:r>
      <w:proofErr w:type="spellEnd"/>
      <w:r w:rsidRPr="009B2C29">
        <w:rPr>
          <w:rFonts w:ascii="Times New Roman" w:hAnsi="Times New Roman" w:cs="Times New Roman"/>
        </w:rPr>
        <w:t xml:space="preserve"> G, </w:t>
      </w:r>
      <w:proofErr w:type="spellStart"/>
      <w:r w:rsidRPr="009B2C29">
        <w:rPr>
          <w:rFonts w:ascii="Times New Roman" w:hAnsi="Times New Roman" w:cs="Times New Roman"/>
        </w:rPr>
        <w:t>BurnSilver</w:t>
      </w:r>
      <w:proofErr w:type="spellEnd"/>
      <w:r w:rsidRPr="009B2C29">
        <w:rPr>
          <w:rFonts w:ascii="Times New Roman" w:hAnsi="Times New Roman" w:cs="Times New Roman"/>
        </w:rPr>
        <w:t xml:space="preserve"> S, Rupp TS. 2016. Arctic communities perceive climate impacts on access as a critical challenge to availability of subsistence resources. Climatic Change 139:413-427.</w:t>
      </w:r>
    </w:p>
    <w:p w14:paraId="33EA0822" w14:textId="6A5FF550"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FA0DA1">
        <w:rPr>
          <w:rFonts w:ascii="Times New Roman" w:hAnsi="Times New Roman" w:cs="Times New Roman"/>
        </w:rPr>
        <w:t>4</w:t>
      </w:r>
      <w:r w:rsidRPr="009B2C29">
        <w:rPr>
          <w:rFonts w:ascii="Times New Roman" w:hAnsi="Times New Roman" w:cs="Times New Roman"/>
        </w:rPr>
        <w:t xml:space="preserve">. Berner J, Brubaker M, </w:t>
      </w:r>
      <w:proofErr w:type="spellStart"/>
      <w:r w:rsidRPr="009B2C29">
        <w:rPr>
          <w:rFonts w:ascii="Times New Roman" w:hAnsi="Times New Roman" w:cs="Times New Roman"/>
        </w:rPr>
        <w:t>Revitch</w:t>
      </w:r>
      <w:proofErr w:type="spellEnd"/>
      <w:r w:rsidRPr="009B2C29">
        <w:rPr>
          <w:rFonts w:ascii="Times New Roman" w:hAnsi="Times New Roman" w:cs="Times New Roman"/>
        </w:rPr>
        <w:t xml:space="preserve"> B, </w:t>
      </w:r>
      <w:proofErr w:type="spellStart"/>
      <w:r w:rsidRPr="009B2C29">
        <w:rPr>
          <w:rFonts w:ascii="Times New Roman" w:hAnsi="Times New Roman" w:cs="Times New Roman"/>
        </w:rPr>
        <w:t>Kruemmel</w:t>
      </w:r>
      <w:proofErr w:type="spellEnd"/>
      <w:r w:rsidRPr="009B2C29">
        <w:rPr>
          <w:rFonts w:ascii="Times New Roman" w:hAnsi="Times New Roman" w:cs="Times New Roman"/>
        </w:rPr>
        <w:t xml:space="preserve"> E, </w:t>
      </w:r>
      <w:proofErr w:type="spellStart"/>
      <w:r w:rsidRPr="009B2C29">
        <w:rPr>
          <w:rFonts w:ascii="Times New Roman" w:hAnsi="Times New Roman" w:cs="Times New Roman"/>
        </w:rPr>
        <w:t>Tcheripanoff</w:t>
      </w:r>
      <w:proofErr w:type="spellEnd"/>
      <w:r w:rsidRPr="009B2C29">
        <w:rPr>
          <w:rFonts w:ascii="Times New Roman" w:hAnsi="Times New Roman" w:cs="Times New Roman"/>
        </w:rPr>
        <w:t xml:space="preserve"> M, Bell J. 2016. Adaptation in Arctic circumpolar communities: Food and water security in a changing climate. International Journal of Circumpolar Health 75 (art. 33820).</w:t>
      </w:r>
    </w:p>
    <w:p w14:paraId="3446CAC2" w14:textId="75244686"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FA0DA1">
        <w:rPr>
          <w:rFonts w:ascii="Times New Roman" w:hAnsi="Times New Roman" w:cs="Times New Roman"/>
        </w:rPr>
        <w:t>5</w:t>
      </w:r>
      <w:r w:rsidRPr="009B2C29">
        <w:rPr>
          <w:rFonts w:ascii="Times New Roman" w:hAnsi="Times New Roman" w:cs="Times New Roman"/>
        </w:rPr>
        <w:t xml:space="preserve">. </w:t>
      </w:r>
      <w:proofErr w:type="spellStart"/>
      <w:r w:rsidR="00ED1F08" w:rsidRPr="00ED1F08">
        <w:rPr>
          <w:rFonts w:ascii="Times New Roman" w:hAnsi="Times New Roman" w:cs="Times New Roman"/>
        </w:rPr>
        <w:t>Goethel</w:t>
      </w:r>
      <w:proofErr w:type="spellEnd"/>
      <w:r w:rsidR="00ED1F08" w:rsidRPr="00ED1F08">
        <w:rPr>
          <w:rFonts w:ascii="Times New Roman" w:hAnsi="Times New Roman" w:cs="Times New Roman"/>
        </w:rPr>
        <w:t xml:space="preserve">, C.L., </w:t>
      </w:r>
      <w:proofErr w:type="spellStart"/>
      <w:r w:rsidR="00ED1F08" w:rsidRPr="00ED1F08">
        <w:rPr>
          <w:rFonts w:ascii="Times New Roman" w:hAnsi="Times New Roman" w:cs="Times New Roman"/>
        </w:rPr>
        <w:t>Grebmeier</w:t>
      </w:r>
      <w:proofErr w:type="spellEnd"/>
      <w:r w:rsidR="00ED1F08" w:rsidRPr="00ED1F08">
        <w:rPr>
          <w:rFonts w:ascii="Times New Roman" w:hAnsi="Times New Roman" w:cs="Times New Roman"/>
        </w:rPr>
        <w:t xml:space="preserve">, J.M. and Cooper, L.W., 2018. Changes in abundance and biomass of the bivalve </w:t>
      </w:r>
      <w:proofErr w:type="spellStart"/>
      <w:r w:rsidR="00ED1F08" w:rsidRPr="00ED1F08">
        <w:rPr>
          <w:rFonts w:ascii="Times New Roman" w:hAnsi="Times New Roman" w:cs="Times New Roman"/>
        </w:rPr>
        <w:t>Macoma</w:t>
      </w:r>
      <w:proofErr w:type="spellEnd"/>
      <w:r w:rsidR="00ED1F08" w:rsidRPr="00ED1F08">
        <w:rPr>
          <w:rFonts w:ascii="Times New Roman" w:hAnsi="Times New Roman" w:cs="Times New Roman"/>
        </w:rPr>
        <w:t xml:space="preserve"> </w:t>
      </w:r>
      <w:proofErr w:type="spellStart"/>
      <w:r w:rsidR="00ED1F08" w:rsidRPr="00ED1F08">
        <w:rPr>
          <w:rFonts w:ascii="Times New Roman" w:hAnsi="Times New Roman" w:cs="Times New Roman"/>
        </w:rPr>
        <w:t>calcarea</w:t>
      </w:r>
      <w:proofErr w:type="spellEnd"/>
      <w:r w:rsidR="00ED1F08" w:rsidRPr="00ED1F08">
        <w:rPr>
          <w:rFonts w:ascii="Times New Roman" w:hAnsi="Times New Roman" w:cs="Times New Roman"/>
        </w:rPr>
        <w:t xml:space="preserve"> in the northern Bering Sea and the southeastern Chukchi Sea from 1998 to 2014, tracked through dynamic factor analysis models. Deep Sea Research Part II: Topical Studies in Oceanography, 10.1016/j.dsr2.2018.10.007.</w:t>
      </w:r>
    </w:p>
    <w:p w14:paraId="1ADD361E" w14:textId="21F59820"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8F2C19">
        <w:rPr>
          <w:rFonts w:ascii="Times New Roman" w:hAnsi="Times New Roman" w:cs="Times New Roman"/>
        </w:rPr>
        <w:t>6</w:t>
      </w:r>
      <w:r w:rsidRPr="009B2C29">
        <w:rPr>
          <w:rFonts w:ascii="Times New Roman" w:hAnsi="Times New Roman" w:cs="Times New Roman"/>
        </w:rPr>
        <w:t xml:space="preserve">. </w:t>
      </w:r>
      <w:proofErr w:type="spellStart"/>
      <w:r w:rsidRPr="009B2C29">
        <w:rPr>
          <w:rFonts w:ascii="Times New Roman" w:hAnsi="Times New Roman" w:cs="Times New Roman"/>
        </w:rPr>
        <w:t>Kortsch</w:t>
      </w:r>
      <w:proofErr w:type="spellEnd"/>
      <w:r w:rsidRPr="009B2C29">
        <w:rPr>
          <w:rFonts w:ascii="Times New Roman" w:hAnsi="Times New Roman" w:cs="Times New Roman"/>
        </w:rPr>
        <w:t xml:space="preserve"> S, </w:t>
      </w:r>
      <w:proofErr w:type="spellStart"/>
      <w:r w:rsidRPr="009B2C29">
        <w:rPr>
          <w:rFonts w:ascii="Times New Roman" w:hAnsi="Times New Roman" w:cs="Times New Roman"/>
        </w:rPr>
        <w:t>Primicerio</w:t>
      </w:r>
      <w:proofErr w:type="spellEnd"/>
      <w:r w:rsidRPr="009B2C29">
        <w:rPr>
          <w:rFonts w:ascii="Times New Roman" w:hAnsi="Times New Roman" w:cs="Times New Roman"/>
        </w:rPr>
        <w:t xml:space="preserve"> R, </w:t>
      </w:r>
      <w:proofErr w:type="spellStart"/>
      <w:r w:rsidRPr="009B2C29">
        <w:rPr>
          <w:rFonts w:ascii="Times New Roman" w:hAnsi="Times New Roman" w:cs="Times New Roman"/>
        </w:rPr>
        <w:t>Beuchel</w:t>
      </w:r>
      <w:proofErr w:type="spellEnd"/>
      <w:r w:rsidRPr="009B2C29">
        <w:rPr>
          <w:rFonts w:ascii="Times New Roman" w:hAnsi="Times New Roman" w:cs="Times New Roman"/>
        </w:rPr>
        <w:t xml:space="preserve"> F, Renaud PE, Rodrigues J, </w:t>
      </w:r>
      <w:proofErr w:type="spellStart"/>
      <w:r w:rsidRPr="009B2C29">
        <w:rPr>
          <w:rFonts w:ascii="Times New Roman" w:hAnsi="Times New Roman" w:cs="Times New Roman"/>
        </w:rPr>
        <w:t>Lønne</w:t>
      </w:r>
      <w:proofErr w:type="spellEnd"/>
      <w:r w:rsidRPr="009B2C29">
        <w:rPr>
          <w:rFonts w:ascii="Times New Roman" w:hAnsi="Times New Roman" w:cs="Times New Roman"/>
        </w:rPr>
        <w:t xml:space="preserve"> OJ, Gulliksen B. 2012. Climate-driven regime shifts in Arctic marine benthos. Proceedings of the National Academy of Sciences 109:14052-14057.</w:t>
      </w:r>
    </w:p>
    <w:p w14:paraId="3371D4DF" w14:textId="70B8FF6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8F2C19">
        <w:rPr>
          <w:rFonts w:ascii="Times New Roman" w:hAnsi="Times New Roman" w:cs="Times New Roman"/>
        </w:rPr>
        <w:t>7</w:t>
      </w:r>
      <w:r w:rsidRPr="009B2C29">
        <w:rPr>
          <w:rFonts w:ascii="Times New Roman" w:hAnsi="Times New Roman" w:cs="Times New Roman"/>
        </w:rPr>
        <w:t xml:space="preserve">. </w:t>
      </w:r>
      <w:proofErr w:type="spellStart"/>
      <w:r w:rsidRPr="009B2C29">
        <w:rPr>
          <w:rFonts w:ascii="Times New Roman" w:hAnsi="Times New Roman" w:cs="Times New Roman"/>
        </w:rPr>
        <w:t>Behe</w:t>
      </w:r>
      <w:proofErr w:type="spellEnd"/>
      <w:r w:rsidRPr="009B2C29">
        <w:rPr>
          <w:rFonts w:ascii="Times New Roman" w:hAnsi="Times New Roman" w:cs="Times New Roman"/>
        </w:rPr>
        <w:t>, C., R. Daniel, and J. Raymond-</w:t>
      </w:r>
      <w:proofErr w:type="spellStart"/>
      <w:r w:rsidRPr="009B2C29">
        <w:rPr>
          <w:rFonts w:ascii="Times New Roman" w:hAnsi="Times New Roman" w:cs="Times New Roman"/>
        </w:rPr>
        <w:t>Yakoubian</w:t>
      </w:r>
      <w:proofErr w:type="spellEnd"/>
      <w:r w:rsidRPr="009B2C29">
        <w:rPr>
          <w:rFonts w:ascii="Times New Roman" w:hAnsi="Times New Roman" w:cs="Times New Roman"/>
        </w:rPr>
        <w:t xml:space="preserve">. 2018. Understanding the Arctic through a Co-Production of Knowledge. </w:t>
      </w:r>
      <w:proofErr w:type="gramStart"/>
      <w:r w:rsidRPr="009B2C29">
        <w:rPr>
          <w:rFonts w:ascii="Times New Roman" w:hAnsi="Times New Roman" w:cs="Times New Roman"/>
        </w:rPr>
        <w:t>Workshop at the Alaska Marine Science Symposium,</w:t>
      </w:r>
      <w:proofErr w:type="gramEnd"/>
      <w:r w:rsidRPr="009B2C29">
        <w:rPr>
          <w:rFonts w:ascii="Times New Roman" w:hAnsi="Times New Roman" w:cs="Times New Roman"/>
        </w:rPr>
        <w:t xml:space="preserve"> held January 23-24 in Anchorage, Alaska.</w:t>
      </w:r>
    </w:p>
    <w:p w14:paraId="31003CCA" w14:textId="19C2EEAC"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8F2C19">
        <w:rPr>
          <w:rFonts w:ascii="Times New Roman" w:hAnsi="Times New Roman" w:cs="Times New Roman"/>
        </w:rPr>
        <w:t>8</w:t>
      </w:r>
      <w:r w:rsidRPr="009B2C29">
        <w:rPr>
          <w:rFonts w:ascii="Times New Roman" w:hAnsi="Times New Roman" w:cs="Times New Roman"/>
        </w:rPr>
        <w:t xml:space="preserve">. </w:t>
      </w:r>
      <w:proofErr w:type="spellStart"/>
      <w:r w:rsidRPr="009B2C29">
        <w:rPr>
          <w:rFonts w:ascii="Times New Roman" w:hAnsi="Times New Roman" w:cs="Times New Roman"/>
        </w:rPr>
        <w:t>Behe</w:t>
      </w:r>
      <w:proofErr w:type="spellEnd"/>
      <w:r w:rsidRPr="009B2C29">
        <w:rPr>
          <w:rFonts w:ascii="Times New Roman" w:hAnsi="Times New Roman" w:cs="Times New Roman"/>
        </w:rPr>
        <w:t>, C., and R. Daniel. 2018. Indigenous knowledge and the coproduction of knowledge process: Creating a holistic understanding of Arctic change. Pp. S160–S161 in State of the Climate in 2017. Bulletin of the American Meteorological Society. https://doi.org/10.1175/2018BAMSStateoftheClimate.1</w:t>
      </w:r>
    </w:p>
    <w:p w14:paraId="7128D9B0" w14:textId="62EA6D4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4</w:t>
      </w:r>
      <w:r w:rsidR="008F2C19">
        <w:rPr>
          <w:rFonts w:ascii="Times New Roman" w:hAnsi="Times New Roman" w:cs="Times New Roman"/>
        </w:rPr>
        <w:t>9</w:t>
      </w:r>
      <w:r w:rsidRPr="009B2C29">
        <w:rPr>
          <w:rFonts w:ascii="Times New Roman" w:hAnsi="Times New Roman" w:cs="Times New Roman"/>
        </w:rPr>
        <w:t xml:space="preserve">. Daniel, R, C. </w:t>
      </w:r>
      <w:proofErr w:type="spellStart"/>
      <w:r w:rsidRPr="009B2C29">
        <w:rPr>
          <w:rFonts w:ascii="Times New Roman" w:hAnsi="Times New Roman" w:cs="Times New Roman"/>
        </w:rPr>
        <w:t>Behe</w:t>
      </w:r>
      <w:proofErr w:type="spellEnd"/>
      <w:r w:rsidRPr="009B2C29">
        <w:rPr>
          <w:rFonts w:ascii="Times New Roman" w:hAnsi="Times New Roman" w:cs="Times New Roman"/>
        </w:rPr>
        <w:t xml:space="preserve">, L </w:t>
      </w:r>
      <w:proofErr w:type="spellStart"/>
      <w:r w:rsidRPr="009B2C29">
        <w:rPr>
          <w:rFonts w:ascii="Times New Roman" w:hAnsi="Times New Roman" w:cs="Times New Roman"/>
        </w:rPr>
        <w:t>Kielsen</w:t>
      </w:r>
      <w:proofErr w:type="spellEnd"/>
      <w:r w:rsidRPr="009B2C29">
        <w:rPr>
          <w:rFonts w:ascii="Times New Roman" w:hAnsi="Times New Roman" w:cs="Times New Roman"/>
        </w:rPr>
        <w:t xml:space="preserve"> Holm, E. </w:t>
      </w:r>
      <w:proofErr w:type="spellStart"/>
      <w:r w:rsidRPr="009B2C29">
        <w:rPr>
          <w:rFonts w:ascii="Times New Roman" w:hAnsi="Times New Roman" w:cs="Times New Roman"/>
        </w:rPr>
        <w:t>Kruemmel</w:t>
      </w:r>
      <w:proofErr w:type="spellEnd"/>
      <w:r w:rsidRPr="009B2C29">
        <w:rPr>
          <w:rFonts w:ascii="Times New Roman" w:hAnsi="Times New Roman" w:cs="Times New Roman"/>
        </w:rPr>
        <w:t>, and J. Raymond-</w:t>
      </w:r>
      <w:proofErr w:type="spellStart"/>
      <w:r w:rsidRPr="009B2C29">
        <w:rPr>
          <w:rFonts w:ascii="Times New Roman" w:hAnsi="Times New Roman" w:cs="Times New Roman"/>
        </w:rPr>
        <w:t>Yakoubian</w:t>
      </w:r>
      <w:proofErr w:type="spellEnd"/>
      <w:r w:rsidRPr="009B2C29">
        <w:rPr>
          <w:rFonts w:ascii="Times New Roman" w:hAnsi="Times New Roman" w:cs="Times New Roman"/>
        </w:rPr>
        <w:t xml:space="preserve"> (2018), Arctic Indigenous Peoples perspective on enhancing an Arctic Observing Framework, Abstract (Final paper number, ex: A24K-19) presented at 2018 AGU Fall Meeting, Washington, D.C., 10-14 Dec.</w:t>
      </w:r>
    </w:p>
    <w:p w14:paraId="473419A4" w14:textId="0F268A0C" w:rsidR="000E5B55" w:rsidRPr="009B2C29" w:rsidRDefault="0067328F"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50</w:t>
      </w:r>
      <w:r w:rsidR="000E5B55" w:rsidRPr="009B2C29">
        <w:rPr>
          <w:rFonts w:ascii="Times New Roman" w:hAnsi="Times New Roman" w:cs="Times New Roman"/>
        </w:rPr>
        <w:t xml:space="preserve">. Johnson, N., L. Alessa, C. </w:t>
      </w:r>
      <w:proofErr w:type="spellStart"/>
      <w:r w:rsidR="000E5B55" w:rsidRPr="009B2C29">
        <w:rPr>
          <w:rFonts w:ascii="Times New Roman" w:hAnsi="Times New Roman" w:cs="Times New Roman"/>
        </w:rPr>
        <w:t>Behe</w:t>
      </w:r>
      <w:proofErr w:type="spellEnd"/>
      <w:r w:rsidR="000E5B55" w:rsidRPr="009B2C29">
        <w:rPr>
          <w:rFonts w:ascii="Times New Roman" w:hAnsi="Times New Roman" w:cs="Times New Roman"/>
        </w:rPr>
        <w:t xml:space="preserve">, F. Danielson, S. </w:t>
      </w:r>
      <w:proofErr w:type="spellStart"/>
      <w:r w:rsidR="000E5B55" w:rsidRPr="009B2C29">
        <w:rPr>
          <w:rFonts w:ascii="Times New Roman" w:hAnsi="Times New Roman" w:cs="Times New Roman"/>
        </w:rPr>
        <w:t>Gearheard</w:t>
      </w:r>
      <w:proofErr w:type="spellEnd"/>
      <w:r w:rsidR="000E5B55" w:rsidRPr="009B2C29">
        <w:rPr>
          <w:rFonts w:ascii="Times New Roman" w:hAnsi="Times New Roman" w:cs="Times New Roman"/>
        </w:rPr>
        <w:t xml:space="preserve">, V. </w:t>
      </w:r>
      <w:proofErr w:type="spellStart"/>
      <w:r w:rsidR="000E5B55" w:rsidRPr="009B2C29">
        <w:rPr>
          <w:rFonts w:ascii="Times New Roman" w:hAnsi="Times New Roman" w:cs="Times New Roman"/>
        </w:rPr>
        <w:t>Gofmanp</w:t>
      </w:r>
      <w:proofErr w:type="spellEnd"/>
      <w:r w:rsidR="000E5B55" w:rsidRPr="009B2C29">
        <w:rPr>
          <w:rFonts w:ascii="Times New Roman" w:hAnsi="Times New Roman" w:cs="Times New Roman"/>
        </w:rPr>
        <w:t xml:space="preserve">-Wallingford, A. </w:t>
      </w:r>
      <w:proofErr w:type="spellStart"/>
      <w:r w:rsidR="000E5B55" w:rsidRPr="009B2C29">
        <w:rPr>
          <w:rFonts w:ascii="Times New Roman" w:hAnsi="Times New Roman" w:cs="Times New Roman"/>
        </w:rPr>
        <w:t>Kliskey</w:t>
      </w:r>
      <w:proofErr w:type="spellEnd"/>
      <w:r w:rsidR="000E5B55" w:rsidRPr="009B2C29">
        <w:rPr>
          <w:rFonts w:ascii="Times New Roman" w:hAnsi="Times New Roman" w:cs="Times New Roman"/>
        </w:rPr>
        <w:t xml:space="preserve">, EM </w:t>
      </w:r>
      <w:proofErr w:type="spellStart"/>
      <w:r w:rsidR="000E5B55" w:rsidRPr="009B2C29">
        <w:rPr>
          <w:rFonts w:ascii="Times New Roman" w:hAnsi="Times New Roman" w:cs="Times New Roman"/>
        </w:rPr>
        <w:t>Krümmel</w:t>
      </w:r>
      <w:proofErr w:type="spellEnd"/>
      <w:r w:rsidR="000E5B55" w:rsidRPr="009B2C29">
        <w:rPr>
          <w:rFonts w:ascii="Times New Roman" w:hAnsi="Times New Roman" w:cs="Times New Roman"/>
        </w:rPr>
        <w:t xml:space="preserve">, A. Lynch, T. </w:t>
      </w:r>
      <w:proofErr w:type="spellStart"/>
      <w:r w:rsidR="000E5B55" w:rsidRPr="009B2C29">
        <w:rPr>
          <w:rFonts w:ascii="Times New Roman" w:hAnsi="Times New Roman" w:cs="Times New Roman"/>
        </w:rPr>
        <w:t>Mustonen</w:t>
      </w:r>
      <w:proofErr w:type="spellEnd"/>
      <w:r w:rsidR="000E5B55" w:rsidRPr="009B2C29">
        <w:rPr>
          <w:rFonts w:ascii="Times New Roman" w:hAnsi="Times New Roman" w:cs="Times New Roman"/>
        </w:rPr>
        <w:t xml:space="preserve">, P. </w:t>
      </w:r>
      <w:proofErr w:type="spellStart"/>
      <w:r w:rsidR="000E5B55" w:rsidRPr="009B2C29">
        <w:rPr>
          <w:rFonts w:ascii="Times New Roman" w:hAnsi="Times New Roman" w:cs="Times New Roman"/>
        </w:rPr>
        <w:t>Pulsifer</w:t>
      </w:r>
      <w:proofErr w:type="spellEnd"/>
      <w:r w:rsidR="000E5B55" w:rsidRPr="009B2C29">
        <w:rPr>
          <w:rFonts w:ascii="Times New Roman" w:hAnsi="Times New Roman" w:cs="Times New Roman"/>
        </w:rPr>
        <w:t>, and M. Svoboda. 2015. The contributions of community-based monitoring and traditional knowledge to Arctic observing networks: Reflections on the state of the field. Arctic 68S1:28-40</w:t>
      </w:r>
    </w:p>
    <w:p w14:paraId="34C88737" w14:textId="64726BC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lastRenderedPageBreak/>
        <w:t>5</w:t>
      </w:r>
      <w:r w:rsidR="0067328F">
        <w:rPr>
          <w:rFonts w:ascii="Times New Roman" w:hAnsi="Times New Roman" w:cs="Times New Roman"/>
        </w:rPr>
        <w:t>1</w:t>
      </w:r>
      <w:r w:rsidRPr="009B2C29">
        <w:rPr>
          <w:rFonts w:ascii="Times New Roman" w:hAnsi="Times New Roman" w:cs="Times New Roman"/>
        </w:rPr>
        <w:t xml:space="preserve">. Johnson, N., C. </w:t>
      </w:r>
      <w:proofErr w:type="spellStart"/>
      <w:r w:rsidRPr="009B2C29">
        <w:rPr>
          <w:rFonts w:ascii="Times New Roman" w:hAnsi="Times New Roman" w:cs="Times New Roman"/>
        </w:rPr>
        <w:t>Behe</w:t>
      </w:r>
      <w:proofErr w:type="spellEnd"/>
      <w:r w:rsidRPr="009B2C29">
        <w:rPr>
          <w:rFonts w:ascii="Times New Roman" w:hAnsi="Times New Roman" w:cs="Times New Roman"/>
        </w:rPr>
        <w:t xml:space="preserve">, F. Danielsen, E. M. </w:t>
      </w:r>
      <w:proofErr w:type="spellStart"/>
      <w:r w:rsidRPr="009B2C29">
        <w:rPr>
          <w:rFonts w:ascii="Times New Roman" w:hAnsi="Times New Roman" w:cs="Times New Roman"/>
        </w:rPr>
        <w:t>Krümmel</w:t>
      </w:r>
      <w:proofErr w:type="spellEnd"/>
      <w:r w:rsidRPr="009B2C29">
        <w:rPr>
          <w:rFonts w:ascii="Times New Roman" w:hAnsi="Times New Roman" w:cs="Times New Roman"/>
        </w:rPr>
        <w:t xml:space="preserve">, S. Nickels, and P. L. </w:t>
      </w:r>
      <w:proofErr w:type="spellStart"/>
      <w:r w:rsidRPr="009B2C29">
        <w:rPr>
          <w:rFonts w:ascii="Times New Roman" w:hAnsi="Times New Roman" w:cs="Times New Roman"/>
        </w:rPr>
        <w:t>Pulsifer</w:t>
      </w:r>
      <w:proofErr w:type="spellEnd"/>
      <w:r w:rsidRPr="009B2C29">
        <w:rPr>
          <w:rFonts w:ascii="Times New Roman" w:hAnsi="Times New Roman" w:cs="Times New Roman"/>
        </w:rPr>
        <w:t>. 2016. Community-based monitoring and indigenous knowledge in a changing arctic: a review for the Sustaining Arctic Observing Networks. Final report to Sustaining Arctic Observing Networks. Inuit Circumpolar Council, Ottawa, Ontario, Canada.</w:t>
      </w:r>
    </w:p>
    <w:p w14:paraId="0BF80C45" w14:textId="77F92191"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6E2963">
        <w:rPr>
          <w:rFonts w:ascii="Times New Roman" w:hAnsi="Times New Roman" w:cs="Times New Roman"/>
        </w:rPr>
        <w:t>2</w:t>
      </w:r>
      <w:r w:rsidRPr="009B2C29">
        <w:rPr>
          <w:rFonts w:ascii="Times New Roman" w:hAnsi="Times New Roman" w:cs="Times New Roman"/>
        </w:rPr>
        <w:t xml:space="preserve">. Daniel, R., C. </w:t>
      </w:r>
      <w:proofErr w:type="spellStart"/>
      <w:r w:rsidRPr="009B2C29">
        <w:rPr>
          <w:rFonts w:ascii="Times New Roman" w:hAnsi="Times New Roman" w:cs="Times New Roman"/>
        </w:rPr>
        <w:t>Behe</w:t>
      </w:r>
      <w:proofErr w:type="spellEnd"/>
      <w:r w:rsidRPr="009B2C29">
        <w:rPr>
          <w:rFonts w:ascii="Times New Roman" w:hAnsi="Times New Roman" w:cs="Times New Roman"/>
        </w:rPr>
        <w:t>, J. Raymond-</w:t>
      </w:r>
      <w:proofErr w:type="spellStart"/>
      <w:r w:rsidRPr="009B2C29">
        <w:rPr>
          <w:rFonts w:ascii="Times New Roman" w:hAnsi="Times New Roman" w:cs="Times New Roman"/>
        </w:rPr>
        <w:t>Yakoubian</w:t>
      </w:r>
      <w:proofErr w:type="spellEnd"/>
      <w:r w:rsidRPr="009B2C29">
        <w:rPr>
          <w:rFonts w:ascii="Times New Roman" w:hAnsi="Times New Roman" w:cs="Times New Roman"/>
        </w:rPr>
        <w:t xml:space="preserve">, E. </w:t>
      </w:r>
      <w:proofErr w:type="spellStart"/>
      <w:r w:rsidRPr="009B2C29">
        <w:rPr>
          <w:rFonts w:ascii="Times New Roman" w:hAnsi="Times New Roman" w:cs="Times New Roman"/>
        </w:rPr>
        <w:t>Krümmel</w:t>
      </w:r>
      <w:proofErr w:type="spellEnd"/>
      <w:r w:rsidRPr="009B2C29">
        <w:rPr>
          <w:rFonts w:ascii="Times New Roman" w:hAnsi="Times New Roman" w:cs="Times New Roman"/>
        </w:rPr>
        <w:t xml:space="preserve">, and S. </w:t>
      </w:r>
      <w:proofErr w:type="spellStart"/>
      <w:r w:rsidRPr="009B2C29">
        <w:rPr>
          <w:rFonts w:ascii="Times New Roman" w:hAnsi="Times New Roman" w:cs="Times New Roman"/>
        </w:rPr>
        <w:t>Gearheard</w:t>
      </w:r>
      <w:proofErr w:type="spellEnd"/>
      <w:r w:rsidRPr="009B2C29">
        <w:rPr>
          <w:rFonts w:ascii="Times New Roman" w:hAnsi="Times New Roman" w:cs="Times New Roman"/>
        </w:rPr>
        <w:t>. 2016. Arctic Observing Summit White Paper Synthesis. Theme 6 Thematic Working Group: Interfacing Indigenous Knowledge, Community-based monitoring and scientific methods for sustained Arctic Observations.</w:t>
      </w:r>
    </w:p>
    <w:p w14:paraId="45FB6AE3" w14:textId="5B159ED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6E2963">
        <w:rPr>
          <w:rFonts w:ascii="Times New Roman" w:hAnsi="Times New Roman" w:cs="Times New Roman"/>
        </w:rPr>
        <w:t>3</w:t>
      </w:r>
      <w:r w:rsidRPr="009B2C29">
        <w:rPr>
          <w:rFonts w:ascii="Times New Roman" w:hAnsi="Times New Roman" w:cs="Times New Roman"/>
        </w:rPr>
        <w:t>. Nordhaus, WD. 2013a. The Climate Casino: Risk, Uncertainty, and Economics for a Warming World, New Haven, CT: Yale University Press.</w:t>
      </w:r>
    </w:p>
    <w:p w14:paraId="59406CAA" w14:textId="2F6F1B86"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6E2963">
        <w:rPr>
          <w:rFonts w:ascii="Times New Roman" w:hAnsi="Times New Roman" w:cs="Times New Roman"/>
        </w:rPr>
        <w:t>4</w:t>
      </w:r>
      <w:r w:rsidRPr="009B2C29">
        <w:rPr>
          <w:rFonts w:ascii="Times New Roman" w:hAnsi="Times New Roman" w:cs="Times New Roman"/>
        </w:rPr>
        <w:t xml:space="preserve">. Sierra, LA, </w:t>
      </w:r>
      <w:proofErr w:type="spellStart"/>
      <w:r w:rsidRPr="009B2C29">
        <w:rPr>
          <w:rFonts w:ascii="Times New Roman" w:hAnsi="Times New Roman" w:cs="Times New Roman"/>
        </w:rPr>
        <w:t>Yepes</w:t>
      </w:r>
      <w:proofErr w:type="spellEnd"/>
      <w:r w:rsidRPr="009B2C29">
        <w:rPr>
          <w:rFonts w:ascii="Times New Roman" w:hAnsi="Times New Roman" w:cs="Times New Roman"/>
        </w:rPr>
        <w:t xml:space="preserve">, V, García-Segura, T, </w:t>
      </w:r>
      <w:proofErr w:type="spellStart"/>
      <w:r w:rsidRPr="009B2C29">
        <w:rPr>
          <w:rFonts w:ascii="Times New Roman" w:hAnsi="Times New Roman" w:cs="Times New Roman"/>
        </w:rPr>
        <w:t>Pellicer</w:t>
      </w:r>
      <w:proofErr w:type="spellEnd"/>
      <w:r w:rsidRPr="009B2C29">
        <w:rPr>
          <w:rFonts w:ascii="Times New Roman" w:hAnsi="Times New Roman" w:cs="Times New Roman"/>
        </w:rPr>
        <w:t>, E. 2018. Bayesian network method for decision-making about the social sustainability of infrastructure projects, Journal of Cleaner Production, 176, 521-534, https://doi.org/10.1016/j.jclepro.2017.12.140.</w:t>
      </w:r>
    </w:p>
    <w:p w14:paraId="1795ACAC" w14:textId="3731406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AB17B0">
        <w:rPr>
          <w:rFonts w:ascii="Times New Roman" w:hAnsi="Times New Roman" w:cs="Times New Roman"/>
        </w:rPr>
        <w:t>5</w:t>
      </w:r>
      <w:r w:rsidRPr="009B2C29">
        <w:rPr>
          <w:rFonts w:ascii="Times New Roman" w:hAnsi="Times New Roman" w:cs="Times New Roman"/>
        </w:rPr>
        <w:t xml:space="preserve">. </w:t>
      </w:r>
      <w:proofErr w:type="spellStart"/>
      <w:r w:rsidRPr="009B2C29">
        <w:rPr>
          <w:rFonts w:ascii="Times New Roman" w:hAnsi="Times New Roman" w:cs="Times New Roman"/>
        </w:rPr>
        <w:t>Shahriari</w:t>
      </w:r>
      <w:proofErr w:type="spellEnd"/>
      <w:r w:rsidRPr="009B2C29">
        <w:rPr>
          <w:rFonts w:ascii="Times New Roman" w:hAnsi="Times New Roman" w:cs="Times New Roman"/>
        </w:rPr>
        <w:t xml:space="preserve">, B, </w:t>
      </w:r>
      <w:proofErr w:type="spellStart"/>
      <w:r w:rsidRPr="009B2C29">
        <w:rPr>
          <w:rFonts w:ascii="Times New Roman" w:hAnsi="Times New Roman" w:cs="Times New Roman"/>
        </w:rPr>
        <w:t>Swersky</w:t>
      </w:r>
      <w:proofErr w:type="spellEnd"/>
      <w:r w:rsidRPr="009B2C29">
        <w:rPr>
          <w:rFonts w:ascii="Times New Roman" w:hAnsi="Times New Roman" w:cs="Times New Roman"/>
        </w:rPr>
        <w:t>, K, Wang, Z, Adams, RP, and de Freitas, N. 2016. Taking the human out of the loop: A review of Bayesian Optimization, Proceedings of the IEEE, 104(1), 148-175.</w:t>
      </w:r>
    </w:p>
    <w:p w14:paraId="640E0013" w14:textId="1B911E7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AB17B0">
        <w:rPr>
          <w:rFonts w:ascii="Times New Roman" w:hAnsi="Times New Roman" w:cs="Times New Roman"/>
        </w:rPr>
        <w:t>6</w:t>
      </w:r>
      <w:r w:rsidRPr="009B2C29">
        <w:rPr>
          <w:rFonts w:ascii="Times New Roman" w:hAnsi="Times New Roman" w:cs="Times New Roman"/>
        </w:rPr>
        <w:t xml:space="preserve">. </w:t>
      </w:r>
      <w:proofErr w:type="spellStart"/>
      <w:r w:rsidRPr="009B2C29">
        <w:rPr>
          <w:rFonts w:ascii="Times New Roman" w:hAnsi="Times New Roman" w:cs="Times New Roman"/>
        </w:rPr>
        <w:t>Flath</w:t>
      </w:r>
      <w:proofErr w:type="spellEnd"/>
      <w:r w:rsidRPr="009B2C29">
        <w:rPr>
          <w:rFonts w:ascii="Times New Roman" w:hAnsi="Times New Roman" w:cs="Times New Roman"/>
        </w:rPr>
        <w:t xml:space="preserve">, HP, Wilcox, LC, </w:t>
      </w:r>
      <w:proofErr w:type="spellStart"/>
      <w:r w:rsidRPr="009B2C29">
        <w:rPr>
          <w:rFonts w:ascii="Times New Roman" w:hAnsi="Times New Roman" w:cs="Times New Roman"/>
        </w:rPr>
        <w:t>Akçelik</w:t>
      </w:r>
      <w:proofErr w:type="spellEnd"/>
      <w:r w:rsidRPr="009B2C29">
        <w:rPr>
          <w:rFonts w:ascii="Times New Roman" w:hAnsi="Times New Roman" w:cs="Times New Roman"/>
        </w:rPr>
        <w:t xml:space="preserve">, V, Hill, J, van </w:t>
      </w:r>
      <w:proofErr w:type="spellStart"/>
      <w:r w:rsidRPr="009B2C29">
        <w:rPr>
          <w:rFonts w:ascii="Times New Roman" w:hAnsi="Times New Roman" w:cs="Times New Roman"/>
        </w:rPr>
        <w:t>Bloemen</w:t>
      </w:r>
      <w:proofErr w:type="spellEnd"/>
      <w:r w:rsidRPr="009B2C29">
        <w:rPr>
          <w:rFonts w:ascii="Times New Roman" w:hAnsi="Times New Roman" w:cs="Times New Roman"/>
        </w:rPr>
        <w:t xml:space="preserve"> </w:t>
      </w:r>
      <w:proofErr w:type="spellStart"/>
      <w:r w:rsidRPr="009B2C29">
        <w:rPr>
          <w:rFonts w:ascii="Times New Roman" w:hAnsi="Times New Roman" w:cs="Times New Roman"/>
        </w:rPr>
        <w:t>Waanders</w:t>
      </w:r>
      <w:proofErr w:type="spellEnd"/>
      <w:r w:rsidRPr="009B2C29">
        <w:rPr>
          <w:rFonts w:ascii="Times New Roman" w:hAnsi="Times New Roman" w:cs="Times New Roman"/>
        </w:rPr>
        <w:t xml:space="preserve">, B, </w:t>
      </w:r>
      <w:proofErr w:type="spellStart"/>
      <w:r w:rsidRPr="009B2C29">
        <w:rPr>
          <w:rFonts w:ascii="Times New Roman" w:hAnsi="Times New Roman" w:cs="Times New Roman"/>
        </w:rPr>
        <w:t>Ghattas</w:t>
      </w:r>
      <w:proofErr w:type="spellEnd"/>
      <w:r w:rsidRPr="009B2C29">
        <w:rPr>
          <w:rFonts w:ascii="Times New Roman" w:hAnsi="Times New Roman" w:cs="Times New Roman"/>
        </w:rPr>
        <w:t>, O. 2011. Fast Algorithms for Bayesian Uncertainty Quantification in Large-Scale Linear Inverse Problems Based on Low-Rank Partial Hessian Approximations. SIAM Journal on Scientific Computing, 33(1), 407–432. http://doi.org/10.1137/090780717</w:t>
      </w:r>
    </w:p>
    <w:p w14:paraId="0825BE95" w14:textId="1F4DC61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AB17B0">
        <w:rPr>
          <w:rFonts w:ascii="Times New Roman" w:hAnsi="Times New Roman" w:cs="Times New Roman"/>
        </w:rPr>
        <w:t>7</w:t>
      </w:r>
      <w:r w:rsidRPr="009B2C29">
        <w:rPr>
          <w:rFonts w:ascii="Times New Roman" w:hAnsi="Times New Roman" w:cs="Times New Roman"/>
        </w:rPr>
        <w:t xml:space="preserve">. Bui-Thanh, T, </w:t>
      </w:r>
      <w:proofErr w:type="spellStart"/>
      <w:r w:rsidRPr="009B2C29">
        <w:rPr>
          <w:rFonts w:ascii="Times New Roman" w:hAnsi="Times New Roman" w:cs="Times New Roman"/>
        </w:rPr>
        <w:t>Ghattas</w:t>
      </w:r>
      <w:proofErr w:type="spellEnd"/>
      <w:r w:rsidRPr="009B2C29">
        <w:rPr>
          <w:rFonts w:ascii="Times New Roman" w:hAnsi="Times New Roman" w:cs="Times New Roman"/>
        </w:rPr>
        <w:t>, O, Martin, J, Stadler, G. 2013. A Computational Framework for Infinite-Dimensional Bayesian Inverse Problems Part I: The Linearized Case, with Application to Global Seismic Inversion. SIAM Journal on Scientific Computing, 35(6), A2494–A2523. http://doi.org/10.1137/12089586X.</w:t>
      </w:r>
    </w:p>
    <w:p w14:paraId="2B0D2043" w14:textId="181878B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5</w:t>
      </w:r>
      <w:r w:rsidR="00AB17B0">
        <w:rPr>
          <w:rFonts w:ascii="Times New Roman" w:hAnsi="Times New Roman" w:cs="Times New Roman"/>
        </w:rPr>
        <w:t>8</w:t>
      </w:r>
      <w:r w:rsidRPr="009B2C29">
        <w:rPr>
          <w:rFonts w:ascii="Times New Roman" w:hAnsi="Times New Roman" w:cs="Times New Roman"/>
        </w:rPr>
        <w:t xml:space="preserve">. </w:t>
      </w:r>
      <w:proofErr w:type="spellStart"/>
      <w:r w:rsidRPr="009B2C29">
        <w:rPr>
          <w:rFonts w:ascii="Times New Roman" w:hAnsi="Times New Roman" w:cs="Times New Roman"/>
        </w:rPr>
        <w:t>Kalmikov</w:t>
      </w:r>
      <w:proofErr w:type="spellEnd"/>
      <w:r w:rsidRPr="009B2C29">
        <w:rPr>
          <w:rFonts w:ascii="Times New Roman" w:hAnsi="Times New Roman" w:cs="Times New Roman"/>
        </w:rPr>
        <w:t xml:space="preserve">, AG, </w:t>
      </w:r>
      <w:proofErr w:type="spellStart"/>
      <w:r w:rsidRPr="009B2C29">
        <w:rPr>
          <w:rFonts w:ascii="Times New Roman" w:hAnsi="Times New Roman" w:cs="Times New Roman"/>
        </w:rPr>
        <w:t>Heimbach</w:t>
      </w:r>
      <w:proofErr w:type="spellEnd"/>
      <w:r w:rsidRPr="009B2C29">
        <w:rPr>
          <w:rFonts w:ascii="Times New Roman" w:hAnsi="Times New Roman" w:cs="Times New Roman"/>
        </w:rPr>
        <w:t>, P. 2014. A Hessian-Based Method for Uncertainty Quantification in Global Ocean State Estimation. SIAM Journal on Scientific Computing, 36(5), S267–S295. http://doi.org/10.1137/130925311</w:t>
      </w:r>
    </w:p>
    <w:p w14:paraId="319B84C8" w14:textId="70300F0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7938A4">
        <w:rPr>
          <w:rFonts w:ascii="Times New Roman" w:hAnsi="Times New Roman" w:cs="Times New Roman"/>
          <w:lang w:val="de-DE"/>
        </w:rPr>
        <w:t>5</w:t>
      </w:r>
      <w:r w:rsidR="00AB17B0" w:rsidRPr="007938A4">
        <w:rPr>
          <w:rFonts w:ascii="Times New Roman" w:hAnsi="Times New Roman" w:cs="Times New Roman"/>
          <w:lang w:val="de-DE"/>
        </w:rPr>
        <w:t>9</w:t>
      </w:r>
      <w:r w:rsidRPr="007938A4">
        <w:rPr>
          <w:rFonts w:ascii="Times New Roman" w:hAnsi="Times New Roman" w:cs="Times New Roman"/>
          <w:lang w:val="de-DE"/>
        </w:rPr>
        <w:t xml:space="preserve">. Kaminski, T, </w:t>
      </w:r>
      <w:proofErr w:type="spellStart"/>
      <w:r w:rsidRPr="007938A4">
        <w:rPr>
          <w:rFonts w:ascii="Times New Roman" w:hAnsi="Times New Roman" w:cs="Times New Roman"/>
          <w:lang w:val="de-DE"/>
        </w:rPr>
        <w:t>Kauker</w:t>
      </w:r>
      <w:proofErr w:type="spellEnd"/>
      <w:r w:rsidRPr="007938A4">
        <w:rPr>
          <w:rFonts w:ascii="Times New Roman" w:hAnsi="Times New Roman" w:cs="Times New Roman"/>
          <w:lang w:val="de-DE"/>
        </w:rPr>
        <w:t xml:space="preserve">, F, </w:t>
      </w:r>
      <w:proofErr w:type="spellStart"/>
      <w:r w:rsidRPr="007938A4">
        <w:rPr>
          <w:rFonts w:ascii="Times New Roman" w:hAnsi="Times New Roman" w:cs="Times New Roman"/>
          <w:lang w:val="de-DE"/>
        </w:rPr>
        <w:t>Toudal</w:t>
      </w:r>
      <w:proofErr w:type="spellEnd"/>
      <w:r w:rsidRPr="007938A4">
        <w:rPr>
          <w:rFonts w:ascii="Times New Roman" w:hAnsi="Times New Roman" w:cs="Times New Roman"/>
          <w:lang w:val="de-DE"/>
        </w:rPr>
        <w:t xml:space="preserve"> Pedersen, L, </w:t>
      </w:r>
      <w:proofErr w:type="spellStart"/>
      <w:r w:rsidRPr="007938A4">
        <w:rPr>
          <w:rFonts w:ascii="Times New Roman" w:hAnsi="Times New Roman" w:cs="Times New Roman"/>
          <w:lang w:val="de-DE"/>
        </w:rPr>
        <w:t>Vossbeck</w:t>
      </w:r>
      <w:proofErr w:type="spellEnd"/>
      <w:r w:rsidRPr="007938A4">
        <w:rPr>
          <w:rFonts w:ascii="Times New Roman" w:hAnsi="Times New Roman" w:cs="Times New Roman"/>
          <w:lang w:val="de-DE"/>
        </w:rPr>
        <w:t xml:space="preserve">, M, Haak, H, </w:t>
      </w:r>
      <w:proofErr w:type="spellStart"/>
      <w:r w:rsidRPr="007938A4">
        <w:rPr>
          <w:rFonts w:ascii="Times New Roman" w:hAnsi="Times New Roman" w:cs="Times New Roman"/>
          <w:lang w:val="de-DE"/>
        </w:rPr>
        <w:t>Niederdrenk</w:t>
      </w:r>
      <w:proofErr w:type="spellEnd"/>
      <w:r w:rsidRPr="007938A4">
        <w:rPr>
          <w:rFonts w:ascii="Times New Roman" w:hAnsi="Times New Roman" w:cs="Times New Roman"/>
          <w:lang w:val="de-DE"/>
        </w:rPr>
        <w:t xml:space="preserve">, L, Hendricks, S, </w:t>
      </w:r>
      <w:proofErr w:type="spellStart"/>
      <w:r w:rsidRPr="007938A4">
        <w:rPr>
          <w:rFonts w:ascii="Times New Roman" w:hAnsi="Times New Roman" w:cs="Times New Roman"/>
          <w:lang w:val="de-DE"/>
        </w:rPr>
        <w:t>Ricker</w:t>
      </w:r>
      <w:proofErr w:type="spellEnd"/>
      <w:r w:rsidRPr="007938A4">
        <w:rPr>
          <w:rFonts w:ascii="Times New Roman" w:hAnsi="Times New Roman" w:cs="Times New Roman"/>
          <w:lang w:val="de-DE"/>
        </w:rPr>
        <w:t xml:space="preserve">, R, Karcher, M, Eicken, H, </w:t>
      </w:r>
      <w:proofErr w:type="spellStart"/>
      <w:r w:rsidRPr="007938A4">
        <w:rPr>
          <w:rFonts w:ascii="Times New Roman" w:hAnsi="Times New Roman" w:cs="Times New Roman"/>
          <w:lang w:val="de-DE"/>
        </w:rPr>
        <w:t>Grabak</w:t>
      </w:r>
      <w:proofErr w:type="spellEnd"/>
      <w:r w:rsidRPr="007938A4">
        <w:rPr>
          <w:rFonts w:ascii="Times New Roman" w:hAnsi="Times New Roman" w:cs="Times New Roman"/>
          <w:lang w:val="de-DE"/>
        </w:rPr>
        <w:t xml:space="preserve">, O. 2018. </w:t>
      </w:r>
      <w:r w:rsidRPr="009B2C29">
        <w:rPr>
          <w:rFonts w:ascii="Times New Roman" w:hAnsi="Times New Roman" w:cs="Times New Roman"/>
        </w:rPr>
        <w:t>Arctic Mission Benefit Analysis: impact of sea ice thickness, freeboard, and snow depth products on sea ice forecast performance. The Cryosphere, 12(8), 2569–2594. http://doi.org/10.5194/tc-12-2569-2018</w:t>
      </w:r>
    </w:p>
    <w:p w14:paraId="3641A959" w14:textId="0C1E194D" w:rsidR="000E5B55" w:rsidRPr="009B2C29" w:rsidRDefault="00AB17B0"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60</w:t>
      </w:r>
      <w:r w:rsidR="000E5B55" w:rsidRPr="009B2C29">
        <w:rPr>
          <w:rFonts w:ascii="Times New Roman" w:hAnsi="Times New Roman" w:cs="Times New Roman"/>
        </w:rPr>
        <w:t>. Loose, N. 2019.  Adjoint Modeling and Observing System Design in the Subpolar North Atlantic. PhD dissertation, University of Bergen.</w:t>
      </w:r>
    </w:p>
    <w:p w14:paraId="100A9A1F" w14:textId="6DD7858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AB17B0">
        <w:rPr>
          <w:rFonts w:ascii="Times New Roman" w:hAnsi="Times New Roman" w:cs="Times New Roman"/>
        </w:rPr>
        <w:t>1</w:t>
      </w:r>
      <w:r w:rsidRPr="009B2C29">
        <w:rPr>
          <w:rFonts w:ascii="Times New Roman" w:hAnsi="Times New Roman" w:cs="Times New Roman"/>
        </w:rPr>
        <w:t>. Nordhaus, WD. 2013b. Integrated Economic and Climate Modeling, in Handbook of Computable General Equilibrium Modeling, P. Dixon and D. Jorgenson, eds.: Elsevier, pp. 1069–131.</w:t>
      </w:r>
    </w:p>
    <w:p w14:paraId="01C74220" w14:textId="4CE389B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2</w:t>
      </w:r>
      <w:r w:rsidRPr="009B2C29">
        <w:rPr>
          <w:rFonts w:ascii="Times New Roman" w:hAnsi="Times New Roman" w:cs="Times New Roman"/>
        </w:rPr>
        <w:t>. Gill, PE, Murray, W, and Wright, MH. 1981. Practical Optimization. Academic Press, New York.</w:t>
      </w:r>
    </w:p>
    <w:p w14:paraId="54407534" w14:textId="15D317B3"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3</w:t>
      </w:r>
      <w:r w:rsidRPr="009B2C29">
        <w:rPr>
          <w:rFonts w:ascii="Times New Roman" w:hAnsi="Times New Roman" w:cs="Times New Roman"/>
        </w:rPr>
        <w:t xml:space="preserve">. </w:t>
      </w:r>
      <w:proofErr w:type="spellStart"/>
      <w:r w:rsidRPr="009B2C29">
        <w:rPr>
          <w:rFonts w:ascii="Times New Roman" w:hAnsi="Times New Roman" w:cs="Times New Roman"/>
        </w:rPr>
        <w:t>Hasselmann</w:t>
      </w:r>
      <w:proofErr w:type="spellEnd"/>
      <w:r w:rsidRPr="009B2C29">
        <w:rPr>
          <w:rFonts w:ascii="Times New Roman" w:hAnsi="Times New Roman" w:cs="Times New Roman"/>
        </w:rPr>
        <w:t xml:space="preserve">, K, </w:t>
      </w:r>
      <w:proofErr w:type="spellStart"/>
      <w:r w:rsidRPr="009B2C29">
        <w:rPr>
          <w:rFonts w:ascii="Times New Roman" w:hAnsi="Times New Roman" w:cs="Times New Roman"/>
        </w:rPr>
        <w:t>Hasselmann</w:t>
      </w:r>
      <w:proofErr w:type="spellEnd"/>
      <w:r w:rsidRPr="009B2C29">
        <w:rPr>
          <w:rFonts w:ascii="Times New Roman" w:hAnsi="Times New Roman" w:cs="Times New Roman"/>
        </w:rPr>
        <w:t xml:space="preserve">, S, </w:t>
      </w:r>
      <w:proofErr w:type="spellStart"/>
      <w:r w:rsidRPr="009B2C29">
        <w:rPr>
          <w:rFonts w:ascii="Times New Roman" w:hAnsi="Times New Roman" w:cs="Times New Roman"/>
        </w:rPr>
        <w:t>Gierring</w:t>
      </w:r>
      <w:proofErr w:type="spellEnd"/>
      <w:r w:rsidRPr="009B2C29">
        <w:rPr>
          <w:rFonts w:ascii="Times New Roman" w:hAnsi="Times New Roman" w:cs="Times New Roman"/>
        </w:rPr>
        <w:t xml:space="preserve">, R, </w:t>
      </w:r>
      <w:proofErr w:type="spellStart"/>
      <w:r w:rsidRPr="009B2C29">
        <w:rPr>
          <w:rFonts w:ascii="Times New Roman" w:hAnsi="Times New Roman" w:cs="Times New Roman"/>
        </w:rPr>
        <w:t>Ocana</w:t>
      </w:r>
      <w:proofErr w:type="spellEnd"/>
      <w:r w:rsidRPr="009B2C29">
        <w:rPr>
          <w:rFonts w:ascii="Times New Roman" w:hAnsi="Times New Roman" w:cs="Times New Roman"/>
        </w:rPr>
        <w:t>, V and v. Storch, H. 1997. Sensitivity study of optimal CO2 emission paths using a simplified structural integrated assessment model (SIAM), Climate Change, 34, 345-386.</w:t>
      </w:r>
    </w:p>
    <w:p w14:paraId="47DD32D8" w14:textId="7B4E5591"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7938A4">
        <w:rPr>
          <w:rFonts w:ascii="Times New Roman" w:hAnsi="Times New Roman" w:cs="Times New Roman"/>
          <w:lang w:val="de-DE"/>
        </w:rPr>
        <w:t>6</w:t>
      </w:r>
      <w:r w:rsidR="00E423EE" w:rsidRPr="007938A4">
        <w:rPr>
          <w:rFonts w:ascii="Times New Roman" w:hAnsi="Times New Roman" w:cs="Times New Roman"/>
          <w:lang w:val="de-DE"/>
        </w:rPr>
        <w:t>4</w:t>
      </w:r>
      <w:r w:rsidRPr="007938A4">
        <w:rPr>
          <w:rFonts w:ascii="Times New Roman" w:hAnsi="Times New Roman" w:cs="Times New Roman"/>
          <w:lang w:val="de-DE"/>
        </w:rPr>
        <w:t xml:space="preserve">. Johnson, M.A., Eicken, H. 2016. </w:t>
      </w:r>
      <w:r w:rsidRPr="009B2C29">
        <w:rPr>
          <w:rFonts w:ascii="Times New Roman" w:hAnsi="Times New Roman" w:cs="Times New Roman"/>
        </w:rPr>
        <w:t>Estimating Arctic sea-ice freeze-up and break-up from the satellite record:  A comparison of different approaches in the Chukchi and Beaufort Seas.  Elementa 4, DOI: 10.12952/journal.elementa.000124.</w:t>
      </w:r>
    </w:p>
    <w:p w14:paraId="0BF468FB" w14:textId="2B23411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5</w:t>
      </w:r>
      <w:r w:rsidRPr="009B2C29">
        <w:rPr>
          <w:rFonts w:ascii="Times New Roman" w:hAnsi="Times New Roman" w:cs="Times New Roman"/>
        </w:rPr>
        <w:t xml:space="preserve">. Eicken, H., M. Kaufman, I. </w:t>
      </w:r>
      <w:proofErr w:type="spellStart"/>
      <w:r w:rsidRPr="009B2C29">
        <w:rPr>
          <w:rFonts w:ascii="Times New Roman" w:hAnsi="Times New Roman" w:cs="Times New Roman"/>
        </w:rPr>
        <w:t>Krupnik</w:t>
      </w:r>
      <w:proofErr w:type="spellEnd"/>
      <w:r w:rsidRPr="009B2C29">
        <w:rPr>
          <w:rFonts w:ascii="Times New Roman" w:hAnsi="Times New Roman" w:cs="Times New Roman"/>
        </w:rPr>
        <w:t xml:space="preserve">, P. </w:t>
      </w:r>
      <w:proofErr w:type="spellStart"/>
      <w:r w:rsidRPr="009B2C29">
        <w:rPr>
          <w:rFonts w:ascii="Times New Roman" w:hAnsi="Times New Roman" w:cs="Times New Roman"/>
        </w:rPr>
        <w:t>Pulsifer</w:t>
      </w:r>
      <w:proofErr w:type="spellEnd"/>
      <w:r w:rsidRPr="009B2C29">
        <w:rPr>
          <w:rFonts w:ascii="Times New Roman" w:hAnsi="Times New Roman" w:cs="Times New Roman"/>
        </w:rPr>
        <w:t xml:space="preserve">, L. </w:t>
      </w:r>
      <w:proofErr w:type="spellStart"/>
      <w:r w:rsidRPr="009B2C29">
        <w:rPr>
          <w:rFonts w:ascii="Times New Roman" w:hAnsi="Times New Roman" w:cs="Times New Roman"/>
        </w:rPr>
        <w:t>Apangalook</w:t>
      </w:r>
      <w:proofErr w:type="spellEnd"/>
      <w:r w:rsidRPr="009B2C29">
        <w:rPr>
          <w:rFonts w:ascii="Times New Roman" w:hAnsi="Times New Roman" w:cs="Times New Roman"/>
        </w:rPr>
        <w:t xml:space="preserve">, P. </w:t>
      </w:r>
      <w:proofErr w:type="spellStart"/>
      <w:r w:rsidRPr="009B2C29">
        <w:rPr>
          <w:rFonts w:ascii="Times New Roman" w:hAnsi="Times New Roman" w:cs="Times New Roman"/>
        </w:rPr>
        <w:t>Apangalook</w:t>
      </w:r>
      <w:proofErr w:type="spellEnd"/>
      <w:r w:rsidRPr="009B2C29">
        <w:rPr>
          <w:rFonts w:ascii="Times New Roman" w:hAnsi="Times New Roman" w:cs="Times New Roman"/>
        </w:rPr>
        <w:t xml:space="preserve">, W. </w:t>
      </w:r>
      <w:proofErr w:type="spellStart"/>
      <w:r w:rsidRPr="009B2C29">
        <w:rPr>
          <w:rFonts w:ascii="Times New Roman" w:hAnsi="Times New Roman" w:cs="Times New Roman"/>
        </w:rPr>
        <w:t>Weyapuk</w:t>
      </w:r>
      <w:proofErr w:type="spellEnd"/>
      <w:r w:rsidRPr="009B2C29">
        <w:rPr>
          <w:rFonts w:ascii="Times New Roman" w:hAnsi="Times New Roman" w:cs="Times New Roman"/>
        </w:rPr>
        <w:t>, and J. Leavitt. 2014. A framework and database for community sea ice observations in a changing Arctic: an Alaskan prototype for multiple users. Polar Geography, 37(1), 5-27.</w:t>
      </w:r>
    </w:p>
    <w:p w14:paraId="3A6C16DD" w14:textId="4520193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6</w:t>
      </w:r>
      <w:r w:rsidRPr="009B2C29">
        <w:rPr>
          <w:rFonts w:ascii="Times New Roman" w:hAnsi="Times New Roman" w:cs="Times New Roman"/>
        </w:rPr>
        <w:t xml:space="preserve">. Zhang, Y.-F., C.M. </w:t>
      </w:r>
      <w:proofErr w:type="spellStart"/>
      <w:r w:rsidRPr="009B2C29">
        <w:rPr>
          <w:rFonts w:ascii="Times New Roman" w:hAnsi="Times New Roman" w:cs="Times New Roman"/>
        </w:rPr>
        <w:t>Bitz</w:t>
      </w:r>
      <w:proofErr w:type="spellEnd"/>
      <w:r w:rsidRPr="009B2C29">
        <w:rPr>
          <w:rFonts w:ascii="Times New Roman" w:hAnsi="Times New Roman" w:cs="Times New Roman"/>
        </w:rPr>
        <w:t xml:space="preserve">, J.L. Anderson, N. Collins, J. Hendricks, T. Hoar, K. Raeder and F. </w:t>
      </w:r>
      <w:proofErr w:type="spellStart"/>
      <w:r w:rsidRPr="009B2C29">
        <w:rPr>
          <w:rFonts w:ascii="Times New Roman" w:hAnsi="Times New Roman" w:cs="Times New Roman"/>
        </w:rPr>
        <w:t>Massonnet</w:t>
      </w:r>
      <w:proofErr w:type="spellEnd"/>
      <w:r w:rsidRPr="009B2C29">
        <w:rPr>
          <w:rFonts w:ascii="Times New Roman" w:hAnsi="Times New Roman" w:cs="Times New Roman"/>
        </w:rPr>
        <w:t>, 2018: Insights on sea ice data assimilation from perfect model observing system simulation experiments, J. Climate, 31, 5911-5926, Doi:10.11175/JCLI-D-17-0904.1</w:t>
      </w:r>
    </w:p>
    <w:p w14:paraId="5FB5E02B" w14:textId="35975E0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lastRenderedPageBreak/>
        <w:t>6</w:t>
      </w:r>
      <w:r w:rsidR="00E423EE">
        <w:rPr>
          <w:rFonts w:ascii="Times New Roman" w:hAnsi="Times New Roman" w:cs="Times New Roman"/>
        </w:rPr>
        <w:t>7</w:t>
      </w:r>
      <w:r w:rsidRPr="009B2C29">
        <w:rPr>
          <w:rFonts w:ascii="Times New Roman" w:hAnsi="Times New Roman" w:cs="Times New Roman"/>
        </w:rPr>
        <w:t xml:space="preserve">. Yang, Q., S. N. </w:t>
      </w:r>
      <w:proofErr w:type="spellStart"/>
      <w:r w:rsidRPr="009B2C29">
        <w:rPr>
          <w:rFonts w:ascii="Times New Roman" w:hAnsi="Times New Roman" w:cs="Times New Roman"/>
        </w:rPr>
        <w:t>Losa</w:t>
      </w:r>
      <w:proofErr w:type="spellEnd"/>
      <w:r w:rsidRPr="009B2C29">
        <w:rPr>
          <w:rFonts w:ascii="Times New Roman" w:hAnsi="Times New Roman" w:cs="Times New Roman"/>
        </w:rPr>
        <w:t xml:space="preserve">, M. </w:t>
      </w:r>
      <w:proofErr w:type="spellStart"/>
      <w:r w:rsidRPr="009B2C29">
        <w:rPr>
          <w:rFonts w:ascii="Times New Roman" w:hAnsi="Times New Roman" w:cs="Times New Roman"/>
        </w:rPr>
        <w:t>Losch</w:t>
      </w:r>
      <w:proofErr w:type="spellEnd"/>
      <w:r w:rsidRPr="009B2C29">
        <w:rPr>
          <w:rFonts w:ascii="Times New Roman" w:hAnsi="Times New Roman" w:cs="Times New Roman"/>
        </w:rPr>
        <w:t xml:space="preserve">, X. Tian-Kunze, L. </w:t>
      </w:r>
      <w:proofErr w:type="spellStart"/>
      <w:r w:rsidRPr="009B2C29">
        <w:rPr>
          <w:rFonts w:ascii="Times New Roman" w:hAnsi="Times New Roman" w:cs="Times New Roman"/>
        </w:rPr>
        <w:t>Nerger</w:t>
      </w:r>
      <w:proofErr w:type="spellEnd"/>
      <w:r w:rsidRPr="009B2C29">
        <w:rPr>
          <w:rFonts w:ascii="Times New Roman" w:hAnsi="Times New Roman" w:cs="Times New Roman"/>
        </w:rPr>
        <w:t xml:space="preserve">, J. Liu, L. </w:t>
      </w:r>
      <w:proofErr w:type="spellStart"/>
      <w:r w:rsidRPr="009B2C29">
        <w:rPr>
          <w:rFonts w:ascii="Times New Roman" w:hAnsi="Times New Roman" w:cs="Times New Roman"/>
        </w:rPr>
        <w:t>Kaleschke</w:t>
      </w:r>
      <w:proofErr w:type="spellEnd"/>
      <w:r w:rsidRPr="009B2C29">
        <w:rPr>
          <w:rFonts w:ascii="Times New Roman" w:hAnsi="Times New Roman" w:cs="Times New Roman"/>
        </w:rPr>
        <w:t xml:space="preserve">, and Z. Zhang (2014), Assimilating SMOS sea ice thickness into a coupled ice-ocean model using a local SEIK filter, J. </w:t>
      </w:r>
      <w:proofErr w:type="spellStart"/>
      <w:r w:rsidRPr="009B2C29">
        <w:rPr>
          <w:rFonts w:ascii="Times New Roman" w:hAnsi="Times New Roman" w:cs="Times New Roman"/>
        </w:rPr>
        <w:t>Geophys</w:t>
      </w:r>
      <w:proofErr w:type="spellEnd"/>
      <w:r w:rsidRPr="009B2C29">
        <w:rPr>
          <w:rFonts w:ascii="Times New Roman" w:hAnsi="Times New Roman" w:cs="Times New Roman"/>
        </w:rPr>
        <w:t>. Res. Oceans, 119, 6680–6692, doi:10.1002/2014JC009963.</w:t>
      </w:r>
    </w:p>
    <w:p w14:paraId="5F65C130" w14:textId="1E3C0899"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8</w:t>
      </w:r>
      <w:r w:rsidRPr="009B2C29">
        <w:rPr>
          <w:rFonts w:ascii="Times New Roman" w:hAnsi="Times New Roman" w:cs="Times New Roman"/>
        </w:rPr>
        <w:t xml:space="preserve">. Chen, Z., J. Liu, M. Song, Q. Yang, and S. Xu (2017), Impacts of assimilating satellite sea ice concentration and thickness on Arctic sea ice prediction in the NCEP climate forecast system, J. Climate.doi:10.1175/JCLI-D-17-0093.1, </w:t>
      </w:r>
    </w:p>
    <w:p w14:paraId="5DB13A08" w14:textId="4BEA685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6</w:t>
      </w:r>
      <w:r w:rsidR="00E423EE">
        <w:rPr>
          <w:rFonts w:ascii="Times New Roman" w:hAnsi="Times New Roman" w:cs="Times New Roman"/>
        </w:rPr>
        <w:t>9</w:t>
      </w:r>
      <w:r w:rsidRPr="009B2C29">
        <w:rPr>
          <w:rFonts w:ascii="Times New Roman" w:hAnsi="Times New Roman" w:cs="Times New Roman"/>
        </w:rPr>
        <w:t>. [PMI] Project Management Institute. 2013. A Guide to the Project Management Body of Knowledge (PMBOK R Guide), 5th Ed. pp. 589.</w:t>
      </w:r>
    </w:p>
    <w:p w14:paraId="730C3ED0" w14:textId="236B8B86" w:rsidR="000E5B55" w:rsidRPr="009B2C29" w:rsidRDefault="00E423EE"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70</w:t>
      </w:r>
      <w:r w:rsidR="000E5B55" w:rsidRPr="009B2C29">
        <w:rPr>
          <w:rFonts w:ascii="Times New Roman" w:hAnsi="Times New Roman" w:cs="Times New Roman"/>
        </w:rPr>
        <w:t>. Charette, R. 1996. Large-scale project management is risk management. IEEE Software, 13, 110-117. DOI:10.1109/52.526838</w:t>
      </w:r>
    </w:p>
    <w:p w14:paraId="37D29FB5" w14:textId="74ACEC6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1</w:t>
      </w:r>
      <w:r w:rsidRPr="009B2C29">
        <w:rPr>
          <w:rFonts w:ascii="Times New Roman" w:hAnsi="Times New Roman" w:cs="Times New Roman"/>
        </w:rPr>
        <w:t xml:space="preserve">. Alessa, L., S. Moon, D. Griffith, A. </w:t>
      </w:r>
      <w:proofErr w:type="spellStart"/>
      <w:r w:rsidRPr="009B2C29">
        <w:rPr>
          <w:rFonts w:ascii="Times New Roman" w:hAnsi="Times New Roman" w:cs="Times New Roman"/>
        </w:rPr>
        <w:t>Kliskey</w:t>
      </w:r>
      <w:proofErr w:type="spellEnd"/>
      <w:r w:rsidRPr="009B2C29">
        <w:rPr>
          <w:rFonts w:ascii="Times New Roman" w:hAnsi="Times New Roman" w:cs="Times New Roman"/>
        </w:rPr>
        <w:t>. 2018. Operator driven policy: Deriving action from data using the Quadrant Enabled Delphi (QED) method. Journal of Homeland Security Affairs. (in press)</w:t>
      </w:r>
    </w:p>
    <w:p w14:paraId="2645BD32" w14:textId="057BB561"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2</w:t>
      </w:r>
      <w:r w:rsidRPr="009B2C29">
        <w:rPr>
          <w:rFonts w:ascii="Times New Roman" w:hAnsi="Times New Roman" w:cs="Times New Roman"/>
        </w:rPr>
        <w:t>. [ESFRI] European Strategic Forum for Research Infrastructures. 2014. Inspiring Excellence: Research Infrastructures and the European 2020 Strategy. ec.europa.eu/research/infrastructures/pdf/esfri/publications/esfri_inspiring_excellence.pdf</w:t>
      </w:r>
    </w:p>
    <w:p w14:paraId="5C77E3DB" w14:textId="2D10432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3</w:t>
      </w:r>
      <w:r w:rsidRPr="009B2C29">
        <w:rPr>
          <w:rFonts w:ascii="Times New Roman" w:hAnsi="Times New Roman" w:cs="Times New Roman"/>
        </w:rPr>
        <w:t>. ESFRI ENV RWG. 2008. Environmental Sciences Roadmap Working Group Report 2008 ec.europa.eu/research/infrastructures/pdf/esfri/esfri_roadmap/roadmap_2008/env_report_2008_en.pdf</w:t>
      </w:r>
    </w:p>
    <w:p w14:paraId="7E6D2757" w14:textId="0A0BBE56"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4</w:t>
      </w:r>
      <w:r w:rsidRPr="009B2C29">
        <w:rPr>
          <w:rFonts w:ascii="Times New Roman" w:hAnsi="Times New Roman" w:cs="Times New Roman"/>
        </w:rPr>
        <w:t>. ESFRI 2016. Strategic Roadmap for European Infrastructures. 2016.  ec.europa.eu/research/infrastructures/pdf/esfri/esfri_roadmap/esfri_roadmap_2016_full.pdf</w:t>
      </w:r>
    </w:p>
    <w:p w14:paraId="3C8B2C31" w14:textId="0E5EA5B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5</w:t>
      </w:r>
      <w:r w:rsidRPr="009B2C29">
        <w:rPr>
          <w:rFonts w:ascii="Times New Roman" w:hAnsi="Times New Roman" w:cs="Times New Roman"/>
        </w:rPr>
        <w:t>. [GSO] Group of Senior Officials on Global Research Infrastructures. 2017. GSO progress report 2017. ec.europa.eu/research/infrastructures/pdf/gso_progress_report_2017.pdf</w:t>
      </w:r>
    </w:p>
    <w:p w14:paraId="422B29BE" w14:textId="453F69AE"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6</w:t>
      </w:r>
      <w:r w:rsidRPr="009B2C29">
        <w:rPr>
          <w:rFonts w:ascii="Times New Roman" w:hAnsi="Times New Roman" w:cs="Times New Roman"/>
        </w:rPr>
        <w:t>. [IASC] International Arctic Science Committee. 2013. “Statement of Principles and Practices for Arctic Data Management.” Potsdam, Germany. http://www.iasc.info/images/pdf/IASC_data_statement.pdf.</w:t>
      </w:r>
    </w:p>
    <w:p w14:paraId="0CED44FA" w14:textId="4866EF19"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7</w:t>
      </w:r>
      <w:r w:rsidRPr="009B2C29">
        <w:rPr>
          <w:rFonts w:ascii="Times New Roman" w:hAnsi="Times New Roman" w:cs="Times New Roman"/>
        </w:rPr>
        <w:t xml:space="preserve">. Jones J, Eicken H, Mahoney A, Rohith MV, </w:t>
      </w:r>
      <w:proofErr w:type="spellStart"/>
      <w:r w:rsidRPr="009B2C29">
        <w:rPr>
          <w:rFonts w:ascii="Times New Roman" w:hAnsi="Times New Roman" w:cs="Times New Roman"/>
        </w:rPr>
        <w:t>Kambhamettu</w:t>
      </w:r>
      <w:proofErr w:type="spellEnd"/>
      <w:r w:rsidRPr="009B2C29">
        <w:rPr>
          <w:rFonts w:ascii="Times New Roman" w:hAnsi="Times New Roman" w:cs="Times New Roman"/>
        </w:rPr>
        <w:t xml:space="preserve"> C, </w:t>
      </w:r>
      <w:proofErr w:type="spellStart"/>
      <w:r w:rsidRPr="009B2C29">
        <w:rPr>
          <w:rFonts w:ascii="Times New Roman" w:hAnsi="Times New Roman" w:cs="Times New Roman"/>
        </w:rPr>
        <w:t>Fukamachi</w:t>
      </w:r>
      <w:proofErr w:type="spellEnd"/>
      <w:r w:rsidRPr="009B2C29">
        <w:rPr>
          <w:rFonts w:ascii="Times New Roman" w:hAnsi="Times New Roman" w:cs="Times New Roman"/>
        </w:rPr>
        <w:t xml:space="preserve"> Y, Ohshima KI, George JC. 2016. </w:t>
      </w:r>
      <w:proofErr w:type="spellStart"/>
      <w:r w:rsidRPr="009B2C29">
        <w:rPr>
          <w:rFonts w:ascii="Times New Roman" w:hAnsi="Times New Roman" w:cs="Times New Roman"/>
        </w:rPr>
        <w:t>Landfast</w:t>
      </w:r>
      <w:proofErr w:type="spellEnd"/>
      <w:r w:rsidRPr="009B2C29">
        <w:rPr>
          <w:rFonts w:ascii="Times New Roman" w:hAnsi="Times New Roman" w:cs="Times New Roman"/>
        </w:rPr>
        <w:t xml:space="preserve"> sea ice breakouts: Stabilizing ice features, oceanic and atmospheric forcing at Barrow, Alaska. Continental Shelf Research 126: 50-63.</w:t>
      </w:r>
    </w:p>
    <w:p w14:paraId="057BF454" w14:textId="0F008EED"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8</w:t>
      </w:r>
      <w:r w:rsidRPr="009B2C29">
        <w:rPr>
          <w:rFonts w:ascii="Times New Roman" w:hAnsi="Times New Roman" w:cs="Times New Roman"/>
        </w:rPr>
        <w:t xml:space="preserve">. </w:t>
      </w:r>
      <w:proofErr w:type="spellStart"/>
      <w:r w:rsidRPr="009B2C29">
        <w:rPr>
          <w:rFonts w:ascii="Times New Roman" w:hAnsi="Times New Roman" w:cs="Times New Roman"/>
        </w:rPr>
        <w:t>Polashenski</w:t>
      </w:r>
      <w:proofErr w:type="spellEnd"/>
      <w:r w:rsidRPr="009B2C29">
        <w:rPr>
          <w:rFonts w:ascii="Times New Roman" w:hAnsi="Times New Roman" w:cs="Times New Roman"/>
        </w:rPr>
        <w:t>, C., D. Perovich, and Z. Courville, 2012. The mechanisms of sea ice melt pond formation and evolution. Journal of Geophysical Research-Oceans, 117.</w:t>
      </w:r>
    </w:p>
    <w:p w14:paraId="7F58F542" w14:textId="487D7666"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7</w:t>
      </w:r>
      <w:r w:rsidR="00350219">
        <w:rPr>
          <w:rFonts w:ascii="Times New Roman" w:hAnsi="Times New Roman" w:cs="Times New Roman"/>
        </w:rPr>
        <w:t>9</w:t>
      </w:r>
      <w:r w:rsidRPr="009B2C29">
        <w:rPr>
          <w:rFonts w:ascii="Times New Roman" w:hAnsi="Times New Roman" w:cs="Times New Roman"/>
        </w:rPr>
        <w:t xml:space="preserve">. Johnson, M., A. </w:t>
      </w:r>
      <w:proofErr w:type="spellStart"/>
      <w:r w:rsidRPr="009B2C29">
        <w:rPr>
          <w:rFonts w:ascii="Times New Roman" w:hAnsi="Times New Roman" w:cs="Times New Roman"/>
        </w:rPr>
        <w:t>Proshutinsky</w:t>
      </w:r>
      <w:proofErr w:type="spellEnd"/>
      <w:r w:rsidRPr="009B2C29">
        <w:rPr>
          <w:rFonts w:ascii="Times New Roman" w:hAnsi="Times New Roman" w:cs="Times New Roman"/>
        </w:rPr>
        <w:t xml:space="preserve">, Y. </w:t>
      </w:r>
      <w:proofErr w:type="spellStart"/>
      <w:r w:rsidRPr="009B2C29">
        <w:rPr>
          <w:rFonts w:ascii="Times New Roman" w:hAnsi="Times New Roman" w:cs="Times New Roman"/>
        </w:rPr>
        <w:t>Aksenov</w:t>
      </w:r>
      <w:proofErr w:type="spellEnd"/>
      <w:r w:rsidRPr="009B2C29">
        <w:rPr>
          <w:rFonts w:ascii="Times New Roman" w:hAnsi="Times New Roman" w:cs="Times New Roman"/>
        </w:rPr>
        <w:t xml:space="preserve">, A.T. Nguyen, R. Lindsay, C. Haas, J.L. Zhang, N. </w:t>
      </w:r>
      <w:proofErr w:type="spellStart"/>
      <w:r w:rsidRPr="009B2C29">
        <w:rPr>
          <w:rFonts w:ascii="Times New Roman" w:hAnsi="Times New Roman" w:cs="Times New Roman"/>
        </w:rPr>
        <w:t>Diansky</w:t>
      </w:r>
      <w:proofErr w:type="spellEnd"/>
      <w:r w:rsidRPr="009B2C29">
        <w:rPr>
          <w:rFonts w:ascii="Times New Roman" w:hAnsi="Times New Roman" w:cs="Times New Roman"/>
        </w:rPr>
        <w:t xml:space="preserve">, R. Kwok, W. </w:t>
      </w:r>
      <w:proofErr w:type="spellStart"/>
      <w:r w:rsidRPr="009B2C29">
        <w:rPr>
          <w:rFonts w:ascii="Times New Roman" w:hAnsi="Times New Roman" w:cs="Times New Roman"/>
        </w:rPr>
        <w:t>Maslowski</w:t>
      </w:r>
      <w:proofErr w:type="spellEnd"/>
      <w:r w:rsidRPr="009B2C29">
        <w:rPr>
          <w:rFonts w:ascii="Times New Roman" w:hAnsi="Times New Roman" w:cs="Times New Roman"/>
        </w:rPr>
        <w:t xml:space="preserve">, S. </w:t>
      </w:r>
      <w:proofErr w:type="spellStart"/>
      <w:r w:rsidRPr="009B2C29">
        <w:rPr>
          <w:rFonts w:ascii="Times New Roman" w:hAnsi="Times New Roman" w:cs="Times New Roman"/>
        </w:rPr>
        <w:t>Hakkinen</w:t>
      </w:r>
      <w:proofErr w:type="spellEnd"/>
      <w:r w:rsidRPr="009B2C29">
        <w:rPr>
          <w:rFonts w:ascii="Times New Roman" w:hAnsi="Times New Roman" w:cs="Times New Roman"/>
        </w:rPr>
        <w:t xml:space="preserve">, I. Ashik, and B. de Cuevas. 2012. Evaluation of Arctic sea ice thickness simulated by Arctic Ocean Model </w:t>
      </w:r>
      <w:proofErr w:type="spellStart"/>
      <w:r w:rsidRPr="009B2C29">
        <w:rPr>
          <w:rFonts w:ascii="Times New Roman" w:hAnsi="Times New Roman" w:cs="Times New Roman"/>
        </w:rPr>
        <w:t>Intercomparison</w:t>
      </w:r>
      <w:proofErr w:type="spellEnd"/>
      <w:r w:rsidRPr="009B2C29">
        <w:rPr>
          <w:rFonts w:ascii="Times New Roman" w:hAnsi="Times New Roman" w:cs="Times New Roman"/>
        </w:rPr>
        <w:t xml:space="preserve"> Project models. Journal of Geophysical Research-Oceans, 117.</w:t>
      </w:r>
    </w:p>
    <w:p w14:paraId="12C5CE67" w14:textId="2E25BE0C" w:rsidR="000E5B55" w:rsidRPr="009B2C29" w:rsidRDefault="00E57890" w:rsidP="00CC25EA">
      <w:pPr>
        <w:spacing w:beforeLines="20" w:before="48" w:afterLines="20" w:after="48" w:line="240" w:lineRule="auto"/>
        <w:ind w:left="144" w:hanging="144"/>
        <w:rPr>
          <w:rFonts w:ascii="Times New Roman" w:hAnsi="Times New Roman" w:cs="Times New Roman"/>
        </w:rPr>
      </w:pPr>
      <w:r>
        <w:rPr>
          <w:rFonts w:ascii="Times New Roman" w:hAnsi="Times New Roman" w:cs="Times New Roman"/>
        </w:rPr>
        <w:t>80</w:t>
      </w:r>
      <w:r w:rsidR="000E5B55" w:rsidRPr="009B2C29">
        <w:rPr>
          <w:rFonts w:ascii="Times New Roman" w:hAnsi="Times New Roman" w:cs="Times New Roman"/>
        </w:rPr>
        <w:t xml:space="preserve">. </w:t>
      </w:r>
      <w:proofErr w:type="spellStart"/>
      <w:r w:rsidR="000E5B55" w:rsidRPr="009B2C29">
        <w:rPr>
          <w:rFonts w:ascii="Times New Roman" w:hAnsi="Times New Roman" w:cs="Times New Roman"/>
        </w:rPr>
        <w:t>Druckenmiller</w:t>
      </w:r>
      <w:proofErr w:type="spellEnd"/>
      <w:r w:rsidR="000E5B55" w:rsidRPr="009B2C29">
        <w:rPr>
          <w:rFonts w:ascii="Times New Roman" w:hAnsi="Times New Roman" w:cs="Times New Roman"/>
        </w:rPr>
        <w:t>, M.L., H. Eicken, J.C.C. George, and L. Brower, 2013. Trails to the whale: reflections of change and choice on an Iñupiat icescape at Barrow, Alaska. Polar Geography, 36(1-2), 5-29.</w:t>
      </w:r>
    </w:p>
    <w:p w14:paraId="498C0EC6" w14:textId="61623727"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862587">
        <w:rPr>
          <w:rFonts w:ascii="Times New Roman" w:hAnsi="Times New Roman" w:cs="Times New Roman"/>
        </w:rPr>
        <w:t>1</w:t>
      </w:r>
      <w:r w:rsidRPr="009B2C29">
        <w:rPr>
          <w:rFonts w:ascii="Times New Roman" w:hAnsi="Times New Roman" w:cs="Times New Roman"/>
        </w:rPr>
        <w:t>. Eicken, H. 2013. Arctic sea ice needs better forecasts. Nature, 497(7450), 431-433.</w:t>
      </w:r>
    </w:p>
    <w:p w14:paraId="1D1F951A" w14:textId="3A15AAB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862587">
        <w:rPr>
          <w:rFonts w:ascii="Times New Roman" w:hAnsi="Times New Roman" w:cs="Times New Roman"/>
        </w:rPr>
        <w:t>2</w:t>
      </w:r>
      <w:r w:rsidRPr="009B2C29">
        <w:rPr>
          <w:rFonts w:ascii="Times New Roman" w:hAnsi="Times New Roman" w:cs="Times New Roman"/>
        </w:rPr>
        <w:t xml:space="preserve">. </w:t>
      </w:r>
      <w:proofErr w:type="spellStart"/>
      <w:r w:rsidRPr="009B2C29">
        <w:rPr>
          <w:rFonts w:ascii="Times New Roman" w:hAnsi="Times New Roman" w:cs="Times New Roman"/>
        </w:rPr>
        <w:t>Bigdeli</w:t>
      </w:r>
      <w:proofErr w:type="spellEnd"/>
      <w:r w:rsidRPr="009B2C29">
        <w:rPr>
          <w:rFonts w:ascii="Times New Roman" w:hAnsi="Times New Roman" w:cs="Times New Roman"/>
        </w:rPr>
        <w:t xml:space="preserve">, A., T. Hara, B. Loose, and A. T. Nguyen. 2018:  Wave attenuation and gas exchange velocity in marginal sea ice zone. J. </w:t>
      </w:r>
      <w:proofErr w:type="spellStart"/>
      <w:r w:rsidRPr="009B2C29">
        <w:rPr>
          <w:rFonts w:ascii="Times New Roman" w:hAnsi="Times New Roman" w:cs="Times New Roman"/>
        </w:rPr>
        <w:t>Geophys</w:t>
      </w:r>
      <w:proofErr w:type="spellEnd"/>
      <w:r w:rsidRPr="009B2C29">
        <w:rPr>
          <w:rFonts w:ascii="Times New Roman" w:hAnsi="Times New Roman" w:cs="Times New Roman"/>
        </w:rPr>
        <w:t>. Res., 123, 2293-2304.</w:t>
      </w:r>
    </w:p>
    <w:p w14:paraId="5FA7D1BF" w14:textId="70C8E082"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862587">
        <w:rPr>
          <w:rFonts w:ascii="Times New Roman" w:hAnsi="Times New Roman" w:cs="Times New Roman"/>
        </w:rPr>
        <w:t>3</w:t>
      </w:r>
      <w:r w:rsidRPr="009B2C29">
        <w:rPr>
          <w:rFonts w:ascii="Times New Roman" w:hAnsi="Times New Roman" w:cs="Times New Roman"/>
        </w:rPr>
        <w:t xml:space="preserve">. </w:t>
      </w:r>
      <w:proofErr w:type="spellStart"/>
      <w:r w:rsidRPr="009B2C29">
        <w:rPr>
          <w:rFonts w:ascii="Times New Roman" w:hAnsi="Times New Roman" w:cs="Times New Roman"/>
        </w:rPr>
        <w:t>Buehner</w:t>
      </w:r>
      <w:proofErr w:type="spellEnd"/>
      <w:r w:rsidRPr="009B2C29">
        <w:rPr>
          <w:rFonts w:ascii="Times New Roman" w:hAnsi="Times New Roman" w:cs="Times New Roman"/>
        </w:rPr>
        <w:t xml:space="preserve">, M., L. </w:t>
      </w:r>
      <w:proofErr w:type="spellStart"/>
      <w:r w:rsidRPr="009B2C29">
        <w:rPr>
          <w:rFonts w:ascii="Times New Roman" w:hAnsi="Times New Roman" w:cs="Times New Roman"/>
        </w:rPr>
        <w:t>Bertino</w:t>
      </w:r>
      <w:proofErr w:type="spellEnd"/>
      <w:r w:rsidRPr="009B2C29">
        <w:rPr>
          <w:rFonts w:ascii="Times New Roman" w:hAnsi="Times New Roman" w:cs="Times New Roman"/>
        </w:rPr>
        <w:t xml:space="preserve">, A. </w:t>
      </w:r>
      <w:proofErr w:type="spellStart"/>
      <w:r w:rsidRPr="009B2C29">
        <w:rPr>
          <w:rFonts w:ascii="Times New Roman" w:hAnsi="Times New Roman" w:cs="Times New Roman"/>
        </w:rPr>
        <w:t>Caya</w:t>
      </w:r>
      <w:proofErr w:type="spellEnd"/>
      <w:r w:rsidRPr="009B2C29">
        <w:rPr>
          <w:rFonts w:ascii="Times New Roman" w:hAnsi="Times New Roman" w:cs="Times New Roman"/>
        </w:rPr>
        <w:t xml:space="preserve">,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and G. Smith. 2017. Sea Ice Data Assimilation. In: Sea Ice Analysis and Forecasting (T. </w:t>
      </w:r>
      <w:proofErr w:type="spellStart"/>
      <w:r w:rsidRPr="009B2C29">
        <w:rPr>
          <w:rFonts w:ascii="Times New Roman" w:hAnsi="Times New Roman" w:cs="Times New Roman"/>
        </w:rPr>
        <w:t>Carrieres</w:t>
      </w:r>
      <w:proofErr w:type="spellEnd"/>
      <w:r w:rsidRPr="009B2C29">
        <w:rPr>
          <w:rFonts w:ascii="Times New Roman" w:hAnsi="Times New Roman" w:cs="Times New Roman"/>
        </w:rPr>
        <w:t xml:space="preserve">, M. </w:t>
      </w:r>
      <w:proofErr w:type="spellStart"/>
      <w:r w:rsidRPr="009B2C29">
        <w:rPr>
          <w:rFonts w:ascii="Times New Roman" w:hAnsi="Times New Roman" w:cs="Times New Roman"/>
        </w:rPr>
        <w:t>Buehner</w:t>
      </w:r>
      <w:proofErr w:type="spellEnd"/>
      <w:r w:rsidRPr="009B2C29">
        <w:rPr>
          <w:rFonts w:ascii="Times New Roman" w:hAnsi="Times New Roman" w:cs="Times New Roman"/>
        </w:rPr>
        <w:t>, J.-F. Lemieux, L.T. Pedersen, eds.), Chapter 4, pp. 109-143, Cambridge University Press.</w:t>
      </w:r>
    </w:p>
    <w:p w14:paraId="44267B48" w14:textId="625B98B8"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D477AD">
        <w:rPr>
          <w:rFonts w:ascii="Times New Roman" w:hAnsi="Times New Roman" w:cs="Times New Roman"/>
        </w:rPr>
        <w:t>4</w:t>
      </w:r>
      <w:r w:rsidRPr="009B2C29">
        <w:rPr>
          <w:rFonts w:ascii="Times New Roman" w:hAnsi="Times New Roman" w:cs="Times New Roman"/>
        </w:rPr>
        <w:t xml:space="preserve">.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P., I. </w:t>
      </w:r>
      <w:proofErr w:type="spellStart"/>
      <w:r w:rsidRPr="009B2C29">
        <w:rPr>
          <w:rFonts w:ascii="Times New Roman" w:hAnsi="Times New Roman" w:cs="Times New Roman"/>
        </w:rPr>
        <w:t>Fukumori</w:t>
      </w:r>
      <w:proofErr w:type="spellEnd"/>
      <w:r w:rsidRPr="009B2C29">
        <w:rPr>
          <w:rFonts w:ascii="Times New Roman" w:hAnsi="Times New Roman" w:cs="Times New Roman"/>
        </w:rPr>
        <w:t xml:space="preserve">, C.N. Hill, R.M. Ponte, D. Stammer, J.-M. </w:t>
      </w:r>
      <w:proofErr w:type="spellStart"/>
      <w:r w:rsidRPr="009B2C29">
        <w:rPr>
          <w:rFonts w:ascii="Times New Roman" w:hAnsi="Times New Roman" w:cs="Times New Roman"/>
        </w:rPr>
        <w:t>Campin</w:t>
      </w:r>
      <w:proofErr w:type="spellEnd"/>
      <w:r w:rsidRPr="009B2C29">
        <w:rPr>
          <w:rFonts w:ascii="Times New Roman" w:hAnsi="Times New Roman" w:cs="Times New Roman"/>
        </w:rPr>
        <w:t xml:space="preserve">, B. </w:t>
      </w:r>
      <w:proofErr w:type="spellStart"/>
      <w:r w:rsidRPr="009B2C29">
        <w:rPr>
          <w:rFonts w:ascii="Times New Roman" w:hAnsi="Times New Roman" w:cs="Times New Roman"/>
        </w:rPr>
        <w:t>Cornuelle</w:t>
      </w:r>
      <w:proofErr w:type="spellEnd"/>
      <w:r w:rsidRPr="009B2C29">
        <w:rPr>
          <w:rFonts w:ascii="Times New Roman" w:hAnsi="Times New Roman" w:cs="Times New Roman"/>
        </w:rPr>
        <w:t xml:space="preserve">, I. Fenty, G. Forget, A. Koehl, M. </w:t>
      </w:r>
      <w:proofErr w:type="spellStart"/>
      <w:r w:rsidRPr="009B2C29">
        <w:rPr>
          <w:rFonts w:ascii="Times New Roman" w:hAnsi="Times New Roman" w:cs="Times New Roman"/>
        </w:rPr>
        <w:t>Mazloff</w:t>
      </w:r>
      <w:proofErr w:type="spellEnd"/>
      <w:r w:rsidRPr="009B2C29">
        <w:rPr>
          <w:rFonts w:ascii="Times New Roman" w:hAnsi="Times New Roman" w:cs="Times New Roman"/>
        </w:rPr>
        <w:t xml:space="preserve">, D. </w:t>
      </w:r>
      <w:proofErr w:type="spellStart"/>
      <w:r w:rsidRPr="009B2C29">
        <w:rPr>
          <w:rFonts w:ascii="Times New Roman" w:hAnsi="Times New Roman" w:cs="Times New Roman"/>
        </w:rPr>
        <w:t>Menemenlis</w:t>
      </w:r>
      <w:proofErr w:type="spellEnd"/>
      <w:r w:rsidRPr="009B2C29">
        <w:rPr>
          <w:rFonts w:ascii="Times New Roman" w:hAnsi="Times New Roman" w:cs="Times New Roman"/>
        </w:rPr>
        <w:t xml:space="preserve">, A.T. Nguyen, C. </w:t>
      </w:r>
      <w:proofErr w:type="spellStart"/>
      <w:r w:rsidRPr="009B2C29">
        <w:rPr>
          <w:rFonts w:ascii="Times New Roman" w:hAnsi="Times New Roman" w:cs="Times New Roman"/>
        </w:rPr>
        <w:t>Piecuch</w:t>
      </w:r>
      <w:proofErr w:type="spellEnd"/>
      <w:r w:rsidRPr="009B2C29">
        <w:rPr>
          <w:rFonts w:ascii="Times New Roman" w:hAnsi="Times New Roman" w:cs="Times New Roman"/>
        </w:rPr>
        <w:t xml:space="preserve">, D. </w:t>
      </w:r>
      <w:proofErr w:type="spellStart"/>
      <w:r w:rsidRPr="009B2C29">
        <w:rPr>
          <w:rFonts w:ascii="Times New Roman" w:hAnsi="Times New Roman" w:cs="Times New Roman"/>
        </w:rPr>
        <w:t>Trossman</w:t>
      </w:r>
      <w:proofErr w:type="spellEnd"/>
      <w:r w:rsidRPr="009B2C29">
        <w:rPr>
          <w:rFonts w:ascii="Times New Roman" w:hAnsi="Times New Roman" w:cs="Times New Roman"/>
        </w:rPr>
        <w:t xml:space="preserve">, A. </w:t>
      </w:r>
      <w:proofErr w:type="spellStart"/>
      <w:r w:rsidRPr="009B2C29">
        <w:rPr>
          <w:rFonts w:ascii="Times New Roman" w:hAnsi="Times New Roman" w:cs="Times New Roman"/>
        </w:rPr>
        <w:t>Verdy</w:t>
      </w:r>
      <w:proofErr w:type="spellEnd"/>
      <w:r w:rsidRPr="009B2C29">
        <w:rPr>
          <w:rFonts w:ascii="Times New Roman" w:hAnsi="Times New Roman" w:cs="Times New Roman"/>
        </w:rPr>
        <w:t>, O. Wang, and H. Zhang. 2019: Putting it all together: Adding value to the global ocean and climate observing systems with complete self-consistent ocean state and parameter estimates. Frontiers in Marine Science, in press doi:10.3389/fmars.2019.00055.</w:t>
      </w:r>
    </w:p>
    <w:p w14:paraId="5945F5C3" w14:textId="277A0AE2" w:rsidR="009F63FF" w:rsidRPr="009F63FF" w:rsidRDefault="000E5B55" w:rsidP="009F63FF">
      <w:pPr>
        <w:spacing w:beforeLines="20" w:before="48" w:afterLines="20" w:after="48" w:line="240" w:lineRule="auto"/>
        <w:ind w:left="144" w:hanging="144"/>
        <w:rPr>
          <w:rFonts w:ascii="Times New Roman" w:hAnsi="Times New Roman" w:cs="Times New Roman"/>
          <w:lang w:val="en-US"/>
        </w:rPr>
      </w:pPr>
      <w:r w:rsidRPr="009B2C29">
        <w:rPr>
          <w:rFonts w:ascii="Times New Roman" w:hAnsi="Times New Roman" w:cs="Times New Roman"/>
        </w:rPr>
        <w:lastRenderedPageBreak/>
        <w:t>8</w:t>
      </w:r>
      <w:r w:rsidR="00D477AD">
        <w:rPr>
          <w:rFonts w:ascii="Times New Roman" w:hAnsi="Times New Roman" w:cs="Times New Roman"/>
        </w:rPr>
        <w:t>5</w:t>
      </w:r>
      <w:r w:rsidRPr="009B2C29">
        <w:rPr>
          <w:rFonts w:ascii="Times New Roman" w:hAnsi="Times New Roman" w:cs="Times New Roman"/>
        </w:rPr>
        <w:t xml:space="preserve">. </w:t>
      </w:r>
      <w:r w:rsidR="009F63FF" w:rsidRPr="009F63FF">
        <w:rPr>
          <w:rFonts w:ascii="Times New Roman" w:hAnsi="Times New Roman" w:cs="Times New Roman"/>
          <w:lang w:val="en-US"/>
        </w:rPr>
        <w:t xml:space="preserve">Lozier, </w:t>
      </w:r>
      <w:r w:rsidR="00F00E8C">
        <w:rPr>
          <w:rFonts w:ascii="Times New Roman" w:hAnsi="Times New Roman" w:cs="Times New Roman"/>
          <w:lang w:val="en-US"/>
        </w:rPr>
        <w:t xml:space="preserve">S. </w:t>
      </w:r>
      <w:r w:rsidR="009F63FF" w:rsidRPr="009F63FF">
        <w:rPr>
          <w:rFonts w:ascii="Times New Roman" w:hAnsi="Times New Roman" w:cs="Times New Roman"/>
          <w:lang w:val="en-US"/>
        </w:rPr>
        <w:t xml:space="preserve">M., Bacon, S., Bower, A.S., Cunningham, S.A., </w:t>
      </w:r>
      <w:proofErr w:type="spellStart"/>
      <w:r w:rsidR="009F63FF" w:rsidRPr="009F63FF">
        <w:rPr>
          <w:rFonts w:ascii="Times New Roman" w:hAnsi="Times New Roman" w:cs="Times New Roman"/>
          <w:lang w:val="en-US"/>
        </w:rPr>
        <w:t>Femke</w:t>
      </w:r>
      <w:proofErr w:type="spellEnd"/>
      <w:r w:rsidR="009F63FF" w:rsidRPr="009F63FF">
        <w:rPr>
          <w:rFonts w:ascii="Times New Roman" w:hAnsi="Times New Roman" w:cs="Times New Roman"/>
          <w:lang w:val="en-US"/>
        </w:rPr>
        <w:t xml:space="preserve"> de Jong, M., De </w:t>
      </w:r>
      <w:proofErr w:type="spellStart"/>
      <w:r w:rsidR="009F63FF" w:rsidRPr="009F63FF">
        <w:rPr>
          <w:rFonts w:ascii="Times New Roman" w:hAnsi="Times New Roman" w:cs="Times New Roman"/>
          <w:lang w:val="en-US"/>
        </w:rPr>
        <w:t>Steur</w:t>
      </w:r>
      <w:proofErr w:type="spellEnd"/>
      <w:r w:rsidR="009F63FF" w:rsidRPr="009F63FF">
        <w:rPr>
          <w:rFonts w:ascii="Times New Roman" w:hAnsi="Times New Roman" w:cs="Times New Roman"/>
          <w:lang w:val="en-US"/>
        </w:rPr>
        <w:t xml:space="preserve">, L., </w:t>
      </w:r>
      <w:proofErr w:type="spellStart"/>
      <w:r w:rsidR="009F63FF" w:rsidRPr="009F63FF">
        <w:rPr>
          <w:rFonts w:ascii="Times New Roman" w:hAnsi="Times New Roman" w:cs="Times New Roman"/>
          <w:lang w:val="en-US"/>
        </w:rPr>
        <w:t>deYoung</w:t>
      </w:r>
      <w:proofErr w:type="spellEnd"/>
      <w:r w:rsidR="009F63FF" w:rsidRPr="009F63FF">
        <w:rPr>
          <w:rFonts w:ascii="Times New Roman" w:hAnsi="Times New Roman" w:cs="Times New Roman"/>
          <w:lang w:val="en-US"/>
        </w:rPr>
        <w:t xml:space="preserve">, B., Fischer, J., Gary, S.F., </w:t>
      </w:r>
      <w:proofErr w:type="spellStart"/>
      <w:r w:rsidR="009F63FF" w:rsidRPr="009F63FF">
        <w:rPr>
          <w:rFonts w:ascii="Times New Roman" w:hAnsi="Times New Roman" w:cs="Times New Roman"/>
          <w:lang w:val="en-US"/>
        </w:rPr>
        <w:t>Greenan</w:t>
      </w:r>
      <w:proofErr w:type="spellEnd"/>
      <w:r w:rsidR="009F63FF" w:rsidRPr="009F63FF">
        <w:rPr>
          <w:rFonts w:ascii="Times New Roman" w:hAnsi="Times New Roman" w:cs="Times New Roman"/>
          <w:lang w:val="en-US"/>
        </w:rPr>
        <w:t xml:space="preserve">, B.J. and </w:t>
      </w:r>
      <w:proofErr w:type="spellStart"/>
      <w:r w:rsidR="009F63FF" w:rsidRPr="009F63FF">
        <w:rPr>
          <w:rFonts w:ascii="Times New Roman" w:hAnsi="Times New Roman" w:cs="Times New Roman"/>
          <w:lang w:val="en-US"/>
        </w:rPr>
        <w:t>Heimbach</w:t>
      </w:r>
      <w:proofErr w:type="spellEnd"/>
      <w:r w:rsidR="009F63FF" w:rsidRPr="009F63FF">
        <w:rPr>
          <w:rFonts w:ascii="Times New Roman" w:hAnsi="Times New Roman" w:cs="Times New Roman"/>
          <w:lang w:val="en-US"/>
        </w:rPr>
        <w:t xml:space="preserve">, P., 2017. Overturning in the Subpolar North Atlantic Program: A new international ocean observing system. </w:t>
      </w:r>
      <w:r w:rsidR="009F63FF" w:rsidRPr="009F63FF">
        <w:rPr>
          <w:rFonts w:ascii="Times New Roman" w:hAnsi="Times New Roman" w:cs="Times New Roman"/>
          <w:i/>
          <w:iCs/>
          <w:lang w:val="en-US"/>
        </w:rPr>
        <w:t>Bulletin of the American Meteorological Society</w:t>
      </w:r>
      <w:r w:rsidR="009F63FF" w:rsidRPr="009F63FF">
        <w:rPr>
          <w:rFonts w:ascii="Times New Roman" w:hAnsi="Times New Roman" w:cs="Times New Roman"/>
          <w:lang w:val="en-US"/>
        </w:rPr>
        <w:t xml:space="preserve">, </w:t>
      </w:r>
      <w:r w:rsidR="009F63FF" w:rsidRPr="009F63FF">
        <w:rPr>
          <w:rFonts w:ascii="Times New Roman" w:hAnsi="Times New Roman" w:cs="Times New Roman"/>
          <w:i/>
          <w:iCs/>
          <w:lang w:val="en-US"/>
        </w:rPr>
        <w:t>98</w:t>
      </w:r>
      <w:r w:rsidR="009F63FF" w:rsidRPr="009F63FF">
        <w:rPr>
          <w:rFonts w:ascii="Times New Roman" w:hAnsi="Times New Roman" w:cs="Times New Roman"/>
          <w:lang w:val="en-US"/>
        </w:rPr>
        <w:t>(4), pp.737-752.</w:t>
      </w:r>
    </w:p>
    <w:p w14:paraId="2403DDB1" w14:textId="3B935F7B"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D477AD">
        <w:rPr>
          <w:rFonts w:ascii="Times New Roman" w:hAnsi="Times New Roman" w:cs="Times New Roman"/>
        </w:rPr>
        <w:t>6</w:t>
      </w:r>
      <w:r w:rsidRPr="009B2C29">
        <w:rPr>
          <w:rFonts w:ascii="Times New Roman" w:hAnsi="Times New Roman" w:cs="Times New Roman"/>
        </w:rPr>
        <w:t xml:space="preserve">. Nguyen, A.T., V. </w:t>
      </w:r>
      <w:proofErr w:type="spellStart"/>
      <w:r w:rsidRPr="009B2C29">
        <w:rPr>
          <w:rFonts w:ascii="Times New Roman" w:hAnsi="Times New Roman" w:cs="Times New Roman"/>
        </w:rPr>
        <w:t>Ocana</w:t>
      </w:r>
      <w:proofErr w:type="spellEnd"/>
      <w:r w:rsidRPr="009B2C29">
        <w:rPr>
          <w:rFonts w:ascii="Times New Roman" w:hAnsi="Times New Roman" w:cs="Times New Roman"/>
        </w:rPr>
        <w:t xml:space="preserve">, V. Garg,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J. Toole, R. </w:t>
      </w:r>
      <w:proofErr w:type="spellStart"/>
      <w:r w:rsidRPr="009B2C29">
        <w:rPr>
          <w:rFonts w:ascii="Times New Roman" w:hAnsi="Times New Roman" w:cs="Times New Roman"/>
        </w:rPr>
        <w:t>Krishfield</w:t>
      </w:r>
      <w:proofErr w:type="spellEnd"/>
      <w:r w:rsidRPr="009B2C29">
        <w:rPr>
          <w:rFonts w:ascii="Times New Roman" w:hAnsi="Times New Roman" w:cs="Times New Roman"/>
        </w:rPr>
        <w:t xml:space="preserve">, C.M. Lee, and L. </w:t>
      </w:r>
      <w:proofErr w:type="spellStart"/>
      <w:r w:rsidRPr="009B2C29">
        <w:rPr>
          <w:rFonts w:ascii="Times New Roman" w:hAnsi="Times New Roman" w:cs="Times New Roman"/>
        </w:rPr>
        <w:t>Rainville</w:t>
      </w:r>
      <w:proofErr w:type="spellEnd"/>
      <w:r w:rsidRPr="009B2C29">
        <w:rPr>
          <w:rFonts w:ascii="Times New Roman" w:hAnsi="Times New Roman" w:cs="Times New Roman"/>
        </w:rPr>
        <w:t>. 2017. On the benefit of current and future ALPS data for improving Arctic coupled ocean-sea ice state estimation. Oceanography, 30(2), 69-73, doi:10.5670/oceanog.2017.223</w:t>
      </w:r>
    </w:p>
    <w:p w14:paraId="435C93B6" w14:textId="0C71831A"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D477AD">
        <w:rPr>
          <w:rFonts w:ascii="Times New Roman" w:hAnsi="Times New Roman" w:cs="Times New Roman"/>
        </w:rPr>
        <w:t>7</w:t>
      </w:r>
      <w:r w:rsidRPr="009B2C29">
        <w:rPr>
          <w:rFonts w:ascii="Times New Roman" w:hAnsi="Times New Roman" w:cs="Times New Roman"/>
        </w:rPr>
        <w:t xml:space="preserve">. Pillar, H.R.,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H.L. Johnson, and D.P. Marshall, 2016: Dynamical attribution of recent variability in Atlantic overturning. J. </w:t>
      </w:r>
      <w:proofErr w:type="spellStart"/>
      <w:r w:rsidRPr="009B2C29">
        <w:rPr>
          <w:rFonts w:ascii="Times New Roman" w:hAnsi="Times New Roman" w:cs="Times New Roman"/>
        </w:rPr>
        <w:t>Clim</w:t>
      </w:r>
      <w:proofErr w:type="spellEnd"/>
      <w:r w:rsidRPr="009B2C29">
        <w:rPr>
          <w:rFonts w:ascii="Times New Roman" w:hAnsi="Times New Roman" w:cs="Times New Roman"/>
        </w:rPr>
        <w:t>., 29(9), 3339-3352, doi:10.1175/JCLI-D-15-0727.1</w:t>
      </w:r>
    </w:p>
    <w:p w14:paraId="519B80BD" w14:textId="34DDD695"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D477AD">
        <w:rPr>
          <w:rFonts w:ascii="Times New Roman" w:hAnsi="Times New Roman" w:cs="Times New Roman"/>
        </w:rPr>
        <w:t>8</w:t>
      </w:r>
      <w:r w:rsidRPr="009B2C29">
        <w:rPr>
          <w:rFonts w:ascii="Times New Roman" w:hAnsi="Times New Roman" w:cs="Times New Roman"/>
        </w:rPr>
        <w:t xml:space="preserve">. Pillar, H.R., H.R. Johnson, D.P. Marshall,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and S. Takao. 201. Impacts of atmospheric reanalysis uncertainty on AMOC estimates at 25N. J. </w:t>
      </w:r>
      <w:proofErr w:type="spellStart"/>
      <w:r w:rsidRPr="009B2C29">
        <w:rPr>
          <w:rFonts w:ascii="Times New Roman" w:hAnsi="Times New Roman" w:cs="Times New Roman"/>
        </w:rPr>
        <w:t>Clim</w:t>
      </w:r>
      <w:proofErr w:type="spellEnd"/>
      <w:r w:rsidRPr="009B2C29">
        <w:rPr>
          <w:rFonts w:ascii="Times New Roman" w:hAnsi="Times New Roman" w:cs="Times New Roman"/>
        </w:rPr>
        <w:t>., 31(21), 8719-8744, doi:10.1175/JCLI-D-18-0241.1</w:t>
      </w:r>
    </w:p>
    <w:p w14:paraId="55A6A169" w14:textId="21626B52"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8</w:t>
      </w:r>
      <w:r w:rsidR="00D477AD">
        <w:rPr>
          <w:rFonts w:ascii="Times New Roman" w:hAnsi="Times New Roman" w:cs="Times New Roman"/>
        </w:rPr>
        <w:t>9</w:t>
      </w:r>
      <w:r w:rsidRPr="009B2C29">
        <w:rPr>
          <w:rFonts w:ascii="Times New Roman" w:hAnsi="Times New Roman" w:cs="Times New Roman"/>
        </w:rPr>
        <w:t xml:space="preserve">. Smith, T. and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2019. Atmospheric origins of variability in the South Atlantic meridional overturning circulation. J. </w:t>
      </w:r>
      <w:proofErr w:type="spellStart"/>
      <w:r w:rsidRPr="009B2C29">
        <w:rPr>
          <w:rFonts w:ascii="Times New Roman" w:hAnsi="Times New Roman" w:cs="Times New Roman"/>
        </w:rPr>
        <w:t>Clim</w:t>
      </w:r>
      <w:proofErr w:type="spellEnd"/>
      <w:r w:rsidRPr="009B2C29">
        <w:rPr>
          <w:rFonts w:ascii="Times New Roman" w:hAnsi="Times New Roman" w:cs="Times New Roman"/>
        </w:rPr>
        <w:t>., 32(5), 1483-1500, doi:10.1175/JCLI-D-18-0311.1.</w:t>
      </w:r>
    </w:p>
    <w:p w14:paraId="748B0F4F" w14:textId="613C7D7D"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9</w:t>
      </w:r>
      <w:r w:rsidR="00D477AD">
        <w:rPr>
          <w:rFonts w:ascii="Times New Roman" w:hAnsi="Times New Roman" w:cs="Times New Roman"/>
        </w:rPr>
        <w:t>0</w:t>
      </w:r>
      <w:r w:rsidRPr="009B2C29">
        <w:rPr>
          <w:rFonts w:ascii="Times New Roman" w:hAnsi="Times New Roman" w:cs="Times New Roman"/>
        </w:rPr>
        <w:t xml:space="preserve">. </w:t>
      </w:r>
      <w:proofErr w:type="spellStart"/>
      <w:r w:rsidRPr="009B2C29">
        <w:rPr>
          <w:rFonts w:ascii="Times New Roman" w:hAnsi="Times New Roman" w:cs="Times New Roman"/>
        </w:rPr>
        <w:t>Spreen</w:t>
      </w:r>
      <w:proofErr w:type="spellEnd"/>
      <w:r w:rsidRPr="009B2C29">
        <w:rPr>
          <w:rFonts w:ascii="Times New Roman" w:hAnsi="Times New Roman" w:cs="Times New Roman"/>
        </w:rPr>
        <w:t xml:space="preserve">, G., R. Kwok, D. </w:t>
      </w:r>
      <w:proofErr w:type="spellStart"/>
      <w:r w:rsidRPr="009B2C29">
        <w:rPr>
          <w:rFonts w:ascii="Times New Roman" w:hAnsi="Times New Roman" w:cs="Times New Roman"/>
        </w:rPr>
        <w:t>Menemenlis</w:t>
      </w:r>
      <w:proofErr w:type="spellEnd"/>
      <w:r w:rsidRPr="009B2C29">
        <w:rPr>
          <w:rFonts w:ascii="Times New Roman" w:hAnsi="Times New Roman" w:cs="Times New Roman"/>
        </w:rPr>
        <w:t>, and A. Nguyen. 2017. Sea-ice deformation in a coupled ocean-sea-ice model and in satellite remote sensing data, The Cryosphere, 11, 1553-1573.</w:t>
      </w:r>
    </w:p>
    <w:p w14:paraId="15D7458F" w14:textId="6BA81592" w:rsidR="000E5B55" w:rsidRPr="009B2C29" w:rsidRDefault="000E5B55" w:rsidP="00CC25EA">
      <w:pPr>
        <w:spacing w:beforeLines="20" w:before="48" w:afterLines="20" w:after="48" w:line="240" w:lineRule="auto"/>
        <w:ind w:left="144" w:hanging="144"/>
        <w:rPr>
          <w:rFonts w:ascii="Times New Roman" w:hAnsi="Times New Roman" w:cs="Times New Roman"/>
        </w:rPr>
      </w:pPr>
      <w:r w:rsidRPr="009B2C29">
        <w:rPr>
          <w:rFonts w:ascii="Times New Roman" w:hAnsi="Times New Roman" w:cs="Times New Roman"/>
        </w:rPr>
        <w:t>9</w:t>
      </w:r>
      <w:r w:rsidR="00D477AD">
        <w:rPr>
          <w:rFonts w:ascii="Times New Roman" w:hAnsi="Times New Roman" w:cs="Times New Roman"/>
        </w:rPr>
        <w:t>1</w:t>
      </w:r>
      <w:r w:rsidRPr="009B2C29">
        <w:rPr>
          <w:rFonts w:ascii="Times New Roman" w:hAnsi="Times New Roman" w:cs="Times New Roman"/>
        </w:rPr>
        <w:t xml:space="preserve">. Stammer, D., M. </w:t>
      </w:r>
      <w:proofErr w:type="spellStart"/>
      <w:r w:rsidRPr="009B2C29">
        <w:rPr>
          <w:rFonts w:ascii="Times New Roman" w:hAnsi="Times New Roman" w:cs="Times New Roman"/>
        </w:rPr>
        <w:t>Balmaseda</w:t>
      </w:r>
      <w:proofErr w:type="spellEnd"/>
      <w:r w:rsidRPr="009B2C29">
        <w:rPr>
          <w:rFonts w:ascii="Times New Roman" w:hAnsi="Times New Roman" w:cs="Times New Roman"/>
        </w:rPr>
        <w:t xml:space="preserve">, P. </w:t>
      </w:r>
      <w:proofErr w:type="spellStart"/>
      <w:r w:rsidRPr="009B2C29">
        <w:rPr>
          <w:rFonts w:ascii="Times New Roman" w:hAnsi="Times New Roman" w:cs="Times New Roman"/>
        </w:rPr>
        <w:t>Heimbach</w:t>
      </w:r>
      <w:proofErr w:type="spellEnd"/>
      <w:r w:rsidRPr="009B2C29">
        <w:rPr>
          <w:rFonts w:ascii="Times New Roman" w:hAnsi="Times New Roman" w:cs="Times New Roman"/>
        </w:rPr>
        <w:t xml:space="preserve">, </w:t>
      </w:r>
      <w:proofErr w:type="spellStart"/>
      <w:proofErr w:type="gramStart"/>
      <w:r w:rsidRPr="009B2C29">
        <w:rPr>
          <w:rFonts w:ascii="Times New Roman" w:hAnsi="Times New Roman" w:cs="Times New Roman"/>
        </w:rPr>
        <w:t>A.Koehl</w:t>
      </w:r>
      <w:proofErr w:type="spellEnd"/>
      <w:proofErr w:type="gramEnd"/>
      <w:r w:rsidRPr="009B2C29">
        <w:rPr>
          <w:rFonts w:ascii="Times New Roman" w:hAnsi="Times New Roman" w:cs="Times New Roman"/>
        </w:rPr>
        <w:t>, and A. Weaver. 2016. Ocean Data Assimilation in Support of Climate Applications: Status and Perspectives. Ann. Rev. Mar. Sci., 8, 491-518, doi:10.1146/annurev-marine-122414-034113</w:t>
      </w:r>
    </w:p>
    <w:p w14:paraId="7E943C2A" w14:textId="77777777" w:rsidR="000E5B55" w:rsidRPr="009B2C29" w:rsidRDefault="000E5B55" w:rsidP="00266D8E">
      <w:pPr>
        <w:spacing w:line="240" w:lineRule="auto"/>
        <w:ind w:hanging="144"/>
        <w:rPr>
          <w:rFonts w:ascii="Times New Roman" w:hAnsi="Times New Roman" w:cs="Times New Roman"/>
        </w:rPr>
      </w:pPr>
    </w:p>
    <w:p w14:paraId="66179C24" w14:textId="77777777" w:rsidR="00C07895" w:rsidRDefault="00C07895" w:rsidP="00266D8E">
      <w:pPr>
        <w:spacing w:line="240" w:lineRule="auto"/>
        <w:ind w:hanging="144"/>
      </w:pPr>
    </w:p>
    <w:sectPr w:rsidR="00C07895" w:rsidSect="00273297">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8EA9D" w14:textId="77777777" w:rsidR="00B1106B" w:rsidRDefault="00B1106B">
      <w:pPr>
        <w:spacing w:line="240" w:lineRule="auto"/>
      </w:pPr>
      <w:r>
        <w:separator/>
      </w:r>
    </w:p>
  </w:endnote>
  <w:endnote w:type="continuationSeparator" w:id="0">
    <w:p w14:paraId="7D158E0F" w14:textId="77777777" w:rsidR="00B1106B" w:rsidRDefault="00B11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8C96" w14:textId="77777777" w:rsidR="00CF08BF" w:rsidRPr="009A6406" w:rsidRDefault="00CF08BF">
    <w:pPr>
      <w:jc w:val="right"/>
      <w:rPr>
        <w:rFonts w:ascii="Times New Roman" w:hAnsi="Times New Roman" w:cs="Times New Roman"/>
      </w:rPr>
    </w:pPr>
    <w:r w:rsidRPr="009A6406">
      <w:rPr>
        <w:rFonts w:ascii="Times New Roman" w:hAnsi="Times New Roman" w:cs="Times New Roman"/>
      </w:rPr>
      <w:fldChar w:fldCharType="begin"/>
    </w:r>
    <w:r w:rsidRPr="009A6406">
      <w:rPr>
        <w:rFonts w:ascii="Times New Roman" w:hAnsi="Times New Roman" w:cs="Times New Roman"/>
      </w:rPr>
      <w:instrText>PAGE</w:instrText>
    </w:r>
    <w:r w:rsidRPr="009A6406">
      <w:rPr>
        <w:rFonts w:ascii="Times New Roman" w:hAnsi="Times New Roman" w:cs="Times New Roman"/>
      </w:rPr>
      <w:fldChar w:fldCharType="separate"/>
    </w:r>
    <w:r w:rsidRPr="009A6406">
      <w:rPr>
        <w:rFonts w:ascii="Times New Roman" w:hAnsi="Times New Roman" w:cs="Times New Roman"/>
        <w:noProof/>
      </w:rPr>
      <w:t>1</w:t>
    </w:r>
    <w:r w:rsidRPr="009A6406">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2A005" w14:textId="77777777" w:rsidR="00B1106B" w:rsidRDefault="00B1106B">
      <w:pPr>
        <w:spacing w:line="240" w:lineRule="auto"/>
      </w:pPr>
      <w:r>
        <w:separator/>
      </w:r>
    </w:p>
  </w:footnote>
  <w:footnote w:type="continuationSeparator" w:id="0">
    <w:p w14:paraId="1130C2E1" w14:textId="77777777" w:rsidR="00B1106B" w:rsidRDefault="00B110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F56BD"/>
    <w:multiLevelType w:val="multilevel"/>
    <w:tmpl w:val="B70C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C7006"/>
    <w:multiLevelType w:val="multilevel"/>
    <w:tmpl w:val="E3363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A16A04"/>
    <w:multiLevelType w:val="multilevel"/>
    <w:tmpl w:val="E340C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E7B2D3E"/>
    <w:multiLevelType w:val="multilevel"/>
    <w:tmpl w:val="E10AE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895"/>
    <w:rsid w:val="0000288D"/>
    <w:rsid w:val="00011DFC"/>
    <w:rsid w:val="000149FA"/>
    <w:rsid w:val="00022BEE"/>
    <w:rsid w:val="00022CC3"/>
    <w:rsid w:val="0002380D"/>
    <w:rsid w:val="00024994"/>
    <w:rsid w:val="00027D12"/>
    <w:rsid w:val="0003050A"/>
    <w:rsid w:val="00034CCB"/>
    <w:rsid w:val="00037A5B"/>
    <w:rsid w:val="000409A5"/>
    <w:rsid w:val="0004453E"/>
    <w:rsid w:val="000459E9"/>
    <w:rsid w:val="000475FF"/>
    <w:rsid w:val="00047C1C"/>
    <w:rsid w:val="00050D58"/>
    <w:rsid w:val="000524FE"/>
    <w:rsid w:val="00060808"/>
    <w:rsid w:val="00064191"/>
    <w:rsid w:val="000642F7"/>
    <w:rsid w:val="000657A4"/>
    <w:rsid w:val="0007704E"/>
    <w:rsid w:val="00080370"/>
    <w:rsid w:val="00082459"/>
    <w:rsid w:val="0008260A"/>
    <w:rsid w:val="00082753"/>
    <w:rsid w:val="000864AF"/>
    <w:rsid w:val="00086AAB"/>
    <w:rsid w:val="00092576"/>
    <w:rsid w:val="00092C20"/>
    <w:rsid w:val="000967B0"/>
    <w:rsid w:val="0009700F"/>
    <w:rsid w:val="0009707B"/>
    <w:rsid w:val="000A3F58"/>
    <w:rsid w:val="000A606E"/>
    <w:rsid w:val="000A7E46"/>
    <w:rsid w:val="000A7F2F"/>
    <w:rsid w:val="000B0F28"/>
    <w:rsid w:val="000B1220"/>
    <w:rsid w:val="000B2E95"/>
    <w:rsid w:val="000B3F36"/>
    <w:rsid w:val="000B4838"/>
    <w:rsid w:val="000B78D2"/>
    <w:rsid w:val="000C1946"/>
    <w:rsid w:val="000C60BA"/>
    <w:rsid w:val="000C6A87"/>
    <w:rsid w:val="000C7B15"/>
    <w:rsid w:val="000D2733"/>
    <w:rsid w:val="000D323C"/>
    <w:rsid w:val="000E44F6"/>
    <w:rsid w:val="000E5B55"/>
    <w:rsid w:val="000F0D81"/>
    <w:rsid w:val="000F2CE2"/>
    <w:rsid w:val="000F3A46"/>
    <w:rsid w:val="001012F1"/>
    <w:rsid w:val="001018F4"/>
    <w:rsid w:val="00102204"/>
    <w:rsid w:val="0010312B"/>
    <w:rsid w:val="00103D19"/>
    <w:rsid w:val="00105FC2"/>
    <w:rsid w:val="00112B84"/>
    <w:rsid w:val="001200A1"/>
    <w:rsid w:val="00120276"/>
    <w:rsid w:val="0012064B"/>
    <w:rsid w:val="00120C9C"/>
    <w:rsid w:val="00125FEC"/>
    <w:rsid w:val="00131779"/>
    <w:rsid w:val="0013388F"/>
    <w:rsid w:val="00135F99"/>
    <w:rsid w:val="00136628"/>
    <w:rsid w:val="00141140"/>
    <w:rsid w:val="00143E04"/>
    <w:rsid w:val="00154E9D"/>
    <w:rsid w:val="00167975"/>
    <w:rsid w:val="001705C5"/>
    <w:rsid w:val="00171C21"/>
    <w:rsid w:val="00172DA1"/>
    <w:rsid w:val="00174E1C"/>
    <w:rsid w:val="00175962"/>
    <w:rsid w:val="00180907"/>
    <w:rsid w:val="00181789"/>
    <w:rsid w:val="00182304"/>
    <w:rsid w:val="0018422F"/>
    <w:rsid w:val="001910C6"/>
    <w:rsid w:val="00193505"/>
    <w:rsid w:val="001A10BF"/>
    <w:rsid w:val="001A47CD"/>
    <w:rsid w:val="001A7D8E"/>
    <w:rsid w:val="001B1E78"/>
    <w:rsid w:val="001B21BE"/>
    <w:rsid w:val="001B3DF0"/>
    <w:rsid w:val="001B651B"/>
    <w:rsid w:val="001C2C6C"/>
    <w:rsid w:val="001C3072"/>
    <w:rsid w:val="001C3F2F"/>
    <w:rsid w:val="001C6D46"/>
    <w:rsid w:val="001D2CD2"/>
    <w:rsid w:val="001D3B0C"/>
    <w:rsid w:val="001D3C38"/>
    <w:rsid w:val="001D7F07"/>
    <w:rsid w:val="001E35DE"/>
    <w:rsid w:val="001E53B9"/>
    <w:rsid w:val="001E78DF"/>
    <w:rsid w:val="001F0A9A"/>
    <w:rsid w:val="001F2002"/>
    <w:rsid w:val="001F4AD0"/>
    <w:rsid w:val="001F5C46"/>
    <w:rsid w:val="001F6F0C"/>
    <w:rsid w:val="0020142D"/>
    <w:rsid w:val="00201BE7"/>
    <w:rsid w:val="00202F76"/>
    <w:rsid w:val="002041C5"/>
    <w:rsid w:val="002042FA"/>
    <w:rsid w:val="00204CBE"/>
    <w:rsid w:val="00207B23"/>
    <w:rsid w:val="002202D7"/>
    <w:rsid w:val="00225017"/>
    <w:rsid w:val="00227657"/>
    <w:rsid w:val="00231718"/>
    <w:rsid w:val="00232F44"/>
    <w:rsid w:val="00245613"/>
    <w:rsid w:val="002456B9"/>
    <w:rsid w:val="0024704E"/>
    <w:rsid w:val="0025070C"/>
    <w:rsid w:val="00250C2E"/>
    <w:rsid w:val="00252578"/>
    <w:rsid w:val="00255C48"/>
    <w:rsid w:val="00255D53"/>
    <w:rsid w:val="00260EEA"/>
    <w:rsid w:val="00261014"/>
    <w:rsid w:val="00264006"/>
    <w:rsid w:val="0026423C"/>
    <w:rsid w:val="00265A31"/>
    <w:rsid w:val="00266D8E"/>
    <w:rsid w:val="00267284"/>
    <w:rsid w:val="0027156D"/>
    <w:rsid w:val="00273297"/>
    <w:rsid w:val="00274E06"/>
    <w:rsid w:val="002765AB"/>
    <w:rsid w:val="00277201"/>
    <w:rsid w:val="00281D70"/>
    <w:rsid w:val="0028232C"/>
    <w:rsid w:val="00287ACB"/>
    <w:rsid w:val="002905A2"/>
    <w:rsid w:val="002907FA"/>
    <w:rsid w:val="00292DA5"/>
    <w:rsid w:val="00293BC9"/>
    <w:rsid w:val="002A487C"/>
    <w:rsid w:val="002A4A21"/>
    <w:rsid w:val="002B4C20"/>
    <w:rsid w:val="002B777E"/>
    <w:rsid w:val="002C724A"/>
    <w:rsid w:val="002C7AD1"/>
    <w:rsid w:val="002D094F"/>
    <w:rsid w:val="002D299B"/>
    <w:rsid w:val="002D45CF"/>
    <w:rsid w:val="002E0903"/>
    <w:rsid w:val="002E0FED"/>
    <w:rsid w:val="002E1D30"/>
    <w:rsid w:val="002E65CB"/>
    <w:rsid w:val="003006A0"/>
    <w:rsid w:val="00300E87"/>
    <w:rsid w:val="00306E7A"/>
    <w:rsid w:val="00307658"/>
    <w:rsid w:val="00312210"/>
    <w:rsid w:val="003132D2"/>
    <w:rsid w:val="00314A5D"/>
    <w:rsid w:val="003152CF"/>
    <w:rsid w:val="003211DF"/>
    <w:rsid w:val="0032239A"/>
    <w:rsid w:val="0032768C"/>
    <w:rsid w:val="003339CA"/>
    <w:rsid w:val="00342CA2"/>
    <w:rsid w:val="00342F84"/>
    <w:rsid w:val="00343129"/>
    <w:rsid w:val="00345356"/>
    <w:rsid w:val="0034673A"/>
    <w:rsid w:val="00350219"/>
    <w:rsid w:val="0035152C"/>
    <w:rsid w:val="00355E6A"/>
    <w:rsid w:val="00356C33"/>
    <w:rsid w:val="0035736D"/>
    <w:rsid w:val="0035793E"/>
    <w:rsid w:val="00364427"/>
    <w:rsid w:val="00365D46"/>
    <w:rsid w:val="0037698E"/>
    <w:rsid w:val="00377A15"/>
    <w:rsid w:val="003813EA"/>
    <w:rsid w:val="00381C2F"/>
    <w:rsid w:val="003825E1"/>
    <w:rsid w:val="00383C7B"/>
    <w:rsid w:val="003873E7"/>
    <w:rsid w:val="00390134"/>
    <w:rsid w:val="00391011"/>
    <w:rsid w:val="00393A1E"/>
    <w:rsid w:val="00395E56"/>
    <w:rsid w:val="003A3E35"/>
    <w:rsid w:val="003A4478"/>
    <w:rsid w:val="003B0880"/>
    <w:rsid w:val="003B168C"/>
    <w:rsid w:val="003B1EF1"/>
    <w:rsid w:val="003B77C9"/>
    <w:rsid w:val="003C2513"/>
    <w:rsid w:val="003C2522"/>
    <w:rsid w:val="003C2D18"/>
    <w:rsid w:val="003C3323"/>
    <w:rsid w:val="003C6CC9"/>
    <w:rsid w:val="003D000D"/>
    <w:rsid w:val="003D104A"/>
    <w:rsid w:val="003D2BF6"/>
    <w:rsid w:val="003D3CA3"/>
    <w:rsid w:val="003D63A6"/>
    <w:rsid w:val="003D7546"/>
    <w:rsid w:val="003D77BD"/>
    <w:rsid w:val="003D7E5D"/>
    <w:rsid w:val="003E3430"/>
    <w:rsid w:val="003E38CF"/>
    <w:rsid w:val="003E7C9A"/>
    <w:rsid w:val="003F0E1B"/>
    <w:rsid w:val="003F7D73"/>
    <w:rsid w:val="00403BBC"/>
    <w:rsid w:val="00411EF8"/>
    <w:rsid w:val="004161D6"/>
    <w:rsid w:val="0042398F"/>
    <w:rsid w:val="004300DD"/>
    <w:rsid w:val="004310FE"/>
    <w:rsid w:val="004338FE"/>
    <w:rsid w:val="004408F6"/>
    <w:rsid w:val="00442675"/>
    <w:rsid w:val="00445AF9"/>
    <w:rsid w:val="00445F08"/>
    <w:rsid w:val="00453498"/>
    <w:rsid w:val="0045744F"/>
    <w:rsid w:val="0046058E"/>
    <w:rsid w:val="004654E0"/>
    <w:rsid w:val="00467F32"/>
    <w:rsid w:val="00473541"/>
    <w:rsid w:val="004772FA"/>
    <w:rsid w:val="00477E21"/>
    <w:rsid w:val="004833C9"/>
    <w:rsid w:val="00492309"/>
    <w:rsid w:val="00494166"/>
    <w:rsid w:val="00495897"/>
    <w:rsid w:val="004A1D48"/>
    <w:rsid w:val="004A1DF9"/>
    <w:rsid w:val="004A7261"/>
    <w:rsid w:val="004B35A2"/>
    <w:rsid w:val="004B390B"/>
    <w:rsid w:val="004B3A23"/>
    <w:rsid w:val="004B5731"/>
    <w:rsid w:val="004C089E"/>
    <w:rsid w:val="004C0DCF"/>
    <w:rsid w:val="004C2F1A"/>
    <w:rsid w:val="004C48BB"/>
    <w:rsid w:val="004D03E5"/>
    <w:rsid w:val="004D167B"/>
    <w:rsid w:val="004D190F"/>
    <w:rsid w:val="004D1B26"/>
    <w:rsid w:val="004D2076"/>
    <w:rsid w:val="004D32BF"/>
    <w:rsid w:val="004D63BE"/>
    <w:rsid w:val="004D6703"/>
    <w:rsid w:val="004D7B64"/>
    <w:rsid w:val="004E48B3"/>
    <w:rsid w:val="004F18D3"/>
    <w:rsid w:val="004F4346"/>
    <w:rsid w:val="004F4817"/>
    <w:rsid w:val="004F4AC3"/>
    <w:rsid w:val="00503F92"/>
    <w:rsid w:val="0050551E"/>
    <w:rsid w:val="005100AF"/>
    <w:rsid w:val="00513FB1"/>
    <w:rsid w:val="005315B7"/>
    <w:rsid w:val="00537038"/>
    <w:rsid w:val="00537140"/>
    <w:rsid w:val="00537806"/>
    <w:rsid w:val="00543DEB"/>
    <w:rsid w:val="005559E2"/>
    <w:rsid w:val="00565393"/>
    <w:rsid w:val="00565529"/>
    <w:rsid w:val="005663E0"/>
    <w:rsid w:val="00566FC1"/>
    <w:rsid w:val="00574049"/>
    <w:rsid w:val="00577076"/>
    <w:rsid w:val="005944E2"/>
    <w:rsid w:val="00595CA7"/>
    <w:rsid w:val="00596A93"/>
    <w:rsid w:val="005A1C81"/>
    <w:rsid w:val="005A4BC3"/>
    <w:rsid w:val="005C1224"/>
    <w:rsid w:val="005C1965"/>
    <w:rsid w:val="005C1AC3"/>
    <w:rsid w:val="005C3444"/>
    <w:rsid w:val="005D2085"/>
    <w:rsid w:val="005D2580"/>
    <w:rsid w:val="005D4F66"/>
    <w:rsid w:val="005D4FA9"/>
    <w:rsid w:val="005D7552"/>
    <w:rsid w:val="005E1120"/>
    <w:rsid w:val="005E4249"/>
    <w:rsid w:val="005F172A"/>
    <w:rsid w:val="005F7254"/>
    <w:rsid w:val="005F7D10"/>
    <w:rsid w:val="00600B30"/>
    <w:rsid w:val="0060294B"/>
    <w:rsid w:val="0060681E"/>
    <w:rsid w:val="006100DB"/>
    <w:rsid w:val="00617FF7"/>
    <w:rsid w:val="0062598A"/>
    <w:rsid w:val="00625A4A"/>
    <w:rsid w:val="0063195C"/>
    <w:rsid w:val="006405B9"/>
    <w:rsid w:val="00642ADE"/>
    <w:rsid w:val="0064705A"/>
    <w:rsid w:val="00650E8E"/>
    <w:rsid w:val="00652CEC"/>
    <w:rsid w:val="006608AC"/>
    <w:rsid w:val="00664F09"/>
    <w:rsid w:val="0067328F"/>
    <w:rsid w:val="00674E8A"/>
    <w:rsid w:val="00675163"/>
    <w:rsid w:val="006829AA"/>
    <w:rsid w:val="00683DA1"/>
    <w:rsid w:val="006875B3"/>
    <w:rsid w:val="00690325"/>
    <w:rsid w:val="00693E28"/>
    <w:rsid w:val="006A7E40"/>
    <w:rsid w:val="006B1D50"/>
    <w:rsid w:val="006B4D4B"/>
    <w:rsid w:val="006B640B"/>
    <w:rsid w:val="006B6B17"/>
    <w:rsid w:val="006C0291"/>
    <w:rsid w:val="006C3E9F"/>
    <w:rsid w:val="006D5C97"/>
    <w:rsid w:val="006D6D21"/>
    <w:rsid w:val="006D768A"/>
    <w:rsid w:val="006E0FFE"/>
    <w:rsid w:val="006E11CC"/>
    <w:rsid w:val="006E2963"/>
    <w:rsid w:val="006E3327"/>
    <w:rsid w:val="006E36BE"/>
    <w:rsid w:val="006E7DF7"/>
    <w:rsid w:val="006F2728"/>
    <w:rsid w:val="006F2AF5"/>
    <w:rsid w:val="006F3897"/>
    <w:rsid w:val="006F4F20"/>
    <w:rsid w:val="006F5DEC"/>
    <w:rsid w:val="00703785"/>
    <w:rsid w:val="0070506B"/>
    <w:rsid w:val="00706368"/>
    <w:rsid w:val="007130DF"/>
    <w:rsid w:val="0071779A"/>
    <w:rsid w:val="00717BD5"/>
    <w:rsid w:val="00720F62"/>
    <w:rsid w:val="007210ED"/>
    <w:rsid w:val="007238D0"/>
    <w:rsid w:val="007242B3"/>
    <w:rsid w:val="007247C8"/>
    <w:rsid w:val="00726C0D"/>
    <w:rsid w:val="007315C6"/>
    <w:rsid w:val="00731F7A"/>
    <w:rsid w:val="00732123"/>
    <w:rsid w:val="00735D55"/>
    <w:rsid w:val="0073733E"/>
    <w:rsid w:val="007423D6"/>
    <w:rsid w:val="00742B62"/>
    <w:rsid w:val="00742D90"/>
    <w:rsid w:val="00760E85"/>
    <w:rsid w:val="0076100B"/>
    <w:rsid w:val="00764B73"/>
    <w:rsid w:val="00771325"/>
    <w:rsid w:val="0077376D"/>
    <w:rsid w:val="00773D76"/>
    <w:rsid w:val="007742A7"/>
    <w:rsid w:val="00774BA1"/>
    <w:rsid w:val="0077516C"/>
    <w:rsid w:val="00787871"/>
    <w:rsid w:val="00790584"/>
    <w:rsid w:val="00792963"/>
    <w:rsid w:val="00792A28"/>
    <w:rsid w:val="007938A4"/>
    <w:rsid w:val="007959D4"/>
    <w:rsid w:val="00796ED0"/>
    <w:rsid w:val="007A1009"/>
    <w:rsid w:val="007A1489"/>
    <w:rsid w:val="007A1A5F"/>
    <w:rsid w:val="007A3F15"/>
    <w:rsid w:val="007B1828"/>
    <w:rsid w:val="007C0819"/>
    <w:rsid w:val="007D23A7"/>
    <w:rsid w:val="007D316C"/>
    <w:rsid w:val="007D3736"/>
    <w:rsid w:val="007D5DAE"/>
    <w:rsid w:val="007E4BED"/>
    <w:rsid w:val="007E6D10"/>
    <w:rsid w:val="007F1166"/>
    <w:rsid w:val="007F3F52"/>
    <w:rsid w:val="008007A8"/>
    <w:rsid w:val="00807D44"/>
    <w:rsid w:val="00816051"/>
    <w:rsid w:val="0081730B"/>
    <w:rsid w:val="00817F09"/>
    <w:rsid w:val="00822286"/>
    <w:rsid w:val="00822895"/>
    <w:rsid w:val="008256DB"/>
    <w:rsid w:val="00827DA3"/>
    <w:rsid w:val="008312BB"/>
    <w:rsid w:val="008312DB"/>
    <w:rsid w:val="00833F35"/>
    <w:rsid w:val="00837189"/>
    <w:rsid w:val="008407A5"/>
    <w:rsid w:val="008447D5"/>
    <w:rsid w:val="00845FC1"/>
    <w:rsid w:val="0085196E"/>
    <w:rsid w:val="00852D6E"/>
    <w:rsid w:val="00854D18"/>
    <w:rsid w:val="00855DB2"/>
    <w:rsid w:val="00856176"/>
    <w:rsid w:val="00857527"/>
    <w:rsid w:val="008577E7"/>
    <w:rsid w:val="00860E3C"/>
    <w:rsid w:val="00862587"/>
    <w:rsid w:val="00863E1B"/>
    <w:rsid w:val="00864E57"/>
    <w:rsid w:val="0086734A"/>
    <w:rsid w:val="00874185"/>
    <w:rsid w:val="008741B7"/>
    <w:rsid w:val="00877579"/>
    <w:rsid w:val="008776A5"/>
    <w:rsid w:val="0088392A"/>
    <w:rsid w:val="00885904"/>
    <w:rsid w:val="008866FF"/>
    <w:rsid w:val="00891C32"/>
    <w:rsid w:val="00895426"/>
    <w:rsid w:val="00897A9F"/>
    <w:rsid w:val="008A0F6D"/>
    <w:rsid w:val="008A17F7"/>
    <w:rsid w:val="008C4A6C"/>
    <w:rsid w:val="008D0A63"/>
    <w:rsid w:val="008D1E33"/>
    <w:rsid w:val="008D314B"/>
    <w:rsid w:val="008D4215"/>
    <w:rsid w:val="008E0B0B"/>
    <w:rsid w:val="008E256C"/>
    <w:rsid w:val="008E4F51"/>
    <w:rsid w:val="008F0A34"/>
    <w:rsid w:val="008F0FDB"/>
    <w:rsid w:val="008F2C19"/>
    <w:rsid w:val="008F7CBC"/>
    <w:rsid w:val="00902EC2"/>
    <w:rsid w:val="00914FF4"/>
    <w:rsid w:val="009167F6"/>
    <w:rsid w:val="00931BD0"/>
    <w:rsid w:val="009330B7"/>
    <w:rsid w:val="00935BA7"/>
    <w:rsid w:val="009405D4"/>
    <w:rsid w:val="00940CF3"/>
    <w:rsid w:val="009417DB"/>
    <w:rsid w:val="00954BE3"/>
    <w:rsid w:val="00954C3D"/>
    <w:rsid w:val="00957B4E"/>
    <w:rsid w:val="00960F73"/>
    <w:rsid w:val="0096367C"/>
    <w:rsid w:val="00964372"/>
    <w:rsid w:val="009655F7"/>
    <w:rsid w:val="00966F5E"/>
    <w:rsid w:val="00967699"/>
    <w:rsid w:val="00971042"/>
    <w:rsid w:val="00972F67"/>
    <w:rsid w:val="00974143"/>
    <w:rsid w:val="00982764"/>
    <w:rsid w:val="0099367D"/>
    <w:rsid w:val="00996E2E"/>
    <w:rsid w:val="00997807"/>
    <w:rsid w:val="009A03E2"/>
    <w:rsid w:val="009A088B"/>
    <w:rsid w:val="009A1C8D"/>
    <w:rsid w:val="009A2BCC"/>
    <w:rsid w:val="009A3B52"/>
    <w:rsid w:val="009A4832"/>
    <w:rsid w:val="009A5458"/>
    <w:rsid w:val="009A6406"/>
    <w:rsid w:val="009B3749"/>
    <w:rsid w:val="009B4AAB"/>
    <w:rsid w:val="009B7D50"/>
    <w:rsid w:val="009C4506"/>
    <w:rsid w:val="009C7C17"/>
    <w:rsid w:val="009D3E56"/>
    <w:rsid w:val="009D427F"/>
    <w:rsid w:val="009E10D9"/>
    <w:rsid w:val="009E1874"/>
    <w:rsid w:val="009E4379"/>
    <w:rsid w:val="009E46A8"/>
    <w:rsid w:val="009E68EF"/>
    <w:rsid w:val="009F63FF"/>
    <w:rsid w:val="009F6D83"/>
    <w:rsid w:val="00A0240F"/>
    <w:rsid w:val="00A03AA3"/>
    <w:rsid w:val="00A073DC"/>
    <w:rsid w:val="00A150D6"/>
    <w:rsid w:val="00A21418"/>
    <w:rsid w:val="00A23AC3"/>
    <w:rsid w:val="00A256C8"/>
    <w:rsid w:val="00A36CCE"/>
    <w:rsid w:val="00A36E15"/>
    <w:rsid w:val="00A41051"/>
    <w:rsid w:val="00A43BF6"/>
    <w:rsid w:val="00A543AD"/>
    <w:rsid w:val="00A57B9B"/>
    <w:rsid w:val="00A57D53"/>
    <w:rsid w:val="00A617DA"/>
    <w:rsid w:val="00A638F8"/>
    <w:rsid w:val="00A70308"/>
    <w:rsid w:val="00A74668"/>
    <w:rsid w:val="00A75A17"/>
    <w:rsid w:val="00A75D82"/>
    <w:rsid w:val="00A77BC6"/>
    <w:rsid w:val="00A81565"/>
    <w:rsid w:val="00A905E8"/>
    <w:rsid w:val="00A90703"/>
    <w:rsid w:val="00A90AD7"/>
    <w:rsid w:val="00A919B5"/>
    <w:rsid w:val="00A93834"/>
    <w:rsid w:val="00A946F5"/>
    <w:rsid w:val="00AA0EC5"/>
    <w:rsid w:val="00AA5D39"/>
    <w:rsid w:val="00AA7913"/>
    <w:rsid w:val="00AB17B0"/>
    <w:rsid w:val="00AC3098"/>
    <w:rsid w:val="00AC383D"/>
    <w:rsid w:val="00AD1169"/>
    <w:rsid w:val="00AD1E98"/>
    <w:rsid w:val="00AD301A"/>
    <w:rsid w:val="00AD3979"/>
    <w:rsid w:val="00AD4910"/>
    <w:rsid w:val="00AD6FDB"/>
    <w:rsid w:val="00AE1975"/>
    <w:rsid w:val="00AE34B9"/>
    <w:rsid w:val="00AE3D28"/>
    <w:rsid w:val="00AE48B0"/>
    <w:rsid w:val="00AE618C"/>
    <w:rsid w:val="00B00CEC"/>
    <w:rsid w:val="00B1100A"/>
    <w:rsid w:val="00B1106B"/>
    <w:rsid w:val="00B1589A"/>
    <w:rsid w:val="00B208F3"/>
    <w:rsid w:val="00B213F8"/>
    <w:rsid w:val="00B220FE"/>
    <w:rsid w:val="00B23F96"/>
    <w:rsid w:val="00B30598"/>
    <w:rsid w:val="00B34D49"/>
    <w:rsid w:val="00B412CB"/>
    <w:rsid w:val="00B47D78"/>
    <w:rsid w:val="00B52529"/>
    <w:rsid w:val="00B56384"/>
    <w:rsid w:val="00B6082E"/>
    <w:rsid w:val="00B64A0D"/>
    <w:rsid w:val="00B65E58"/>
    <w:rsid w:val="00B7231D"/>
    <w:rsid w:val="00B74B68"/>
    <w:rsid w:val="00B85C9C"/>
    <w:rsid w:val="00B9108D"/>
    <w:rsid w:val="00B970F6"/>
    <w:rsid w:val="00B977EF"/>
    <w:rsid w:val="00B97ED5"/>
    <w:rsid w:val="00BA1767"/>
    <w:rsid w:val="00BA348F"/>
    <w:rsid w:val="00BC203C"/>
    <w:rsid w:val="00BC24EE"/>
    <w:rsid w:val="00BC520D"/>
    <w:rsid w:val="00BD2864"/>
    <w:rsid w:val="00BD4DD9"/>
    <w:rsid w:val="00BE5A17"/>
    <w:rsid w:val="00BF25DE"/>
    <w:rsid w:val="00BF2EF2"/>
    <w:rsid w:val="00BF73E0"/>
    <w:rsid w:val="00C02363"/>
    <w:rsid w:val="00C039B4"/>
    <w:rsid w:val="00C075B0"/>
    <w:rsid w:val="00C07895"/>
    <w:rsid w:val="00C166AC"/>
    <w:rsid w:val="00C17891"/>
    <w:rsid w:val="00C20280"/>
    <w:rsid w:val="00C26890"/>
    <w:rsid w:val="00C27D51"/>
    <w:rsid w:val="00C362A4"/>
    <w:rsid w:val="00C37FD8"/>
    <w:rsid w:val="00C400C2"/>
    <w:rsid w:val="00C40321"/>
    <w:rsid w:val="00C4712A"/>
    <w:rsid w:val="00C53EC2"/>
    <w:rsid w:val="00C658FE"/>
    <w:rsid w:val="00C7215A"/>
    <w:rsid w:val="00C74063"/>
    <w:rsid w:val="00C748D4"/>
    <w:rsid w:val="00C75A62"/>
    <w:rsid w:val="00C76157"/>
    <w:rsid w:val="00C7745F"/>
    <w:rsid w:val="00C8030F"/>
    <w:rsid w:val="00C82AF6"/>
    <w:rsid w:val="00C85E06"/>
    <w:rsid w:val="00C90633"/>
    <w:rsid w:val="00C90A08"/>
    <w:rsid w:val="00C93887"/>
    <w:rsid w:val="00C93B82"/>
    <w:rsid w:val="00C95B52"/>
    <w:rsid w:val="00C96D28"/>
    <w:rsid w:val="00C97DF1"/>
    <w:rsid w:val="00CA2364"/>
    <w:rsid w:val="00CA512D"/>
    <w:rsid w:val="00CB48D3"/>
    <w:rsid w:val="00CB4F2D"/>
    <w:rsid w:val="00CC25EA"/>
    <w:rsid w:val="00CC5297"/>
    <w:rsid w:val="00CC73A2"/>
    <w:rsid w:val="00CD09AC"/>
    <w:rsid w:val="00CD6AC9"/>
    <w:rsid w:val="00CD6FCB"/>
    <w:rsid w:val="00CE5AED"/>
    <w:rsid w:val="00CF08BF"/>
    <w:rsid w:val="00CF1177"/>
    <w:rsid w:val="00CF12C3"/>
    <w:rsid w:val="00CF2F32"/>
    <w:rsid w:val="00CF363C"/>
    <w:rsid w:val="00CF3EB4"/>
    <w:rsid w:val="00CF4B0B"/>
    <w:rsid w:val="00CF6C04"/>
    <w:rsid w:val="00D00561"/>
    <w:rsid w:val="00D00C5C"/>
    <w:rsid w:val="00D047CB"/>
    <w:rsid w:val="00D05EE2"/>
    <w:rsid w:val="00D06023"/>
    <w:rsid w:val="00D06A1D"/>
    <w:rsid w:val="00D07325"/>
    <w:rsid w:val="00D077B7"/>
    <w:rsid w:val="00D118C3"/>
    <w:rsid w:val="00D138C8"/>
    <w:rsid w:val="00D15553"/>
    <w:rsid w:val="00D16DB1"/>
    <w:rsid w:val="00D178DC"/>
    <w:rsid w:val="00D20A3F"/>
    <w:rsid w:val="00D237AF"/>
    <w:rsid w:val="00D23CC6"/>
    <w:rsid w:val="00D26E14"/>
    <w:rsid w:val="00D31105"/>
    <w:rsid w:val="00D3183E"/>
    <w:rsid w:val="00D31DE5"/>
    <w:rsid w:val="00D359F9"/>
    <w:rsid w:val="00D42174"/>
    <w:rsid w:val="00D4764E"/>
    <w:rsid w:val="00D477AD"/>
    <w:rsid w:val="00D522DD"/>
    <w:rsid w:val="00D61F5D"/>
    <w:rsid w:val="00D64EC0"/>
    <w:rsid w:val="00D663CC"/>
    <w:rsid w:val="00D705A3"/>
    <w:rsid w:val="00D730C0"/>
    <w:rsid w:val="00D73F1F"/>
    <w:rsid w:val="00D76B4D"/>
    <w:rsid w:val="00D87883"/>
    <w:rsid w:val="00D9498A"/>
    <w:rsid w:val="00D94F52"/>
    <w:rsid w:val="00DA0A51"/>
    <w:rsid w:val="00DA0B3D"/>
    <w:rsid w:val="00DA5102"/>
    <w:rsid w:val="00DA6CE8"/>
    <w:rsid w:val="00DB1590"/>
    <w:rsid w:val="00DB1B69"/>
    <w:rsid w:val="00DB2416"/>
    <w:rsid w:val="00DB3F63"/>
    <w:rsid w:val="00DB7E7A"/>
    <w:rsid w:val="00DC656F"/>
    <w:rsid w:val="00DE1921"/>
    <w:rsid w:val="00DE4198"/>
    <w:rsid w:val="00DF0198"/>
    <w:rsid w:val="00DF09C4"/>
    <w:rsid w:val="00DF3F1A"/>
    <w:rsid w:val="00DF65DD"/>
    <w:rsid w:val="00DF7F41"/>
    <w:rsid w:val="00E03ED7"/>
    <w:rsid w:val="00E04EE2"/>
    <w:rsid w:val="00E05B1F"/>
    <w:rsid w:val="00E06324"/>
    <w:rsid w:val="00E11EA3"/>
    <w:rsid w:val="00E14DA4"/>
    <w:rsid w:val="00E222DD"/>
    <w:rsid w:val="00E34721"/>
    <w:rsid w:val="00E35907"/>
    <w:rsid w:val="00E423EE"/>
    <w:rsid w:val="00E472B9"/>
    <w:rsid w:val="00E50474"/>
    <w:rsid w:val="00E5056F"/>
    <w:rsid w:val="00E565F0"/>
    <w:rsid w:val="00E57890"/>
    <w:rsid w:val="00E61C88"/>
    <w:rsid w:val="00E63A2E"/>
    <w:rsid w:val="00E64B39"/>
    <w:rsid w:val="00E6686D"/>
    <w:rsid w:val="00E66C5C"/>
    <w:rsid w:val="00E70801"/>
    <w:rsid w:val="00E75257"/>
    <w:rsid w:val="00E75723"/>
    <w:rsid w:val="00E757D3"/>
    <w:rsid w:val="00E77197"/>
    <w:rsid w:val="00E81DF7"/>
    <w:rsid w:val="00E84855"/>
    <w:rsid w:val="00E87FC8"/>
    <w:rsid w:val="00E94B25"/>
    <w:rsid w:val="00E95B95"/>
    <w:rsid w:val="00EA03C1"/>
    <w:rsid w:val="00EA6CD5"/>
    <w:rsid w:val="00EA79A5"/>
    <w:rsid w:val="00EB672B"/>
    <w:rsid w:val="00EB6885"/>
    <w:rsid w:val="00EC3A29"/>
    <w:rsid w:val="00EC5939"/>
    <w:rsid w:val="00ED1721"/>
    <w:rsid w:val="00ED1CD9"/>
    <w:rsid w:val="00ED1F08"/>
    <w:rsid w:val="00EE0583"/>
    <w:rsid w:val="00EE3E19"/>
    <w:rsid w:val="00EF14D6"/>
    <w:rsid w:val="00EF2A02"/>
    <w:rsid w:val="00EF730A"/>
    <w:rsid w:val="00F00AC9"/>
    <w:rsid w:val="00F00E8C"/>
    <w:rsid w:val="00F0359F"/>
    <w:rsid w:val="00F10544"/>
    <w:rsid w:val="00F1304A"/>
    <w:rsid w:val="00F13291"/>
    <w:rsid w:val="00F149F3"/>
    <w:rsid w:val="00F17655"/>
    <w:rsid w:val="00F17821"/>
    <w:rsid w:val="00F26FB4"/>
    <w:rsid w:val="00F32A1E"/>
    <w:rsid w:val="00F32AD4"/>
    <w:rsid w:val="00F338BA"/>
    <w:rsid w:val="00F424AD"/>
    <w:rsid w:val="00F46427"/>
    <w:rsid w:val="00F47C5C"/>
    <w:rsid w:val="00F47FCC"/>
    <w:rsid w:val="00F5134E"/>
    <w:rsid w:val="00F573D5"/>
    <w:rsid w:val="00F60E4B"/>
    <w:rsid w:val="00F6533A"/>
    <w:rsid w:val="00F660D1"/>
    <w:rsid w:val="00F665FF"/>
    <w:rsid w:val="00F74633"/>
    <w:rsid w:val="00F8085C"/>
    <w:rsid w:val="00F82592"/>
    <w:rsid w:val="00F850ED"/>
    <w:rsid w:val="00F94AE3"/>
    <w:rsid w:val="00F97CBD"/>
    <w:rsid w:val="00FA0DA1"/>
    <w:rsid w:val="00FA0F2B"/>
    <w:rsid w:val="00FB3663"/>
    <w:rsid w:val="00FB4227"/>
    <w:rsid w:val="00FB4AE2"/>
    <w:rsid w:val="00FB53C6"/>
    <w:rsid w:val="00FB7D96"/>
    <w:rsid w:val="00FC11B6"/>
    <w:rsid w:val="00FC1FFE"/>
    <w:rsid w:val="00FD4C84"/>
    <w:rsid w:val="00FD588A"/>
    <w:rsid w:val="00FE0004"/>
    <w:rsid w:val="00FE1026"/>
    <w:rsid w:val="00FE252B"/>
    <w:rsid w:val="00FE3C15"/>
    <w:rsid w:val="00FF35BE"/>
    <w:rsid w:val="00FF4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FCFBC"/>
  <w15:docId w15:val="{D7DA1E13-F5D5-DC4F-AFC0-530EDBEF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4BC3"/>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A4BC3"/>
    <w:rPr>
      <w:rFonts w:ascii="Times New Roman" w:hAnsi="Times New Roman"/>
      <w:sz w:val="18"/>
      <w:szCs w:val="18"/>
    </w:rPr>
  </w:style>
  <w:style w:type="paragraph" w:styleId="CommentSubject">
    <w:name w:val="annotation subject"/>
    <w:basedOn w:val="CommentText"/>
    <w:next w:val="CommentText"/>
    <w:link w:val="CommentSubjectChar"/>
    <w:uiPriority w:val="99"/>
    <w:semiHidden/>
    <w:unhideWhenUsed/>
    <w:rsid w:val="00C95B52"/>
    <w:rPr>
      <w:b/>
      <w:bCs/>
    </w:rPr>
  </w:style>
  <w:style w:type="character" w:customStyle="1" w:styleId="CommentSubjectChar">
    <w:name w:val="Comment Subject Char"/>
    <w:basedOn w:val="CommentTextChar"/>
    <w:link w:val="CommentSubject"/>
    <w:uiPriority w:val="99"/>
    <w:semiHidden/>
    <w:rsid w:val="00C95B52"/>
    <w:rPr>
      <w:b/>
      <w:bCs/>
      <w:sz w:val="20"/>
      <w:szCs w:val="20"/>
    </w:rPr>
  </w:style>
  <w:style w:type="table" w:styleId="TableGrid">
    <w:name w:val="Table Grid"/>
    <w:basedOn w:val="TableNormal"/>
    <w:uiPriority w:val="39"/>
    <w:rsid w:val="00931B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406"/>
    <w:pPr>
      <w:tabs>
        <w:tab w:val="center" w:pos="4680"/>
        <w:tab w:val="right" w:pos="9360"/>
      </w:tabs>
      <w:spacing w:line="240" w:lineRule="auto"/>
    </w:pPr>
  </w:style>
  <w:style w:type="character" w:customStyle="1" w:styleId="HeaderChar">
    <w:name w:val="Header Char"/>
    <w:basedOn w:val="DefaultParagraphFont"/>
    <w:link w:val="Header"/>
    <w:uiPriority w:val="99"/>
    <w:rsid w:val="009A6406"/>
  </w:style>
  <w:style w:type="paragraph" w:styleId="Footer">
    <w:name w:val="footer"/>
    <w:basedOn w:val="Normal"/>
    <w:link w:val="FooterChar"/>
    <w:uiPriority w:val="99"/>
    <w:unhideWhenUsed/>
    <w:rsid w:val="009A6406"/>
    <w:pPr>
      <w:tabs>
        <w:tab w:val="center" w:pos="4680"/>
        <w:tab w:val="right" w:pos="9360"/>
      </w:tabs>
      <w:spacing w:line="240" w:lineRule="auto"/>
    </w:pPr>
  </w:style>
  <w:style w:type="character" w:customStyle="1" w:styleId="FooterChar">
    <w:name w:val="Footer Char"/>
    <w:basedOn w:val="DefaultParagraphFont"/>
    <w:link w:val="Footer"/>
    <w:uiPriority w:val="99"/>
    <w:rsid w:val="009A6406"/>
  </w:style>
  <w:style w:type="paragraph" w:styleId="Revision">
    <w:name w:val="Revision"/>
    <w:hidden/>
    <w:uiPriority w:val="99"/>
    <w:semiHidden/>
    <w:rsid w:val="00C8030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403689">
      <w:bodyDiv w:val="1"/>
      <w:marLeft w:val="0"/>
      <w:marRight w:val="0"/>
      <w:marTop w:val="0"/>
      <w:marBottom w:val="0"/>
      <w:divBdr>
        <w:top w:val="none" w:sz="0" w:space="0" w:color="auto"/>
        <w:left w:val="none" w:sz="0" w:space="0" w:color="auto"/>
        <w:bottom w:val="none" w:sz="0" w:space="0" w:color="auto"/>
        <w:right w:val="none" w:sz="0" w:space="0" w:color="auto"/>
      </w:divBdr>
    </w:div>
    <w:div w:id="1076780047">
      <w:bodyDiv w:val="1"/>
      <w:marLeft w:val="0"/>
      <w:marRight w:val="0"/>
      <w:marTop w:val="0"/>
      <w:marBottom w:val="0"/>
      <w:divBdr>
        <w:top w:val="none" w:sz="0" w:space="0" w:color="auto"/>
        <w:left w:val="none" w:sz="0" w:space="0" w:color="auto"/>
        <w:bottom w:val="none" w:sz="0" w:space="0" w:color="auto"/>
        <w:right w:val="none" w:sz="0" w:space="0" w:color="auto"/>
      </w:divBdr>
    </w:div>
    <w:div w:id="1204638283">
      <w:bodyDiv w:val="1"/>
      <w:marLeft w:val="0"/>
      <w:marRight w:val="0"/>
      <w:marTop w:val="0"/>
      <w:marBottom w:val="0"/>
      <w:divBdr>
        <w:top w:val="none" w:sz="0" w:space="0" w:color="auto"/>
        <w:left w:val="none" w:sz="0" w:space="0" w:color="auto"/>
        <w:bottom w:val="none" w:sz="0" w:space="0" w:color="auto"/>
        <w:right w:val="none" w:sz="0" w:space="0" w:color="auto"/>
      </w:divBdr>
      <w:divsChild>
        <w:div w:id="713849363">
          <w:marLeft w:val="0"/>
          <w:marRight w:val="0"/>
          <w:marTop w:val="0"/>
          <w:marBottom w:val="0"/>
          <w:divBdr>
            <w:top w:val="none" w:sz="0" w:space="0" w:color="auto"/>
            <w:left w:val="none" w:sz="0" w:space="0" w:color="auto"/>
            <w:bottom w:val="none" w:sz="0" w:space="0" w:color="auto"/>
            <w:right w:val="none" w:sz="0" w:space="0" w:color="auto"/>
          </w:divBdr>
          <w:divsChild>
            <w:div w:id="720440869">
              <w:marLeft w:val="0"/>
              <w:marRight w:val="0"/>
              <w:marTop w:val="0"/>
              <w:marBottom w:val="0"/>
              <w:divBdr>
                <w:top w:val="none" w:sz="0" w:space="0" w:color="auto"/>
                <w:left w:val="none" w:sz="0" w:space="0" w:color="auto"/>
                <w:bottom w:val="none" w:sz="0" w:space="0" w:color="auto"/>
                <w:right w:val="none" w:sz="0" w:space="0" w:color="auto"/>
              </w:divBdr>
              <w:divsChild>
                <w:div w:id="1947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3813">
      <w:bodyDiv w:val="1"/>
      <w:marLeft w:val="0"/>
      <w:marRight w:val="0"/>
      <w:marTop w:val="0"/>
      <w:marBottom w:val="0"/>
      <w:divBdr>
        <w:top w:val="none" w:sz="0" w:space="0" w:color="auto"/>
        <w:left w:val="none" w:sz="0" w:space="0" w:color="auto"/>
        <w:bottom w:val="none" w:sz="0" w:space="0" w:color="auto"/>
        <w:right w:val="none" w:sz="0" w:space="0" w:color="auto"/>
      </w:divBdr>
    </w:div>
    <w:div w:id="1479105967">
      <w:bodyDiv w:val="1"/>
      <w:marLeft w:val="0"/>
      <w:marRight w:val="0"/>
      <w:marTop w:val="0"/>
      <w:marBottom w:val="0"/>
      <w:divBdr>
        <w:top w:val="none" w:sz="0" w:space="0" w:color="auto"/>
        <w:left w:val="none" w:sz="0" w:space="0" w:color="auto"/>
        <w:bottom w:val="none" w:sz="0" w:space="0" w:color="auto"/>
        <w:right w:val="none" w:sz="0" w:space="0" w:color="auto"/>
      </w:divBdr>
    </w:div>
    <w:div w:id="1500583312">
      <w:bodyDiv w:val="1"/>
      <w:marLeft w:val="0"/>
      <w:marRight w:val="0"/>
      <w:marTop w:val="0"/>
      <w:marBottom w:val="0"/>
      <w:divBdr>
        <w:top w:val="none" w:sz="0" w:space="0" w:color="auto"/>
        <w:left w:val="none" w:sz="0" w:space="0" w:color="auto"/>
        <w:bottom w:val="none" w:sz="0" w:space="0" w:color="auto"/>
        <w:right w:val="none" w:sz="0" w:space="0" w:color="auto"/>
      </w:divBdr>
    </w:div>
    <w:div w:id="2014528694">
      <w:bodyDiv w:val="1"/>
      <w:marLeft w:val="0"/>
      <w:marRight w:val="0"/>
      <w:marTop w:val="0"/>
      <w:marBottom w:val="0"/>
      <w:divBdr>
        <w:top w:val="none" w:sz="0" w:space="0" w:color="auto"/>
        <w:left w:val="none" w:sz="0" w:space="0" w:color="auto"/>
        <w:bottom w:val="none" w:sz="0" w:space="0" w:color="auto"/>
        <w:right w:val="none" w:sz="0" w:space="0" w:color="auto"/>
      </w:divBdr>
    </w:div>
    <w:div w:id="2061712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13337</Words>
  <Characters>76022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Hajo Eicken</cp:lastModifiedBy>
  <cp:revision>2</cp:revision>
  <dcterms:created xsi:type="dcterms:W3CDTF">2019-05-31T21:28:00Z</dcterms:created>
  <dcterms:modified xsi:type="dcterms:W3CDTF">2019-05-31T21:28:00Z</dcterms:modified>
</cp:coreProperties>
</file>