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6332" w14:textId="77777777" w:rsidR="006E647E" w:rsidRPr="00894147" w:rsidRDefault="006E647E" w:rsidP="00BB758B">
      <w:pPr>
        <w:spacing w:line="276" w:lineRule="auto"/>
        <w:jc w:val="center"/>
        <w:rPr>
          <w:rFonts w:asciiTheme="minorHAnsi" w:hAnsiTheme="minorHAnsi" w:cstheme="minorHAnsi"/>
          <w:lang w:val="en-GB"/>
        </w:rPr>
      </w:pPr>
      <w:r w:rsidRPr="00894147">
        <w:rPr>
          <w:rFonts w:asciiTheme="minorHAnsi" w:hAnsiTheme="minorHAnsi" w:cstheme="minorHAnsi"/>
          <w:noProof/>
          <w:lang w:val="en-GB" w:eastAsia="en-GB"/>
        </w:rPr>
        <w:drawing>
          <wp:inline distT="0" distB="0" distL="0" distR="0" wp14:anchorId="19045578" wp14:editId="564FA38D">
            <wp:extent cx="2484120" cy="929640"/>
            <wp:effectExtent l="0" t="0" r="0" b="3810"/>
            <wp:docPr id="1" name="Picture 1" descr="C:\1trash\s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trash\sa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929640"/>
                    </a:xfrm>
                    <a:prstGeom prst="rect">
                      <a:avLst/>
                    </a:prstGeom>
                    <a:noFill/>
                    <a:ln>
                      <a:noFill/>
                    </a:ln>
                  </pic:spPr>
                </pic:pic>
              </a:graphicData>
            </a:graphic>
          </wp:inline>
        </w:drawing>
      </w:r>
    </w:p>
    <w:p w14:paraId="432A54C6" w14:textId="77777777" w:rsidR="00FE79A7" w:rsidRPr="00894147" w:rsidRDefault="00FE79A7" w:rsidP="00BB758B">
      <w:pPr>
        <w:pStyle w:val="Heading1"/>
        <w:spacing w:line="276" w:lineRule="auto"/>
        <w:jc w:val="center"/>
        <w:rPr>
          <w:rFonts w:asciiTheme="minorHAnsi" w:hAnsiTheme="minorHAnsi" w:cstheme="minorHAnsi"/>
          <w:lang w:val="en-GB"/>
        </w:rPr>
      </w:pPr>
      <w:r w:rsidRPr="00894147">
        <w:rPr>
          <w:rFonts w:asciiTheme="minorHAnsi" w:hAnsiTheme="minorHAnsi" w:cstheme="minorHAnsi"/>
          <w:lang w:val="en-GB"/>
        </w:rPr>
        <w:t>M</w:t>
      </w:r>
      <w:r w:rsidR="006E647E" w:rsidRPr="00894147">
        <w:rPr>
          <w:rFonts w:asciiTheme="minorHAnsi" w:hAnsiTheme="minorHAnsi" w:cstheme="minorHAnsi"/>
          <w:lang w:val="en-GB"/>
        </w:rPr>
        <w:t xml:space="preserve">eeting </w:t>
      </w:r>
      <w:r w:rsidRPr="00894147">
        <w:rPr>
          <w:rFonts w:asciiTheme="minorHAnsi" w:hAnsiTheme="minorHAnsi" w:cstheme="minorHAnsi"/>
          <w:lang w:val="en-GB"/>
        </w:rPr>
        <w:t>of Committee on Observations and Networks (CON)</w:t>
      </w:r>
    </w:p>
    <w:p w14:paraId="3A6D9AFC" w14:textId="2415A548" w:rsidR="00AD5446" w:rsidRPr="00894147" w:rsidRDefault="00E32EC5" w:rsidP="00BB758B">
      <w:pPr>
        <w:pStyle w:val="Heading1"/>
        <w:spacing w:before="0" w:line="276" w:lineRule="auto"/>
        <w:jc w:val="center"/>
        <w:rPr>
          <w:rFonts w:asciiTheme="minorHAnsi" w:hAnsiTheme="minorHAnsi" w:cstheme="minorHAnsi"/>
          <w:lang w:val="en-GB"/>
        </w:rPr>
      </w:pPr>
      <w:bookmarkStart w:id="0" w:name="_Hlk60825416"/>
      <w:r w:rsidRPr="00894147">
        <w:rPr>
          <w:rFonts w:asciiTheme="minorHAnsi" w:hAnsiTheme="minorHAnsi" w:cstheme="minorHAnsi"/>
          <w:lang w:val="en-GB"/>
        </w:rPr>
        <w:t>26th November 24</w:t>
      </w:r>
      <w:r w:rsidR="00AD5446" w:rsidRPr="00894147">
        <w:rPr>
          <w:rFonts w:asciiTheme="minorHAnsi" w:hAnsiTheme="minorHAnsi" w:cstheme="minorHAnsi"/>
          <w:lang w:val="en-GB"/>
        </w:rPr>
        <w:t xml:space="preserve"> 16-17 CET / 10-11 am EST / 15-16 UTC</w:t>
      </w:r>
    </w:p>
    <w:bookmarkEnd w:id="0"/>
    <w:p w14:paraId="19DF76D0" w14:textId="6A0DAC52" w:rsidR="00AD5446" w:rsidRPr="00894147" w:rsidRDefault="00E32EC5" w:rsidP="00BB758B">
      <w:pPr>
        <w:pStyle w:val="Heading1"/>
        <w:spacing w:before="0" w:line="276" w:lineRule="auto"/>
        <w:jc w:val="center"/>
        <w:rPr>
          <w:rFonts w:asciiTheme="minorHAnsi" w:hAnsiTheme="minorHAnsi" w:cstheme="minorHAnsi"/>
          <w:lang w:val="en-GB"/>
        </w:rPr>
      </w:pPr>
      <w:r w:rsidRPr="00894147">
        <w:rPr>
          <w:rFonts w:asciiTheme="minorHAnsi" w:hAnsiTheme="minorHAnsi" w:cstheme="minorHAnsi"/>
          <w:lang w:val="en-GB"/>
        </w:rPr>
        <w:t>Tele</w:t>
      </w:r>
      <w:r w:rsidR="00AD5446" w:rsidRPr="00894147">
        <w:rPr>
          <w:rFonts w:asciiTheme="minorHAnsi" w:hAnsiTheme="minorHAnsi" w:cstheme="minorHAnsi"/>
          <w:lang w:val="en-GB"/>
        </w:rPr>
        <w:t>conference</w:t>
      </w:r>
    </w:p>
    <w:p w14:paraId="2CDDC50F" w14:textId="2A9B35BE" w:rsidR="00AD5446" w:rsidRPr="00894147" w:rsidRDefault="00AD5446" w:rsidP="00BB758B">
      <w:pPr>
        <w:pStyle w:val="Heading1"/>
        <w:spacing w:before="0" w:line="276" w:lineRule="auto"/>
        <w:jc w:val="center"/>
        <w:rPr>
          <w:rFonts w:asciiTheme="minorHAnsi" w:hAnsiTheme="minorHAnsi" w:cstheme="minorHAnsi"/>
          <w:lang w:val="en-GB"/>
        </w:rPr>
      </w:pPr>
      <w:r w:rsidRPr="00894147">
        <w:rPr>
          <w:rFonts w:asciiTheme="minorHAnsi" w:hAnsiTheme="minorHAnsi" w:cstheme="minorHAnsi"/>
          <w:lang w:val="en-GB"/>
        </w:rPr>
        <w:t>Draft minutes</w:t>
      </w:r>
    </w:p>
    <w:p w14:paraId="100BA6B0" w14:textId="77777777" w:rsidR="00AD5446" w:rsidRPr="00894147" w:rsidRDefault="00AD5446" w:rsidP="00BB758B">
      <w:pPr>
        <w:spacing w:line="276" w:lineRule="auto"/>
        <w:rPr>
          <w:rFonts w:asciiTheme="minorHAnsi" w:hAnsiTheme="minorHAnsi" w:cstheme="minorHAnsi"/>
          <w:lang w:val="en-GB"/>
        </w:rPr>
      </w:pPr>
    </w:p>
    <w:p w14:paraId="704D2B3D" w14:textId="77777777" w:rsidR="00E53FCA" w:rsidRPr="00894147" w:rsidRDefault="00E53FCA" w:rsidP="00BB758B">
      <w:pPr>
        <w:spacing w:line="276" w:lineRule="auto"/>
        <w:jc w:val="center"/>
        <w:rPr>
          <w:rFonts w:asciiTheme="minorHAnsi" w:hAnsiTheme="minorHAnsi" w:cstheme="minorHAnsi"/>
          <w:sz w:val="28"/>
          <w:szCs w:val="28"/>
          <w:lang w:val="en-GB"/>
        </w:rPr>
      </w:pPr>
    </w:p>
    <w:p w14:paraId="5B80AE3B" w14:textId="3988F361" w:rsidR="00E53FCA" w:rsidRPr="00894147" w:rsidRDefault="00E53FCA" w:rsidP="00BB758B">
      <w:pPr>
        <w:pStyle w:val="Heading3"/>
        <w:spacing w:after="240" w:line="276" w:lineRule="auto"/>
        <w:rPr>
          <w:rFonts w:asciiTheme="minorHAnsi" w:hAnsiTheme="minorHAnsi" w:cstheme="minorHAnsi"/>
          <w:lang w:val="en-GB"/>
        </w:rPr>
      </w:pPr>
      <w:r w:rsidRPr="00894147">
        <w:rPr>
          <w:rFonts w:asciiTheme="minorHAnsi" w:hAnsiTheme="minorHAnsi" w:cstheme="minorHAnsi"/>
          <w:lang w:val="en-GB"/>
        </w:rPr>
        <w:t xml:space="preserve">1. </w:t>
      </w:r>
      <w:r w:rsidR="004D087A" w:rsidRPr="00894147">
        <w:rPr>
          <w:rFonts w:asciiTheme="minorHAnsi" w:hAnsiTheme="minorHAnsi" w:cstheme="minorHAnsi"/>
          <w:lang w:val="en-GB"/>
        </w:rPr>
        <w:t>Welcome to the call. Introductions. Membership</w:t>
      </w:r>
    </w:p>
    <w:p w14:paraId="57FED499" w14:textId="11523979" w:rsidR="00727E22" w:rsidRPr="00894147" w:rsidRDefault="004D087A" w:rsidP="00BB758B">
      <w:pPr>
        <w:spacing w:line="276" w:lineRule="auto"/>
        <w:rPr>
          <w:rFonts w:asciiTheme="minorHAnsi" w:hAnsiTheme="minorHAnsi" w:cstheme="minorHAnsi"/>
          <w:lang w:val="en-US"/>
        </w:rPr>
      </w:pPr>
      <w:r w:rsidRPr="00894147">
        <w:rPr>
          <w:rFonts w:asciiTheme="minorHAnsi" w:hAnsiTheme="minorHAnsi" w:cstheme="minorHAnsi"/>
          <w:lang w:val="en-US"/>
        </w:rPr>
        <w:t xml:space="preserve">Alice Bradley </w:t>
      </w:r>
      <w:r w:rsidR="003479B2" w:rsidRPr="00894147">
        <w:rPr>
          <w:rFonts w:asciiTheme="minorHAnsi" w:hAnsiTheme="minorHAnsi" w:cstheme="minorHAnsi"/>
          <w:lang w:val="en-US"/>
        </w:rPr>
        <w:t>(</w:t>
      </w:r>
      <w:r w:rsidRPr="00894147">
        <w:rPr>
          <w:rFonts w:asciiTheme="minorHAnsi" w:hAnsiTheme="minorHAnsi" w:cstheme="minorHAnsi"/>
          <w:lang w:val="en-US"/>
        </w:rPr>
        <w:t>co-</w:t>
      </w:r>
      <w:r w:rsidR="003479B2" w:rsidRPr="00894147">
        <w:rPr>
          <w:rFonts w:asciiTheme="minorHAnsi" w:hAnsiTheme="minorHAnsi" w:cstheme="minorHAnsi"/>
          <w:lang w:val="en-US"/>
        </w:rPr>
        <w:t xml:space="preserve">Chair) welcomed the </w:t>
      </w:r>
      <w:r w:rsidR="0033733D" w:rsidRPr="00894147">
        <w:rPr>
          <w:rFonts w:asciiTheme="minorHAnsi" w:hAnsiTheme="minorHAnsi" w:cstheme="minorHAnsi"/>
          <w:lang w:val="en-US"/>
        </w:rPr>
        <w:t>participants</w:t>
      </w:r>
      <w:r w:rsidR="00727E22" w:rsidRPr="00894147">
        <w:rPr>
          <w:rFonts w:asciiTheme="minorHAnsi" w:hAnsiTheme="minorHAnsi" w:cstheme="minorHAnsi"/>
          <w:lang w:val="en-US"/>
        </w:rPr>
        <w:t xml:space="preserve"> </w:t>
      </w:r>
      <w:r w:rsidR="003479B2" w:rsidRPr="00894147">
        <w:rPr>
          <w:rFonts w:asciiTheme="minorHAnsi" w:hAnsiTheme="minorHAnsi" w:cstheme="minorHAnsi"/>
          <w:lang w:val="en-US"/>
        </w:rPr>
        <w:t>to the meeting</w:t>
      </w:r>
      <w:r w:rsidR="00322FDC" w:rsidRPr="00894147">
        <w:rPr>
          <w:rFonts w:asciiTheme="minorHAnsi" w:hAnsiTheme="minorHAnsi" w:cstheme="minorHAnsi"/>
          <w:lang w:val="en-US"/>
        </w:rPr>
        <w:t>, and the participants introduced</w:t>
      </w:r>
      <w:r w:rsidRPr="00894147">
        <w:rPr>
          <w:rFonts w:asciiTheme="minorHAnsi" w:hAnsiTheme="minorHAnsi" w:cstheme="minorHAnsi"/>
          <w:lang w:val="en-US"/>
        </w:rPr>
        <w:t xml:space="preserve"> themselves</w:t>
      </w:r>
      <w:r w:rsidR="00727E22" w:rsidRPr="00894147">
        <w:rPr>
          <w:rFonts w:asciiTheme="minorHAnsi" w:hAnsiTheme="minorHAnsi" w:cstheme="minorHAnsi"/>
          <w:lang w:val="en-US"/>
        </w:rPr>
        <w:t xml:space="preserve">. The </w:t>
      </w:r>
      <w:r w:rsidR="003A64AE" w:rsidRPr="00894147">
        <w:rPr>
          <w:rFonts w:asciiTheme="minorHAnsi" w:hAnsiTheme="minorHAnsi" w:cstheme="minorHAnsi"/>
          <w:lang w:val="en-US"/>
        </w:rPr>
        <w:t xml:space="preserve">agenda and </w:t>
      </w:r>
      <w:r w:rsidR="00727E22" w:rsidRPr="00894147">
        <w:rPr>
          <w:rFonts w:asciiTheme="minorHAnsi" w:hAnsiTheme="minorHAnsi" w:cstheme="minorHAnsi"/>
          <w:lang w:val="en-US"/>
        </w:rPr>
        <w:t xml:space="preserve">list of participants </w:t>
      </w:r>
      <w:r w:rsidR="00B940D0" w:rsidRPr="00894147">
        <w:rPr>
          <w:rFonts w:asciiTheme="minorHAnsi" w:hAnsiTheme="minorHAnsi" w:cstheme="minorHAnsi"/>
          <w:lang w:val="en-US"/>
        </w:rPr>
        <w:t>are</w:t>
      </w:r>
      <w:r w:rsidR="00727E22" w:rsidRPr="00894147">
        <w:rPr>
          <w:rFonts w:asciiTheme="minorHAnsi" w:hAnsiTheme="minorHAnsi" w:cstheme="minorHAnsi"/>
          <w:lang w:val="en-US"/>
        </w:rPr>
        <w:t xml:space="preserve"> found in Appendix 1</w:t>
      </w:r>
      <w:r w:rsidR="003A64AE" w:rsidRPr="00894147">
        <w:rPr>
          <w:rFonts w:asciiTheme="minorHAnsi" w:hAnsiTheme="minorHAnsi" w:cstheme="minorHAnsi"/>
          <w:lang w:val="en-US"/>
        </w:rPr>
        <w:t xml:space="preserve"> and 2</w:t>
      </w:r>
      <w:r w:rsidR="00727E22" w:rsidRPr="00894147">
        <w:rPr>
          <w:rFonts w:asciiTheme="minorHAnsi" w:hAnsiTheme="minorHAnsi" w:cstheme="minorHAnsi"/>
          <w:lang w:val="en-US"/>
        </w:rPr>
        <w:t xml:space="preserve">. </w:t>
      </w:r>
    </w:p>
    <w:p w14:paraId="1D8956C9" w14:textId="0949ABBA" w:rsidR="00853E78" w:rsidRPr="00894147" w:rsidRDefault="00853E78" w:rsidP="009D31EE">
      <w:pPr>
        <w:spacing w:after="240" w:line="276" w:lineRule="auto"/>
        <w:rPr>
          <w:rFonts w:asciiTheme="minorHAnsi" w:hAnsiTheme="minorHAnsi" w:cstheme="minorHAnsi"/>
          <w:lang w:val="en-US"/>
        </w:rPr>
      </w:pPr>
      <w:r w:rsidRPr="00894147">
        <w:rPr>
          <w:rFonts w:asciiTheme="minorHAnsi" w:hAnsiTheme="minorHAnsi" w:cstheme="minorHAnsi"/>
          <w:lang w:val="en-US"/>
        </w:rPr>
        <w:t xml:space="preserve">Jan Rene Larsen (SAON Secretary) </w:t>
      </w:r>
      <w:r w:rsidR="00392BB0" w:rsidRPr="00894147">
        <w:rPr>
          <w:rFonts w:asciiTheme="minorHAnsi" w:hAnsiTheme="minorHAnsi" w:cstheme="minorHAnsi"/>
          <w:lang w:val="en-US"/>
        </w:rPr>
        <w:t xml:space="preserve">outlined the background for the work of the CON, noting that it was one of two Committees under SAON, the other being the Arctic Data Committee (ADC). Alice Bradley, Heikki Lihavainen and João Canario had recently been elected co-Chairs of CON, but due to the pause of the Arctic Council, CON had not met for some time. </w:t>
      </w:r>
    </w:p>
    <w:p w14:paraId="41190F04" w14:textId="7909FDA6" w:rsidR="00392BB0" w:rsidRPr="00894147" w:rsidRDefault="00392BB0" w:rsidP="00392BB0">
      <w:pPr>
        <w:spacing w:line="276" w:lineRule="auto"/>
        <w:rPr>
          <w:rFonts w:asciiTheme="minorHAnsi" w:hAnsiTheme="minorHAnsi" w:cstheme="minorHAnsi"/>
          <w:lang w:val="en-US"/>
        </w:rPr>
      </w:pPr>
      <w:r w:rsidRPr="00894147">
        <w:rPr>
          <w:rFonts w:asciiTheme="minorHAnsi" w:hAnsiTheme="minorHAnsi" w:cstheme="minorHAnsi"/>
          <w:lang w:val="en-US"/>
        </w:rPr>
        <w:t>Alice Bradley added that CON is in a re-building phase</w:t>
      </w:r>
      <w:r w:rsidR="00127305" w:rsidRPr="00894147">
        <w:rPr>
          <w:rFonts w:asciiTheme="minorHAnsi" w:hAnsiTheme="minorHAnsi" w:cstheme="minorHAnsi"/>
          <w:lang w:val="en-US"/>
        </w:rPr>
        <w:t xml:space="preserve">, and part of doing that would be to establish an overview of what capacity and willingness there is to engage in CON, and from this, it should be possible to define in more realistic </w:t>
      </w:r>
      <w:r w:rsidR="00894147" w:rsidRPr="00894147">
        <w:rPr>
          <w:rFonts w:asciiTheme="minorHAnsi" w:hAnsiTheme="minorHAnsi" w:cstheme="minorHAnsi"/>
          <w:lang w:val="en-US"/>
        </w:rPr>
        <w:t>detail</w:t>
      </w:r>
      <w:r w:rsidR="00127305" w:rsidRPr="00894147">
        <w:rPr>
          <w:rFonts w:asciiTheme="minorHAnsi" w:hAnsiTheme="minorHAnsi" w:cstheme="minorHAnsi"/>
          <w:lang w:val="en-US"/>
        </w:rPr>
        <w:t xml:space="preserve"> what CON should be focusing on. </w:t>
      </w:r>
    </w:p>
    <w:p w14:paraId="662EC520" w14:textId="3402BDFD" w:rsidR="00436422" w:rsidRPr="00894147" w:rsidRDefault="00CF749C" w:rsidP="00BB758B">
      <w:pPr>
        <w:pStyle w:val="Heading3"/>
        <w:spacing w:after="240" w:line="276" w:lineRule="auto"/>
        <w:rPr>
          <w:rFonts w:asciiTheme="minorHAnsi" w:hAnsiTheme="minorHAnsi" w:cstheme="minorHAnsi"/>
          <w:lang w:val="en-CA"/>
        </w:rPr>
      </w:pPr>
      <w:r w:rsidRPr="00894147">
        <w:rPr>
          <w:rFonts w:asciiTheme="minorHAnsi" w:hAnsiTheme="minorHAnsi" w:cstheme="minorHAnsi"/>
          <w:lang w:val="en-CA"/>
        </w:rPr>
        <w:t xml:space="preserve">2. </w:t>
      </w:r>
      <w:r w:rsidR="004D087A" w:rsidRPr="00894147">
        <w:rPr>
          <w:rFonts w:asciiTheme="minorHAnsi" w:hAnsiTheme="minorHAnsi" w:cstheme="minorHAnsi"/>
          <w:lang w:val="en-CA"/>
        </w:rPr>
        <w:t>Role of national committees</w:t>
      </w:r>
    </w:p>
    <w:p w14:paraId="76DE26E6" w14:textId="5573DFEB" w:rsidR="00E130C3" w:rsidRPr="00894147" w:rsidRDefault="000311A0" w:rsidP="00127305">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Alice Bradley noted past efforts going back to 2021 to formulate visions for national SAON structures. </w:t>
      </w:r>
      <w:r w:rsidR="00127305" w:rsidRPr="00894147">
        <w:rPr>
          <w:rFonts w:asciiTheme="minorHAnsi" w:hAnsiTheme="minorHAnsi" w:cstheme="minorHAnsi"/>
          <w:lang w:val="en-CA"/>
        </w:rPr>
        <w:t xml:space="preserve">The question to the </w:t>
      </w:r>
      <w:r w:rsidRPr="00894147">
        <w:rPr>
          <w:rFonts w:asciiTheme="minorHAnsi" w:hAnsiTheme="minorHAnsi" w:cstheme="minorHAnsi"/>
          <w:lang w:val="en-CA"/>
        </w:rPr>
        <w:t xml:space="preserve">participants </w:t>
      </w:r>
      <w:r w:rsidR="00127305" w:rsidRPr="00894147">
        <w:rPr>
          <w:rFonts w:asciiTheme="minorHAnsi" w:hAnsiTheme="minorHAnsi" w:cstheme="minorHAnsi"/>
          <w:lang w:val="en-CA"/>
        </w:rPr>
        <w:t xml:space="preserve">was what exists at the national level in terms of committees or similar for SAON. The other question was to what extend the CON could expand its membership to organizational members. </w:t>
      </w:r>
    </w:p>
    <w:p w14:paraId="24351BB4" w14:textId="4E48D39B" w:rsidR="000311A0" w:rsidRPr="00894147" w:rsidRDefault="000311A0" w:rsidP="00127305">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Libby Larson (USA) </w:t>
      </w:r>
      <w:r w:rsidR="009D31EE" w:rsidRPr="00894147">
        <w:rPr>
          <w:rFonts w:asciiTheme="minorHAnsi" w:hAnsiTheme="minorHAnsi" w:cstheme="minorHAnsi"/>
          <w:lang w:val="en-CA"/>
        </w:rPr>
        <w:t xml:space="preserve">described </w:t>
      </w:r>
      <w:r w:rsidRPr="00894147">
        <w:rPr>
          <w:rFonts w:asciiTheme="minorHAnsi" w:hAnsiTheme="minorHAnsi" w:cstheme="minorHAnsi"/>
          <w:lang w:val="en-CA"/>
        </w:rPr>
        <w:t xml:space="preserve">the </w:t>
      </w:r>
      <w:r w:rsidR="009D31EE" w:rsidRPr="00894147">
        <w:rPr>
          <w:rFonts w:asciiTheme="minorHAnsi" w:hAnsiTheme="minorHAnsi" w:cstheme="minorHAnsi"/>
          <w:lang w:val="en-CA"/>
        </w:rPr>
        <w:t xml:space="preserve">role of the </w:t>
      </w:r>
      <w:r w:rsidRPr="00894147">
        <w:rPr>
          <w:rFonts w:asciiTheme="minorHAnsi" w:hAnsiTheme="minorHAnsi" w:cstheme="minorHAnsi"/>
          <w:lang w:val="en-CA"/>
        </w:rPr>
        <w:t>US AON office, a sub-body of the US Interagency Arctic Research Policy Committee</w:t>
      </w:r>
      <w:r w:rsidR="009D31EE" w:rsidRPr="00894147">
        <w:rPr>
          <w:rStyle w:val="FootnoteReference"/>
          <w:rFonts w:asciiTheme="minorHAnsi" w:hAnsiTheme="minorHAnsi" w:cstheme="minorHAnsi"/>
          <w:lang w:val="en-CA"/>
        </w:rPr>
        <w:footnoteReference w:id="1"/>
      </w:r>
      <w:r w:rsidRPr="00894147">
        <w:rPr>
          <w:rFonts w:asciiTheme="minorHAnsi" w:hAnsiTheme="minorHAnsi" w:cstheme="minorHAnsi"/>
          <w:lang w:val="en-CA"/>
        </w:rPr>
        <w:t xml:space="preserve"> (IARPC)</w:t>
      </w:r>
      <w:r w:rsidR="009D31EE" w:rsidRPr="00894147">
        <w:rPr>
          <w:rFonts w:asciiTheme="minorHAnsi" w:hAnsiTheme="minorHAnsi" w:cstheme="minorHAnsi"/>
          <w:lang w:val="en-CA"/>
        </w:rPr>
        <w:t xml:space="preserve">. Work is ongoing on a gap analysis and benefit assessment of Arctic work. </w:t>
      </w:r>
    </w:p>
    <w:p w14:paraId="35649D7A" w14:textId="03058B14" w:rsidR="000311A0" w:rsidRPr="00894147" w:rsidRDefault="009D31EE" w:rsidP="00127305">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Bart Luks (Poland) described how initiatives in Poland are based on a bottom-up approach; there are several organisations involved in Polar research and monitoring, mainly in Svalbard and with a </w:t>
      </w:r>
      <w:r w:rsidR="009E18D7" w:rsidRPr="00894147">
        <w:rPr>
          <w:rFonts w:asciiTheme="minorHAnsi" w:hAnsiTheme="minorHAnsi" w:cstheme="minorHAnsi"/>
          <w:lang w:val="en-CA"/>
        </w:rPr>
        <w:t>close connection</w:t>
      </w:r>
      <w:r w:rsidRPr="00894147">
        <w:rPr>
          <w:rFonts w:asciiTheme="minorHAnsi" w:hAnsiTheme="minorHAnsi" w:cstheme="minorHAnsi"/>
          <w:lang w:val="en-CA"/>
        </w:rPr>
        <w:t xml:space="preserve"> with SIOS. The umbrella organisation is the Polish Polar Consortium.  </w:t>
      </w:r>
    </w:p>
    <w:p w14:paraId="56CD81C9" w14:textId="06B52D8D" w:rsidR="00693B98" w:rsidRPr="00894147" w:rsidRDefault="002D5200" w:rsidP="00127305">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Anna Irrgang (Germany) put emphasis on the EU-funded </w:t>
      </w:r>
      <w:proofErr w:type="spellStart"/>
      <w:r w:rsidRPr="00894147">
        <w:rPr>
          <w:rFonts w:asciiTheme="minorHAnsi" w:hAnsiTheme="minorHAnsi" w:cstheme="minorHAnsi"/>
          <w:lang w:val="en-CA"/>
        </w:rPr>
        <w:t>Arcti</w:t>
      </w:r>
      <w:r w:rsidR="009E18D7" w:rsidRPr="00894147">
        <w:rPr>
          <w:rFonts w:asciiTheme="minorHAnsi" w:hAnsiTheme="minorHAnsi" w:cstheme="minorHAnsi"/>
          <w:lang w:val="en-CA"/>
        </w:rPr>
        <w:t>c</w:t>
      </w:r>
      <w:r w:rsidRPr="00894147">
        <w:rPr>
          <w:rFonts w:asciiTheme="minorHAnsi" w:hAnsiTheme="minorHAnsi" w:cstheme="minorHAnsi"/>
          <w:lang w:val="en-CA"/>
        </w:rPr>
        <w:t>PASSION</w:t>
      </w:r>
      <w:proofErr w:type="spellEnd"/>
      <w:r w:rsidRPr="00894147">
        <w:rPr>
          <w:rFonts w:asciiTheme="minorHAnsi" w:hAnsiTheme="minorHAnsi" w:cstheme="minorHAnsi"/>
          <w:lang w:val="en-CA"/>
        </w:rPr>
        <w:t xml:space="preserve"> project led by AWI and </w:t>
      </w:r>
      <w:r w:rsidR="00693B98" w:rsidRPr="00894147">
        <w:rPr>
          <w:rFonts w:asciiTheme="minorHAnsi" w:hAnsiTheme="minorHAnsi" w:cstheme="minorHAnsi"/>
          <w:lang w:val="en-CA"/>
        </w:rPr>
        <w:t xml:space="preserve">which </w:t>
      </w:r>
      <w:r w:rsidRPr="00894147">
        <w:rPr>
          <w:rFonts w:asciiTheme="minorHAnsi" w:hAnsiTheme="minorHAnsi" w:cstheme="minorHAnsi"/>
          <w:lang w:val="en-CA"/>
        </w:rPr>
        <w:t>includ</w:t>
      </w:r>
      <w:r w:rsidR="00693B98" w:rsidRPr="00894147">
        <w:rPr>
          <w:rFonts w:asciiTheme="minorHAnsi" w:hAnsiTheme="minorHAnsi" w:cstheme="minorHAnsi"/>
          <w:lang w:val="en-CA"/>
        </w:rPr>
        <w:t>e</w:t>
      </w:r>
      <w:r w:rsidRPr="00894147">
        <w:rPr>
          <w:rFonts w:asciiTheme="minorHAnsi" w:hAnsiTheme="minorHAnsi" w:cstheme="minorHAnsi"/>
          <w:lang w:val="en-CA"/>
        </w:rPr>
        <w:t xml:space="preserve"> SAON-related activities. AWI is doing most of Germany’s polar research</w:t>
      </w:r>
      <w:r w:rsidR="00693B98" w:rsidRPr="00894147">
        <w:rPr>
          <w:rFonts w:asciiTheme="minorHAnsi" w:hAnsiTheme="minorHAnsi" w:cstheme="minorHAnsi"/>
          <w:lang w:val="en-CA"/>
        </w:rPr>
        <w:t>.</w:t>
      </w:r>
    </w:p>
    <w:p w14:paraId="56ECB58B" w14:textId="6A3BF843" w:rsidR="00693B98" w:rsidRPr="00894147" w:rsidRDefault="00693B98" w:rsidP="00127305">
      <w:pPr>
        <w:spacing w:after="240" w:line="276" w:lineRule="auto"/>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lastRenderedPageBreak/>
        <w:t xml:space="preserve">Kjetil Tørseth (Norway) highlighted the role of SIOS, the Norwegian Polar Institute’s </w:t>
      </w:r>
      <w:r w:rsidRPr="00894147">
        <w:rPr>
          <w:rFonts w:asciiTheme="minorHAnsi" w:hAnsiTheme="minorHAnsi" w:cstheme="minorHAnsi"/>
          <w:i/>
          <w:iCs/>
          <w:color w:val="000000"/>
          <w:lang w:val="en-DK" w:eastAsia="en-DK"/>
        </w:rPr>
        <w:t>Research in Svalbard</w:t>
      </w:r>
      <w:r w:rsidRPr="00894147">
        <w:rPr>
          <w:rStyle w:val="FootnoteReference"/>
          <w:rFonts w:asciiTheme="minorHAnsi" w:hAnsiTheme="minorHAnsi" w:cstheme="minorHAnsi"/>
          <w:i/>
          <w:iCs/>
          <w:color w:val="000000"/>
          <w:lang w:val="en-DK" w:eastAsia="en-DK"/>
        </w:rPr>
        <w:footnoteReference w:id="2"/>
      </w:r>
      <w:r w:rsidRPr="00894147">
        <w:rPr>
          <w:rFonts w:asciiTheme="minorHAnsi" w:hAnsiTheme="minorHAnsi" w:cstheme="minorHAnsi"/>
          <w:i/>
          <w:iCs/>
          <w:color w:val="000000"/>
          <w:lang w:val="en-DK" w:eastAsia="en-DK"/>
        </w:rPr>
        <w:t xml:space="preserve"> </w:t>
      </w:r>
      <w:r w:rsidRPr="00894147">
        <w:rPr>
          <w:rFonts w:asciiTheme="minorHAnsi" w:hAnsiTheme="minorHAnsi" w:cstheme="minorHAnsi"/>
          <w:color w:val="000000"/>
          <w:lang w:val="en-DK" w:eastAsia="en-DK"/>
        </w:rPr>
        <w:t>(</w:t>
      </w:r>
      <w:proofErr w:type="spellStart"/>
      <w:r w:rsidRPr="00894147">
        <w:rPr>
          <w:rFonts w:asciiTheme="minorHAnsi" w:hAnsiTheme="minorHAnsi" w:cstheme="minorHAnsi"/>
          <w:color w:val="000000"/>
          <w:lang w:val="en-DK" w:eastAsia="en-DK"/>
        </w:rPr>
        <w:t>RiS</w:t>
      </w:r>
      <w:proofErr w:type="spellEnd"/>
      <w:r w:rsidRPr="00894147">
        <w:rPr>
          <w:rFonts w:asciiTheme="minorHAnsi" w:hAnsiTheme="minorHAnsi" w:cstheme="minorHAnsi"/>
          <w:color w:val="000000"/>
          <w:lang w:val="en-DK" w:eastAsia="en-DK"/>
        </w:rPr>
        <w:t>) and the Norwegian engagement in the IASC ICARP IV process. In terms of monitoring, he highlighted IASOA and the EU funded projects POLARIN</w:t>
      </w:r>
      <w:r w:rsidR="009E18D7" w:rsidRPr="00894147">
        <w:rPr>
          <w:rStyle w:val="FootnoteReference"/>
          <w:rFonts w:asciiTheme="minorHAnsi" w:hAnsiTheme="minorHAnsi" w:cstheme="minorHAnsi"/>
          <w:color w:val="000000"/>
          <w:lang w:val="en-DK" w:eastAsia="en-DK"/>
        </w:rPr>
        <w:footnoteReference w:id="3"/>
      </w:r>
      <w:r w:rsidRPr="00894147">
        <w:rPr>
          <w:rFonts w:asciiTheme="minorHAnsi" w:hAnsiTheme="minorHAnsi" w:cstheme="minorHAnsi"/>
          <w:color w:val="000000"/>
          <w:lang w:val="en-DK" w:eastAsia="en-DK"/>
        </w:rPr>
        <w:t xml:space="preserve"> and EU-</w:t>
      </w:r>
      <w:proofErr w:type="spellStart"/>
      <w:r w:rsidRPr="00894147">
        <w:rPr>
          <w:rFonts w:asciiTheme="minorHAnsi" w:hAnsiTheme="minorHAnsi" w:cstheme="minorHAnsi"/>
          <w:color w:val="000000"/>
          <w:lang w:val="en-DK" w:eastAsia="en-DK"/>
        </w:rPr>
        <w:t>PolarNet</w:t>
      </w:r>
      <w:proofErr w:type="spellEnd"/>
      <w:r w:rsidRPr="00894147">
        <w:rPr>
          <w:rFonts w:asciiTheme="minorHAnsi" w:hAnsiTheme="minorHAnsi" w:cstheme="minorHAnsi"/>
          <w:color w:val="000000"/>
          <w:lang w:val="en-DK" w:eastAsia="en-DK"/>
        </w:rPr>
        <w:t xml:space="preserve">. </w:t>
      </w:r>
      <w:r w:rsidR="009E18D7" w:rsidRPr="00894147">
        <w:rPr>
          <w:rFonts w:asciiTheme="minorHAnsi" w:hAnsiTheme="minorHAnsi" w:cstheme="minorHAnsi"/>
          <w:color w:val="000000"/>
          <w:lang w:val="en-DK" w:eastAsia="en-DK"/>
        </w:rPr>
        <w:t>He also mentioned the effort Review of Observation Capacities and Data Availability for Black Carbon in the Arctic Region</w:t>
      </w:r>
      <w:r w:rsidR="009E18D7" w:rsidRPr="00894147">
        <w:rPr>
          <w:rStyle w:val="FootnoteReference"/>
          <w:rFonts w:asciiTheme="minorHAnsi" w:hAnsiTheme="minorHAnsi" w:cstheme="minorHAnsi"/>
          <w:color w:val="000000"/>
          <w:lang w:val="en-DK" w:eastAsia="en-DK"/>
        </w:rPr>
        <w:footnoteReference w:id="4"/>
      </w:r>
      <w:r w:rsidR="009E18D7" w:rsidRPr="00894147">
        <w:rPr>
          <w:rFonts w:asciiTheme="minorHAnsi" w:hAnsiTheme="minorHAnsi" w:cstheme="minorHAnsi"/>
          <w:color w:val="000000"/>
          <w:lang w:val="en-DK" w:eastAsia="en-DK"/>
        </w:rPr>
        <w:t xml:space="preserve">. </w:t>
      </w:r>
      <w:r w:rsidRPr="00894147">
        <w:rPr>
          <w:rFonts w:asciiTheme="minorHAnsi" w:hAnsiTheme="minorHAnsi" w:cstheme="minorHAnsi"/>
          <w:color w:val="000000"/>
          <w:lang w:val="en-DK" w:eastAsia="en-DK"/>
        </w:rPr>
        <w:t xml:space="preserve">He proposed creating an overview of these large initiatives.    </w:t>
      </w:r>
    </w:p>
    <w:p w14:paraId="7A7B7D92" w14:textId="788B067F" w:rsidR="00693B98" w:rsidRPr="00894147" w:rsidRDefault="00693B98" w:rsidP="00127305">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Heikki Lihavainen (SIOS, co-Chair) </w:t>
      </w:r>
      <w:r w:rsidR="00D301DF" w:rsidRPr="00894147">
        <w:rPr>
          <w:rFonts w:asciiTheme="minorHAnsi" w:hAnsiTheme="minorHAnsi" w:cstheme="minorHAnsi"/>
          <w:lang w:val="en-CA"/>
        </w:rPr>
        <w:t xml:space="preserve">described how SIOS is a central hub in Svalbard. </w:t>
      </w:r>
    </w:p>
    <w:p w14:paraId="78CD616C" w14:textId="19EAAFC0" w:rsidR="00D301DF" w:rsidRPr="00894147" w:rsidRDefault="00D301DF" w:rsidP="00127305">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Tuukka Petäjä (Finland) described </w:t>
      </w:r>
      <w:r w:rsidR="00894147">
        <w:rPr>
          <w:rFonts w:asciiTheme="minorHAnsi" w:hAnsiTheme="minorHAnsi" w:cstheme="minorHAnsi"/>
          <w:lang w:val="en-CA"/>
        </w:rPr>
        <w:t xml:space="preserve">national </w:t>
      </w:r>
      <w:r w:rsidRPr="00894147">
        <w:rPr>
          <w:rFonts w:asciiTheme="minorHAnsi" w:hAnsiTheme="minorHAnsi" w:cstheme="minorHAnsi"/>
          <w:lang w:val="en-CA"/>
        </w:rPr>
        <w:t xml:space="preserve">efforts to coordinate within the atmospheric and environmental infrastructure field, in particular </w:t>
      </w:r>
      <w:proofErr w:type="gramStart"/>
      <w:r w:rsidRPr="00894147">
        <w:rPr>
          <w:rFonts w:asciiTheme="minorHAnsi" w:hAnsiTheme="minorHAnsi" w:cstheme="minorHAnsi"/>
          <w:lang w:val="en-CA"/>
        </w:rPr>
        <w:t>on air</w:t>
      </w:r>
      <w:proofErr w:type="gramEnd"/>
      <w:r w:rsidRPr="00894147">
        <w:rPr>
          <w:rFonts w:asciiTheme="minorHAnsi" w:hAnsiTheme="minorHAnsi" w:cstheme="minorHAnsi"/>
          <w:lang w:val="en-CA"/>
        </w:rPr>
        <w:t xml:space="preserve"> quality and greenhouse gases, which are traditionally connected to the European ESFRI infrastructures. There is separate coordination on marine activities. He mentioned </w:t>
      </w:r>
      <w:proofErr w:type="gramStart"/>
      <w:r w:rsidRPr="00894147">
        <w:rPr>
          <w:rFonts w:asciiTheme="minorHAnsi" w:hAnsiTheme="minorHAnsi" w:cstheme="minorHAnsi"/>
          <w:lang w:val="en-CA"/>
        </w:rPr>
        <w:t>in particular FMI</w:t>
      </w:r>
      <w:proofErr w:type="gramEnd"/>
      <w:r w:rsidRPr="00894147">
        <w:rPr>
          <w:rFonts w:asciiTheme="minorHAnsi" w:hAnsiTheme="minorHAnsi" w:cstheme="minorHAnsi"/>
          <w:lang w:val="en-CA"/>
        </w:rPr>
        <w:t xml:space="preserve"> activities in Pallas and activities in </w:t>
      </w:r>
      <w:r w:rsidR="00AF09A0" w:rsidRPr="00894147">
        <w:rPr>
          <w:rFonts w:asciiTheme="minorHAnsi" w:hAnsiTheme="minorHAnsi" w:cstheme="minorHAnsi"/>
          <w:lang w:val="en-CA"/>
        </w:rPr>
        <w:t>Antarctica</w:t>
      </w:r>
      <w:r w:rsidRPr="00894147">
        <w:rPr>
          <w:rFonts w:asciiTheme="minorHAnsi" w:hAnsiTheme="minorHAnsi" w:cstheme="minorHAnsi"/>
          <w:lang w:val="en-CA"/>
        </w:rPr>
        <w:t>. He also described the PEEX</w:t>
      </w:r>
      <w:r w:rsidR="00AF09A0" w:rsidRPr="00894147">
        <w:rPr>
          <w:rStyle w:val="FootnoteReference"/>
          <w:rFonts w:asciiTheme="minorHAnsi" w:hAnsiTheme="minorHAnsi" w:cstheme="minorHAnsi"/>
          <w:lang w:val="en-CA"/>
        </w:rPr>
        <w:footnoteReference w:id="5"/>
      </w:r>
      <w:r w:rsidRPr="00894147">
        <w:rPr>
          <w:rFonts w:asciiTheme="minorHAnsi" w:hAnsiTheme="minorHAnsi" w:cstheme="minorHAnsi"/>
          <w:lang w:val="en-CA"/>
        </w:rPr>
        <w:t xml:space="preserve"> initiative, which </w:t>
      </w:r>
      <w:r w:rsidR="00AF09A0" w:rsidRPr="00894147">
        <w:rPr>
          <w:rFonts w:asciiTheme="minorHAnsi" w:hAnsiTheme="minorHAnsi" w:cstheme="minorHAnsi"/>
          <w:lang w:val="en-CA"/>
        </w:rPr>
        <w:t>coordinates observations in boreal and Arctic environments and includes scientists from China, Europe, Russia, and the USA. In support of this, an AASCO</w:t>
      </w:r>
      <w:r w:rsidR="00AF09A0" w:rsidRPr="00894147">
        <w:rPr>
          <w:rStyle w:val="FootnoteReference"/>
          <w:rFonts w:asciiTheme="minorHAnsi" w:hAnsiTheme="minorHAnsi" w:cstheme="minorHAnsi"/>
          <w:lang w:val="en-CA"/>
        </w:rPr>
        <w:footnoteReference w:id="6"/>
      </w:r>
      <w:r w:rsidR="00AF09A0" w:rsidRPr="00894147">
        <w:rPr>
          <w:rFonts w:asciiTheme="minorHAnsi" w:hAnsiTheme="minorHAnsi" w:cstheme="minorHAnsi"/>
          <w:lang w:val="en-CA"/>
        </w:rPr>
        <w:t xml:space="preserve"> event is organised in February 2025 to identify gaps in atmospheric, marine, and terrestrial observing. </w:t>
      </w:r>
    </w:p>
    <w:p w14:paraId="3C51B63E" w14:textId="51C33A03" w:rsidR="006719D3" w:rsidRPr="00894147" w:rsidRDefault="006719D3" w:rsidP="00127305">
      <w:pPr>
        <w:spacing w:after="240" w:line="276" w:lineRule="auto"/>
        <w:rPr>
          <w:rFonts w:asciiTheme="minorHAnsi" w:hAnsiTheme="minorHAnsi" w:cstheme="minorHAnsi"/>
          <w:lang w:val="en-CA"/>
        </w:rPr>
      </w:pPr>
      <w:r w:rsidRPr="00894147">
        <w:rPr>
          <w:rFonts w:asciiTheme="minorHAnsi" w:hAnsiTheme="minorHAnsi" w:cstheme="minorHAnsi"/>
          <w:lang w:val="en-CA"/>
        </w:rPr>
        <w:t>Tetsuo Sueyoshi (Japan) described the Japanese Consortium for Arctic Environmental Research (JCAR</w:t>
      </w:r>
      <w:r w:rsidR="009E18D7" w:rsidRPr="00894147">
        <w:rPr>
          <w:rStyle w:val="FootnoteReference"/>
          <w:rFonts w:asciiTheme="minorHAnsi" w:hAnsiTheme="minorHAnsi" w:cstheme="minorHAnsi"/>
          <w:lang w:val="en-CA"/>
        </w:rPr>
        <w:footnoteReference w:id="7"/>
      </w:r>
      <w:r w:rsidRPr="00894147">
        <w:rPr>
          <w:rFonts w:asciiTheme="minorHAnsi" w:hAnsiTheme="minorHAnsi" w:cstheme="minorHAnsi"/>
          <w:lang w:val="en-CA"/>
        </w:rPr>
        <w:t xml:space="preserve">), which is a community of Arctic researchers in Japan. Japan has had </w:t>
      </w:r>
      <w:r w:rsidR="00894147" w:rsidRPr="00894147">
        <w:rPr>
          <w:rFonts w:asciiTheme="minorHAnsi" w:hAnsiTheme="minorHAnsi" w:cstheme="minorHAnsi"/>
          <w:lang w:val="en-CA"/>
        </w:rPr>
        <w:t>a</w:t>
      </w:r>
      <w:r w:rsidRPr="00894147">
        <w:rPr>
          <w:rFonts w:asciiTheme="minorHAnsi" w:hAnsiTheme="minorHAnsi" w:cstheme="minorHAnsi"/>
          <w:lang w:val="en-CA"/>
        </w:rPr>
        <w:t xml:space="preserve"> national observation programme since 2011, working on a wide range of topics within Arctic research, and which include app. 250 researchers. Institutions in the consortium are Hokkaido University, JAMSTEC, and NIPR</w:t>
      </w:r>
      <w:r w:rsidR="009E18D7" w:rsidRPr="00894147">
        <w:rPr>
          <w:rStyle w:val="FootnoteReference"/>
          <w:rFonts w:asciiTheme="minorHAnsi" w:hAnsiTheme="minorHAnsi" w:cstheme="minorHAnsi"/>
          <w:lang w:val="en-CA"/>
        </w:rPr>
        <w:footnoteReference w:id="8"/>
      </w:r>
      <w:r w:rsidRPr="00894147">
        <w:rPr>
          <w:rFonts w:asciiTheme="minorHAnsi" w:hAnsiTheme="minorHAnsi" w:cstheme="minorHAnsi"/>
          <w:lang w:val="en-CA"/>
        </w:rPr>
        <w:t>. He also mentioned the Asian Forum for Polar Sciences</w:t>
      </w:r>
      <w:r w:rsidRPr="00894147">
        <w:rPr>
          <w:rStyle w:val="FootnoteReference"/>
          <w:rFonts w:asciiTheme="minorHAnsi" w:hAnsiTheme="minorHAnsi" w:cstheme="minorHAnsi"/>
          <w:lang w:val="en-CA"/>
        </w:rPr>
        <w:footnoteReference w:id="9"/>
      </w:r>
      <w:r w:rsidR="009E18D7" w:rsidRPr="00894147">
        <w:rPr>
          <w:rFonts w:asciiTheme="minorHAnsi" w:hAnsiTheme="minorHAnsi" w:cstheme="minorHAnsi"/>
          <w:lang w:val="en-CA"/>
        </w:rPr>
        <w:t xml:space="preserve">, which also covers Antarctica and meets annually. </w:t>
      </w:r>
    </w:p>
    <w:p w14:paraId="7C397FD7" w14:textId="3463EA53" w:rsidR="008D11C7" w:rsidRPr="00894147" w:rsidRDefault="008D11C7" w:rsidP="00127305">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Zen Mariani (Canada) referred to the WMO Year of Polar Prediction (YOPP), which had expanded Canadian observing capacity, mainly in Whitehorse and Iqaluit. Due to different circumstances and </w:t>
      </w:r>
      <w:r w:rsidR="00894147">
        <w:rPr>
          <w:rFonts w:asciiTheme="minorHAnsi" w:hAnsiTheme="minorHAnsi" w:cstheme="minorHAnsi"/>
          <w:lang w:val="en-CA"/>
        </w:rPr>
        <w:t>COVID</w:t>
      </w:r>
      <w:r w:rsidRPr="00894147">
        <w:rPr>
          <w:rFonts w:asciiTheme="minorHAnsi" w:hAnsiTheme="minorHAnsi" w:cstheme="minorHAnsi"/>
          <w:lang w:val="en-CA"/>
        </w:rPr>
        <w:t xml:space="preserve">, there had been reductions in this capacity. </w:t>
      </w:r>
    </w:p>
    <w:p w14:paraId="352E2192" w14:textId="6424AE1B" w:rsidR="006719D3" w:rsidRPr="00894147" w:rsidRDefault="009E18D7" w:rsidP="00127305">
      <w:pPr>
        <w:spacing w:after="240" w:line="276" w:lineRule="auto"/>
        <w:rPr>
          <w:rFonts w:asciiTheme="minorHAnsi" w:hAnsiTheme="minorHAnsi" w:cstheme="minorHAnsi"/>
          <w:lang w:val="en-CA"/>
        </w:rPr>
      </w:pPr>
      <w:r w:rsidRPr="00894147">
        <w:rPr>
          <w:rFonts w:asciiTheme="minorHAnsi" w:hAnsiTheme="minorHAnsi" w:cstheme="minorHAnsi"/>
          <w:lang w:val="en-CA"/>
        </w:rPr>
        <w:t>Jan Rene Larsen finally mentioned the Registry of Polar Observing Networks</w:t>
      </w:r>
      <w:r w:rsidRPr="00894147">
        <w:rPr>
          <w:rStyle w:val="FootnoteReference"/>
          <w:rFonts w:asciiTheme="minorHAnsi" w:hAnsiTheme="minorHAnsi" w:cstheme="minorHAnsi"/>
          <w:lang w:val="en-CA"/>
        </w:rPr>
        <w:footnoteReference w:id="10"/>
      </w:r>
      <w:r w:rsidRPr="00894147">
        <w:rPr>
          <w:rFonts w:asciiTheme="minorHAnsi" w:hAnsiTheme="minorHAnsi" w:cstheme="minorHAnsi"/>
          <w:lang w:val="en-CA"/>
        </w:rPr>
        <w:t xml:space="preserve"> </w:t>
      </w:r>
      <w:r w:rsidR="00705D4F" w:rsidRPr="00894147">
        <w:rPr>
          <w:rFonts w:asciiTheme="minorHAnsi" w:hAnsiTheme="minorHAnsi" w:cstheme="minorHAnsi"/>
          <w:lang w:val="en-CA"/>
        </w:rPr>
        <w:t>(</w:t>
      </w:r>
      <w:proofErr w:type="spellStart"/>
      <w:r w:rsidR="00705D4F" w:rsidRPr="00894147">
        <w:rPr>
          <w:rFonts w:asciiTheme="minorHAnsi" w:hAnsiTheme="minorHAnsi" w:cstheme="minorHAnsi"/>
          <w:lang w:val="en-CA"/>
        </w:rPr>
        <w:t>RoPON</w:t>
      </w:r>
      <w:proofErr w:type="spellEnd"/>
      <w:r w:rsidR="00705D4F" w:rsidRPr="00894147">
        <w:rPr>
          <w:rFonts w:asciiTheme="minorHAnsi" w:hAnsiTheme="minorHAnsi" w:cstheme="minorHAnsi"/>
          <w:lang w:val="en-CA"/>
        </w:rPr>
        <w:t xml:space="preserve">), </w:t>
      </w:r>
      <w:r w:rsidRPr="00894147">
        <w:rPr>
          <w:rFonts w:asciiTheme="minorHAnsi" w:hAnsiTheme="minorHAnsi" w:cstheme="minorHAnsi"/>
          <w:lang w:val="en-CA"/>
        </w:rPr>
        <w:t xml:space="preserve">which is a web-facility that seeks to organise information about polar observing assets. </w:t>
      </w:r>
      <w:r w:rsidR="0016277B" w:rsidRPr="00894147">
        <w:rPr>
          <w:rFonts w:asciiTheme="minorHAnsi" w:hAnsiTheme="minorHAnsi" w:cstheme="minorHAnsi"/>
          <w:lang w:val="en-CA"/>
        </w:rPr>
        <w:t xml:space="preserve">It was agreed to ask the organisers to present this facility at an upcoming meeting. </w:t>
      </w:r>
      <w:r w:rsidR="00705D4F" w:rsidRPr="00894147">
        <w:rPr>
          <w:rFonts w:asciiTheme="minorHAnsi" w:hAnsiTheme="minorHAnsi" w:cstheme="minorHAnsi"/>
          <w:lang w:val="en-CA"/>
        </w:rPr>
        <w:t xml:space="preserve">Jan Rene Larsen noted that the organisers are asking for </w:t>
      </w:r>
      <w:r w:rsidR="00705D4F" w:rsidRPr="00894147">
        <w:rPr>
          <w:rFonts w:asciiTheme="minorHAnsi" w:hAnsiTheme="minorHAnsi" w:cstheme="minorHAnsi"/>
          <w:i/>
          <w:iCs/>
          <w:lang w:val="en-CA"/>
        </w:rPr>
        <w:t>use cases</w:t>
      </w:r>
      <w:r w:rsidR="00705D4F" w:rsidRPr="00894147">
        <w:rPr>
          <w:rFonts w:asciiTheme="minorHAnsi" w:hAnsiTheme="minorHAnsi" w:cstheme="minorHAnsi"/>
          <w:lang w:val="en-CA"/>
        </w:rPr>
        <w:t xml:space="preserve"> for this facility and would ask CON to formulate these. </w:t>
      </w:r>
    </w:p>
    <w:p w14:paraId="25B3B205" w14:textId="64828A43" w:rsidR="006E4617" w:rsidRPr="00894147" w:rsidRDefault="006E4617" w:rsidP="006E4617">
      <w:pPr>
        <w:pStyle w:val="Heading3"/>
        <w:spacing w:after="240" w:line="276" w:lineRule="auto"/>
        <w:rPr>
          <w:rFonts w:asciiTheme="minorHAnsi" w:hAnsiTheme="minorHAnsi" w:cstheme="minorHAnsi"/>
          <w:lang w:val="en-CA"/>
        </w:rPr>
      </w:pPr>
      <w:r w:rsidRPr="00894147">
        <w:rPr>
          <w:rFonts w:asciiTheme="minorHAnsi" w:hAnsiTheme="minorHAnsi" w:cstheme="minorHAnsi"/>
          <w:lang w:val="en-CA"/>
        </w:rPr>
        <w:t>3. Role of organisational members</w:t>
      </w:r>
    </w:p>
    <w:p w14:paraId="0538A5B0" w14:textId="6BE200F8" w:rsidR="006E4617" w:rsidRPr="00894147" w:rsidRDefault="00081BF5" w:rsidP="00081BF5">
      <w:pPr>
        <w:spacing w:line="276" w:lineRule="auto"/>
        <w:rPr>
          <w:rFonts w:asciiTheme="minorHAnsi" w:hAnsiTheme="minorHAnsi" w:cstheme="minorHAnsi"/>
          <w:lang w:val="en-CA"/>
        </w:rPr>
      </w:pPr>
      <w:r w:rsidRPr="00894147">
        <w:rPr>
          <w:rFonts w:asciiTheme="minorHAnsi" w:hAnsiTheme="minorHAnsi" w:cstheme="minorHAnsi"/>
          <w:lang w:val="en-CA"/>
        </w:rPr>
        <w:t>Jan Rene Larsen briefly outlined the 5 objectives of SAON CON as they are described in the 2018 SAON Implementation Plan</w:t>
      </w:r>
      <w:r w:rsidRPr="00894147">
        <w:rPr>
          <w:rStyle w:val="FootnoteReference"/>
          <w:rFonts w:asciiTheme="minorHAnsi" w:hAnsiTheme="minorHAnsi" w:cstheme="minorHAnsi"/>
          <w:lang w:val="en-CA"/>
        </w:rPr>
        <w:footnoteReference w:id="11"/>
      </w:r>
      <w:r w:rsidRPr="00894147">
        <w:rPr>
          <w:rFonts w:asciiTheme="minorHAnsi" w:hAnsiTheme="minorHAnsi" w:cstheme="minorHAnsi"/>
          <w:lang w:val="en-CA"/>
        </w:rPr>
        <w:t xml:space="preserve"> :</w:t>
      </w:r>
    </w:p>
    <w:p w14:paraId="5E36EA53" w14:textId="690E3A50" w:rsidR="00081BF5" w:rsidRPr="00894147" w:rsidRDefault="00081BF5" w:rsidP="00081BF5">
      <w:pPr>
        <w:pStyle w:val="ListParagraph"/>
        <w:numPr>
          <w:ilvl w:val="0"/>
          <w:numId w:val="5"/>
        </w:numPr>
        <w:spacing w:line="276" w:lineRule="auto"/>
        <w:rPr>
          <w:rFonts w:asciiTheme="minorHAnsi" w:hAnsiTheme="minorHAnsi" w:cstheme="minorHAnsi"/>
          <w:lang w:val="en-CA"/>
        </w:rPr>
      </w:pPr>
      <w:r w:rsidRPr="00894147">
        <w:rPr>
          <w:rFonts w:asciiTheme="minorHAnsi" w:hAnsiTheme="minorHAnsi" w:cstheme="minorHAnsi"/>
          <w:lang w:val="en-CA"/>
        </w:rPr>
        <w:t>Conduct an inventory of national observational capacities.</w:t>
      </w:r>
    </w:p>
    <w:p w14:paraId="4DF8825E" w14:textId="6F8D7EA3" w:rsidR="00081BF5" w:rsidRPr="00894147" w:rsidRDefault="00081BF5" w:rsidP="00081BF5">
      <w:pPr>
        <w:pStyle w:val="ListParagraph"/>
        <w:numPr>
          <w:ilvl w:val="0"/>
          <w:numId w:val="5"/>
        </w:numPr>
        <w:spacing w:line="276" w:lineRule="auto"/>
        <w:rPr>
          <w:rFonts w:asciiTheme="minorHAnsi" w:hAnsiTheme="minorHAnsi" w:cstheme="minorHAnsi"/>
          <w:lang w:val="en-CA"/>
        </w:rPr>
      </w:pPr>
      <w:r w:rsidRPr="00894147">
        <w:rPr>
          <w:rFonts w:asciiTheme="minorHAnsi" w:hAnsiTheme="minorHAnsi" w:cstheme="minorHAnsi"/>
          <w:lang w:val="en-CA"/>
        </w:rPr>
        <w:lastRenderedPageBreak/>
        <w:t>Complete an assessment of adequacy of Arctic observational capacity in support of Arctic Societal Benefit Areas (SBAs).</w:t>
      </w:r>
    </w:p>
    <w:p w14:paraId="228A9534" w14:textId="2F1EAF2A" w:rsidR="00081BF5" w:rsidRPr="00894147" w:rsidRDefault="00081BF5" w:rsidP="00081BF5">
      <w:pPr>
        <w:pStyle w:val="ListParagraph"/>
        <w:numPr>
          <w:ilvl w:val="0"/>
          <w:numId w:val="5"/>
        </w:numPr>
        <w:spacing w:line="276" w:lineRule="auto"/>
        <w:rPr>
          <w:rFonts w:asciiTheme="minorHAnsi" w:hAnsiTheme="minorHAnsi" w:cstheme="minorHAnsi"/>
          <w:lang w:val="en-CA"/>
        </w:rPr>
      </w:pPr>
      <w:r w:rsidRPr="00894147">
        <w:rPr>
          <w:rFonts w:asciiTheme="minorHAnsi" w:hAnsiTheme="minorHAnsi" w:cstheme="minorHAnsi"/>
          <w:lang w:val="en-CA"/>
        </w:rPr>
        <w:t>Provide recommendations for a roadmap for future Arctic observational capacities.</w:t>
      </w:r>
    </w:p>
    <w:p w14:paraId="19244763" w14:textId="25A57896" w:rsidR="00081BF5" w:rsidRPr="00894147" w:rsidRDefault="00081BF5" w:rsidP="00081BF5">
      <w:pPr>
        <w:pStyle w:val="ListParagraph"/>
        <w:numPr>
          <w:ilvl w:val="0"/>
          <w:numId w:val="5"/>
        </w:numPr>
        <w:spacing w:line="276" w:lineRule="auto"/>
        <w:rPr>
          <w:rFonts w:asciiTheme="minorHAnsi" w:hAnsiTheme="minorHAnsi" w:cstheme="minorHAnsi"/>
          <w:lang w:val="en-CA"/>
        </w:rPr>
      </w:pPr>
      <w:r w:rsidRPr="00894147">
        <w:rPr>
          <w:rFonts w:asciiTheme="minorHAnsi" w:hAnsiTheme="minorHAnsi" w:cstheme="minorHAnsi"/>
          <w:lang w:val="en-CA"/>
        </w:rPr>
        <w:t>Create opportunities to develop and implement observations in support of Arctic Societal Benefit Areas (SBAs).</w:t>
      </w:r>
    </w:p>
    <w:p w14:paraId="2FA898F2" w14:textId="4776D088" w:rsidR="00081BF5" w:rsidRPr="00894147" w:rsidRDefault="00081BF5" w:rsidP="00081BF5">
      <w:pPr>
        <w:pStyle w:val="ListParagraph"/>
        <w:numPr>
          <w:ilvl w:val="0"/>
          <w:numId w:val="5"/>
        </w:numPr>
        <w:spacing w:line="276" w:lineRule="auto"/>
        <w:rPr>
          <w:rFonts w:asciiTheme="minorHAnsi" w:hAnsiTheme="minorHAnsi" w:cstheme="minorHAnsi"/>
          <w:lang w:val="en-CA"/>
        </w:rPr>
      </w:pPr>
      <w:r w:rsidRPr="00894147">
        <w:rPr>
          <w:rFonts w:asciiTheme="minorHAnsi" w:hAnsiTheme="minorHAnsi" w:cstheme="minorHAnsi"/>
          <w:lang w:val="en-CA"/>
        </w:rPr>
        <w:t>Develop a long-term repository for relevant project deliverables.</w:t>
      </w:r>
    </w:p>
    <w:p w14:paraId="3C6CAD01" w14:textId="77777777" w:rsidR="000C3F0E" w:rsidRPr="00894147" w:rsidRDefault="000C3F0E" w:rsidP="000C3F0E">
      <w:pPr>
        <w:spacing w:line="276" w:lineRule="auto"/>
        <w:rPr>
          <w:rFonts w:asciiTheme="minorHAnsi" w:hAnsiTheme="minorHAnsi" w:cstheme="minorHAnsi"/>
          <w:lang w:val="en-CA"/>
        </w:rPr>
      </w:pPr>
    </w:p>
    <w:p w14:paraId="22D4422F" w14:textId="2AB1CDB1" w:rsidR="00730188" w:rsidRPr="00894147" w:rsidRDefault="00081BF5" w:rsidP="00730188">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He also described an inventory among the SAON nations to contribute to these objectives, which had been reported in the </w:t>
      </w:r>
      <w:r w:rsidR="00730188" w:rsidRPr="00894147">
        <w:rPr>
          <w:rFonts w:asciiTheme="minorHAnsi" w:hAnsiTheme="minorHAnsi" w:cstheme="minorHAnsi"/>
          <w:i/>
          <w:iCs/>
          <w:lang w:val="en-CA"/>
        </w:rPr>
        <w:t>Summary Report of State of Readiness on Arctic Observations</w:t>
      </w:r>
      <w:r w:rsidR="00730188" w:rsidRPr="00894147">
        <w:rPr>
          <w:rStyle w:val="FootnoteReference"/>
          <w:rFonts w:asciiTheme="minorHAnsi" w:hAnsiTheme="minorHAnsi" w:cstheme="minorHAnsi"/>
          <w:i/>
          <w:iCs/>
          <w:lang w:val="en-CA"/>
        </w:rPr>
        <w:footnoteReference w:id="12"/>
      </w:r>
      <w:r w:rsidR="00730188" w:rsidRPr="00894147">
        <w:rPr>
          <w:rFonts w:asciiTheme="minorHAnsi" w:hAnsiTheme="minorHAnsi" w:cstheme="minorHAnsi"/>
          <w:lang w:val="en-CA"/>
        </w:rPr>
        <w:t>.</w:t>
      </w:r>
    </w:p>
    <w:p w14:paraId="06613B95" w14:textId="687BF0BC" w:rsidR="00894147" w:rsidRDefault="00894147" w:rsidP="00730188">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On the discussion of objective 1) (‘Inventory of national observational capacities’), </w:t>
      </w:r>
      <w:r w:rsidR="004B57AF" w:rsidRPr="00894147">
        <w:rPr>
          <w:rFonts w:asciiTheme="minorHAnsi" w:hAnsiTheme="minorHAnsi" w:cstheme="minorHAnsi"/>
          <w:lang w:val="en-CA"/>
        </w:rPr>
        <w:t xml:space="preserve">Kjetil Tørseth believed that a question had always been if CON should focus on research capacities or limit CON to long term observational activities. He believed that the challenges with research activities it that it is difficult to have an overview of these, while long term observational activities have institutional support and are easier create overviews over. </w:t>
      </w:r>
    </w:p>
    <w:p w14:paraId="216FE87E" w14:textId="79171A84" w:rsidR="000C3F0E" w:rsidRPr="00894147" w:rsidRDefault="00506F6B" w:rsidP="00730188">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Anna Irrgang believed that such an exercise could be organised at the national level, but also noting that international networks like GTN-P is already existing. Bart Luks believed that this should be organised at a topical level, noting that </w:t>
      </w:r>
      <w:r w:rsidR="000C3F0E" w:rsidRPr="00894147">
        <w:rPr>
          <w:rFonts w:asciiTheme="minorHAnsi" w:hAnsiTheme="minorHAnsi" w:cstheme="minorHAnsi"/>
          <w:lang w:val="en-CA"/>
        </w:rPr>
        <w:t xml:space="preserve">many such thematic inventories already exist. Tetsuo Sueyoshi believed that the distinction between research and long-term observational activities would also be relevant in this case. He noted that, like other non-Arctic countries, Japan is mainly engaged in research, but that certain activities for instance marine observations were part of a longer effort and reported to DBO. </w:t>
      </w:r>
    </w:p>
    <w:p w14:paraId="28C361DA" w14:textId="16813AAE" w:rsidR="0016277B" w:rsidRPr="00894147" w:rsidRDefault="0016277B" w:rsidP="00730188">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Libby Larson </w:t>
      </w:r>
      <w:r w:rsidR="006301A1" w:rsidRPr="00894147">
        <w:rPr>
          <w:rFonts w:asciiTheme="minorHAnsi" w:hAnsiTheme="minorHAnsi" w:cstheme="minorHAnsi"/>
          <w:lang w:val="en-CA"/>
        </w:rPr>
        <w:t>addressed the question of CON engagement with non-national organisations, and she believed that this would be especially relevant when it comes to indigenous knowledge; she specifically mentioned networks like ELOKA.</w:t>
      </w:r>
    </w:p>
    <w:p w14:paraId="13C13FEA" w14:textId="01FC43B9" w:rsidR="006301A1" w:rsidRPr="00894147" w:rsidRDefault="006301A1" w:rsidP="00730188">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Alice Bradley concluded that there was a certain amount of interest and capacity </w:t>
      </w:r>
      <w:r w:rsidR="009C3D16" w:rsidRPr="00894147">
        <w:rPr>
          <w:rFonts w:asciiTheme="minorHAnsi" w:hAnsiTheme="minorHAnsi" w:cstheme="minorHAnsi"/>
          <w:lang w:val="en-CA"/>
        </w:rPr>
        <w:t xml:space="preserve">to organise this information at the national level. The question about engaging organisations that are doing this work was also discussed, and </w:t>
      </w:r>
      <w:r w:rsidR="00843B06" w:rsidRPr="00894147">
        <w:rPr>
          <w:rFonts w:asciiTheme="minorHAnsi" w:hAnsiTheme="minorHAnsi" w:cstheme="minorHAnsi"/>
          <w:lang w:val="en-CA"/>
        </w:rPr>
        <w:t xml:space="preserve">INTERACT, </w:t>
      </w:r>
      <w:r w:rsidR="009C3D16" w:rsidRPr="00894147">
        <w:rPr>
          <w:rFonts w:asciiTheme="minorHAnsi" w:hAnsiTheme="minorHAnsi" w:cstheme="minorHAnsi"/>
          <w:lang w:val="en-CA"/>
        </w:rPr>
        <w:t>POLARIN and WMO were mentioned</w:t>
      </w:r>
      <w:r w:rsidR="00705D4F" w:rsidRPr="00894147">
        <w:rPr>
          <w:rFonts w:asciiTheme="minorHAnsi" w:hAnsiTheme="minorHAnsi" w:cstheme="minorHAnsi"/>
          <w:lang w:val="en-CA"/>
        </w:rPr>
        <w:t xml:space="preserve">, as were the satellite organisations like ESA and NASA and the Japan Aerospace Exploration Agency (JAXA). Actions to the participants were to identify other coordinating organisations, especially topical ones </w:t>
      </w:r>
      <w:r w:rsidR="00894147">
        <w:rPr>
          <w:rFonts w:asciiTheme="minorHAnsi" w:hAnsiTheme="minorHAnsi" w:cstheme="minorHAnsi"/>
          <w:lang w:val="en-CA"/>
        </w:rPr>
        <w:t xml:space="preserve">that </w:t>
      </w:r>
      <w:r w:rsidR="00705D4F" w:rsidRPr="00894147">
        <w:rPr>
          <w:rFonts w:asciiTheme="minorHAnsi" w:hAnsiTheme="minorHAnsi" w:cstheme="minorHAnsi"/>
          <w:lang w:val="en-CA"/>
        </w:rPr>
        <w:t xml:space="preserve">are organising inventories that should be involved in these discussions.  </w:t>
      </w:r>
      <w:r w:rsidR="009C3D16" w:rsidRPr="00894147">
        <w:rPr>
          <w:rFonts w:asciiTheme="minorHAnsi" w:hAnsiTheme="minorHAnsi" w:cstheme="minorHAnsi"/>
          <w:lang w:val="en-CA"/>
        </w:rPr>
        <w:t xml:space="preserve"> </w:t>
      </w:r>
    </w:p>
    <w:p w14:paraId="45D5E893" w14:textId="4269C1B4" w:rsidR="009C3D16" w:rsidRPr="00894147" w:rsidRDefault="009C3D16" w:rsidP="00730188">
      <w:pPr>
        <w:spacing w:after="240" w:line="276" w:lineRule="auto"/>
        <w:rPr>
          <w:rFonts w:asciiTheme="minorHAnsi" w:hAnsiTheme="minorHAnsi" w:cstheme="minorHAnsi"/>
          <w:lang w:val="en-CA"/>
        </w:rPr>
      </w:pPr>
      <w:r w:rsidRPr="00894147">
        <w:rPr>
          <w:rFonts w:asciiTheme="minorHAnsi" w:hAnsiTheme="minorHAnsi" w:cstheme="minorHAnsi"/>
          <w:lang w:val="en-CA"/>
        </w:rPr>
        <w:t xml:space="preserve">The was finally a discussion about the Group on Earth Observations (GEO), and Jan Rene Larsen explained that SAON has been engaged in GEO for </w:t>
      </w:r>
      <w:proofErr w:type="gramStart"/>
      <w:r w:rsidRPr="00894147">
        <w:rPr>
          <w:rFonts w:asciiTheme="minorHAnsi" w:hAnsiTheme="minorHAnsi" w:cstheme="minorHAnsi"/>
          <w:lang w:val="en-CA"/>
        </w:rPr>
        <w:t>a number of</w:t>
      </w:r>
      <w:proofErr w:type="gramEnd"/>
      <w:r w:rsidRPr="00894147">
        <w:rPr>
          <w:rFonts w:asciiTheme="minorHAnsi" w:hAnsiTheme="minorHAnsi" w:cstheme="minorHAnsi"/>
          <w:lang w:val="en-CA"/>
        </w:rPr>
        <w:t xml:space="preserve"> years through the </w:t>
      </w:r>
      <w:proofErr w:type="spellStart"/>
      <w:r w:rsidRPr="00894147">
        <w:rPr>
          <w:rFonts w:asciiTheme="minorHAnsi" w:hAnsiTheme="minorHAnsi" w:cstheme="minorHAnsi"/>
          <w:lang w:val="en-CA"/>
        </w:rPr>
        <w:t>ArcticGEOSS</w:t>
      </w:r>
      <w:proofErr w:type="spellEnd"/>
      <w:r w:rsidRPr="00894147">
        <w:rPr>
          <w:rFonts w:asciiTheme="minorHAnsi" w:hAnsiTheme="minorHAnsi" w:cstheme="minorHAnsi"/>
          <w:lang w:val="en-CA"/>
        </w:rPr>
        <w:t xml:space="preserve"> initiative. </w:t>
      </w:r>
    </w:p>
    <w:p w14:paraId="1FC98FC8" w14:textId="51B418B8" w:rsidR="000C3F0E" w:rsidRPr="00894147" w:rsidRDefault="00705D4F" w:rsidP="00894147">
      <w:pPr>
        <w:spacing w:line="276" w:lineRule="auto"/>
        <w:rPr>
          <w:rFonts w:asciiTheme="minorHAnsi" w:hAnsiTheme="minorHAnsi" w:cstheme="minorHAnsi"/>
          <w:lang w:val="en-CA"/>
        </w:rPr>
      </w:pPr>
      <w:r w:rsidRPr="00894147">
        <w:rPr>
          <w:rFonts w:asciiTheme="minorHAnsi" w:hAnsiTheme="minorHAnsi" w:cstheme="minorHAnsi"/>
          <w:lang w:val="en-CA"/>
        </w:rPr>
        <w:t>Actions/decisions:</w:t>
      </w:r>
    </w:p>
    <w:p w14:paraId="007DF6E7" w14:textId="1A7EA0A3" w:rsidR="00705D4F" w:rsidRPr="00894147" w:rsidRDefault="00705D4F" w:rsidP="00894147">
      <w:pPr>
        <w:pStyle w:val="ListParagraph"/>
        <w:numPr>
          <w:ilvl w:val="0"/>
          <w:numId w:val="6"/>
        </w:numPr>
        <w:spacing w:line="276" w:lineRule="auto"/>
        <w:rPr>
          <w:rFonts w:asciiTheme="minorHAnsi" w:hAnsiTheme="minorHAnsi" w:cstheme="minorHAnsi"/>
          <w:lang w:val="en-CA"/>
        </w:rPr>
      </w:pPr>
      <w:r w:rsidRPr="00894147">
        <w:rPr>
          <w:rFonts w:asciiTheme="minorHAnsi" w:hAnsiTheme="minorHAnsi" w:cstheme="minorHAnsi"/>
          <w:lang w:val="en-CA"/>
        </w:rPr>
        <w:t>Consider</w:t>
      </w:r>
      <w:r w:rsidR="00894147" w:rsidRPr="00894147">
        <w:rPr>
          <w:rFonts w:asciiTheme="minorHAnsi" w:hAnsiTheme="minorHAnsi" w:cstheme="minorHAnsi"/>
          <w:lang w:val="en-CA"/>
        </w:rPr>
        <w:t xml:space="preserve"> observation networks and topical organisations that might be of relevance to </w:t>
      </w:r>
      <w:proofErr w:type="gramStart"/>
      <w:r w:rsidR="00894147" w:rsidRPr="00894147">
        <w:rPr>
          <w:rFonts w:asciiTheme="minorHAnsi" w:hAnsiTheme="minorHAnsi" w:cstheme="minorHAnsi"/>
          <w:lang w:val="en-CA"/>
        </w:rPr>
        <w:t>CON;</w:t>
      </w:r>
      <w:proofErr w:type="gramEnd"/>
    </w:p>
    <w:p w14:paraId="0A29C141" w14:textId="793251F2" w:rsidR="00705D4F" w:rsidRPr="00894147" w:rsidRDefault="00705D4F" w:rsidP="00894147">
      <w:pPr>
        <w:pStyle w:val="ListParagraph"/>
        <w:numPr>
          <w:ilvl w:val="0"/>
          <w:numId w:val="6"/>
        </w:numPr>
        <w:spacing w:line="276" w:lineRule="auto"/>
        <w:rPr>
          <w:rFonts w:asciiTheme="minorHAnsi" w:hAnsiTheme="minorHAnsi" w:cstheme="minorHAnsi"/>
          <w:lang w:val="en-CA"/>
        </w:rPr>
      </w:pPr>
      <w:r w:rsidRPr="00894147">
        <w:rPr>
          <w:rFonts w:asciiTheme="minorHAnsi" w:hAnsiTheme="minorHAnsi" w:cstheme="minorHAnsi"/>
          <w:lang w:val="en-CA"/>
        </w:rPr>
        <w:t xml:space="preserve">Invite </w:t>
      </w:r>
      <w:proofErr w:type="spellStart"/>
      <w:r w:rsidRPr="00894147">
        <w:rPr>
          <w:rFonts w:asciiTheme="minorHAnsi" w:hAnsiTheme="minorHAnsi" w:cstheme="minorHAnsi"/>
          <w:lang w:val="en-CA"/>
        </w:rPr>
        <w:t>RoPON</w:t>
      </w:r>
      <w:proofErr w:type="spellEnd"/>
      <w:r w:rsidRPr="00894147">
        <w:rPr>
          <w:rFonts w:asciiTheme="minorHAnsi" w:hAnsiTheme="minorHAnsi" w:cstheme="minorHAnsi"/>
          <w:lang w:val="en-CA"/>
        </w:rPr>
        <w:t xml:space="preserve"> to the next meeting</w:t>
      </w:r>
      <w:r w:rsidR="00894147" w:rsidRPr="00894147">
        <w:rPr>
          <w:rFonts w:asciiTheme="minorHAnsi" w:hAnsiTheme="minorHAnsi" w:cstheme="minorHAnsi"/>
          <w:lang w:val="en-CA"/>
        </w:rPr>
        <w:t xml:space="preserve"> and consider </w:t>
      </w:r>
      <w:r w:rsidR="00894147" w:rsidRPr="00894147">
        <w:rPr>
          <w:rFonts w:asciiTheme="minorHAnsi" w:hAnsiTheme="minorHAnsi" w:cstheme="minorHAnsi"/>
          <w:i/>
          <w:iCs/>
          <w:lang w:val="en-CA"/>
        </w:rPr>
        <w:t>use cases</w:t>
      </w:r>
      <w:r w:rsidR="00894147" w:rsidRPr="00894147">
        <w:rPr>
          <w:rFonts w:asciiTheme="minorHAnsi" w:hAnsiTheme="minorHAnsi" w:cstheme="minorHAnsi"/>
          <w:lang w:val="en-CA"/>
        </w:rPr>
        <w:t xml:space="preserve"> for the </w:t>
      </w:r>
      <w:proofErr w:type="gramStart"/>
      <w:r w:rsidR="00894147" w:rsidRPr="00894147">
        <w:rPr>
          <w:rFonts w:asciiTheme="minorHAnsi" w:hAnsiTheme="minorHAnsi" w:cstheme="minorHAnsi"/>
          <w:lang w:val="en-CA"/>
        </w:rPr>
        <w:t>facility;</w:t>
      </w:r>
      <w:proofErr w:type="gramEnd"/>
    </w:p>
    <w:p w14:paraId="5AD72E2B" w14:textId="40A6BEF6" w:rsidR="00894147" w:rsidRPr="00894147" w:rsidRDefault="00894147" w:rsidP="00894147">
      <w:pPr>
        <w:pStyle w:val="ListParagraph"/>
        <w:numPr>
          <w:ilvl w:val="0"/>
          <w:numId w:val="6"/>
        </w:numPr>
        <w:spacing w:line="276" w:lineRule="auto"/>
        <w:rPr>
          <w:rFonts w:asciiTheme="minorHAnsi" w:hAnsiTheme="minorHAnsi" w:cstheme="minorHAnsi"/>
          <w:lang w:val="en-CA"/>
        </w:rPr>
      </w:pPr>
      <w:r w:rsidRPr="00894147">
        <w:rPr>
          <w:rFonts w:asciiTheme="minorHAnsi" w:hAnsiTheme="minorHAnsi" w:cstheme="minorHAnsi"/>
          <w:lang w:val="en-CA"/>
        </w:rPr>
        <w:t>Consider boundaries when it comes to research versus long-term monitoring.</w:t>
      </w:r>
    </w:p>
    <w:p w14:paraId="50F22F8B" w14:textId="4459C1F9" w:rsidR="00F82C0E" w:rsidRPr="00894147" w:rsidRDefault="00F82C0E" w:rsidP="00BB758B">
      <w:pPr>
        <w:spacing w:after="200" w:line="276" w:lineRule="auto"/>
        <w:rPr>
          <w:rFonts w:asciiTheme="minorHAnsi" w:hAnsiTheme="minorHAnsi" w:cstheme="minorHAnsi"/>
          <w:lang w:val="en-CA"/>
        </w:rPr>
      </w:pPr>
      <w:r w:rsidRPr="00894147">
        <w:rPr>
          <w:rFonts w:asciiTheme="minorHAnsi" w:hAnsiTheme="minorHAnsi" w:cstheme="minorHAnsi"/>
          <w:lang w:val="en-CA"/>
        </w:rPr>
        <w:br w:type="page"/>
      </w:r>
    </w:p>
    <w:p w14:paraId="256F7421" w14:textId="4C4F5896" w:rsidR="00CF749C" w:rsidRPr="00894147" w:rsidRDefault="00CF749C" w:rsidP="00BB758B">
      <w:pPr>
        <w:pStyle w:val="Heading2"/>
        <w:spacing w:line="276" w:lineRule="auto"/>
        <w:rPr>
          <w:rFonts w:asciiTheme="minorHAnsi" w:hAnsiTheme="minorHAnsi" w:cstheme="minorHAnsi"/>
          <w:lang w:val="en-GB"/>
        </w:rPr>
      </w:pPr>
      <w:r w:rsidRPr="00894147">
        <w:rPr>
          <w:rFonts w:asciiTheme="minorHAnsi" w:hAnsiTheme="minorHAnsi" w:cstheme="minorHAnsi"/>
          <w:lang w:val="en-GB"/>
        </w:rPr>
        <w:lastRenderedPageBreak/>
        <w:t>Appendix 1: Agenda</w:t>
      </w:r>
    </w:p>
    <w:p w14:paraId="51166B64" w14:textId="50FDEE6E" w:rsidR="00E92072" w:rsidRPr="00894147" w:rsidRDefault="00E92072" w:rsidP="00BB758B">
      <w:pPr>
        <w:spacing w:line="276" w:lineRule="auto"/>
        <w:rPr>
          <w:rFonts w:asciiTheme="minorHAnsi" w:hAnsiTheme="minorHAnsi" w:cstheme="minorHAnsi"/>
          <w:lang w:val="en-GB"/>
        </w:rPr>
      </w:pPr>
    </w:p>
    <w:p w14:paraId="6A7F77D1" w14:textId="77777777" w:rsidR="00E32EC5" w:rsidRPr="00894147" w:rsidRDefault="00E32EC5" w:rsidP="00C33120">
      <w:pPr>
        <w:spacing w:line="276" w:lineRule="auto"/>
        <w:jc w:val="center"/>
        <w:rPr>
          <w:rFonts w:asciiTheme="minorHAnsi" w:hAnsiTheme="minorHAnsi" w:cstheme="minorHAnsi"/>
          <w:b/>
          <w:bCs/>
          <w:lang w:val="en-DK"/>
        </w:rPr>
      </w:pPr>
      <w:r w:rsidRPr="00894147">
        <w:rPr>
          <w:rFonts w:asciiTheme="minorHAnsi" w:hAnsiTheme="minorHAnsi" w:cstheme="minorHAnsi"/>
          <w:lang w:val="en-DK"/>
        </w:rPr>
        <w:t>Meeting of Committee on Observations and Networks (CON)</w:t>
      </w:r>
    </w:p>
    <w:p w14:paraId="3724700F" w14:textId="77777777" w:rsidR="00E32EC5" w:rsidRPr="00894147" w:rsidRDefault="00E32EC5" w:rsidP="00C33120">
      <w:pPr>
        <w:spacing w:line="276" w:lineRule="auto"/>
        <w:jc w:val="center"/>
        <w:rPr>
          <w:rFonts w:asciiTheme="minorHAnsi" w:hAnsiTheme="minorHAnsi" w:cstheme="minorHAnsi"/>
          <w:b/>
          <w:bCs/>
          <w:lang w:val="en-DK"/>
        </w:rPr>
      </w:pPr>
      <w:r w:rsidRPr="00894147">
        <w:rPr>
          <w:rFonts w:asciiTheme="minorHAnsi" w:hAnsiTheme="minorHAnsi" w:cstheme="minorHAnsi"/>
          <w:lang w:val="en-DK"/>
        </w:rPr>
        <w:t>26th November 2024 16-17 CET / 10-11 am EST / 15-16 UTC</w:t>
      </w:r>
    </w:p>
    <w:p w14:paraId="0BEBAED8" w14:textId="77777777" w:rsidR="00E32EC5" w:rsidRPr="00894147" w:rsidRDefault="00E32EC5" w:rsidP="00C33120">
      <w:pPr>
        <w:spacing w:line="276" w:lineRule="auto"/>
        <w:jc w:val="center"/>
        <w:rPr>
          <w:rFonts w:asciiTheme="minorHAnsi" w:hAnsiTheme="minorHAnsi" w:cstheme="minorHAnsi"/>
          <w:b/>
          <w:bCs/>
          <w:lang w:val="en-DK"/>
        </w:rPr>
      </w:pPr>
      <w:r w:rsidRPr="00894147">
        <w:rPr>
          <w:rFonts w:asciiTheme="minorHAnsi" w:hAnsiTheme="minorHAnsi" w:cstheme="minorHAnsi"/>
          <w:lang w:val="en-DK"/>
        </w:rPr>
        <w:t>Telephone conference (Teams - link below)</w:t>
      </w:r>
    </w:p>
    <w:p w14:paraId="6B9F3B34" w14:textId="77777777" w:rsidR="00E32EC5" w:rsidRPr="00894147" w:rsidRDefault="00E32EC5" w:rsidP="00C33120">
      <w:pPr>
        <w:spacing w:line="276" w:lineRule="auto"/>
        <w:jc w:val="center"/>
        <w:rPr>
          <w:rFonts w:asciiTheme="minorHAnsi" w:hAnsiTheme="minorHAnsi" w:cstheme="minorHAnsi"/>
          <w:b/>
          <w:bCs/>
          <w:lang w:val="en-DK"/>
        </w:rPr>
      </w:pPr>
      <w:r w:rsidRPr="00894147">
        <w:rPr>
          <w:rFonts w:asciiTheme="minorHAnsi" w:hAnsiTheme="minorHAnsi" w:cstheme="minorHAnsi"/>
          <w:lang w:val="en-DK"/>
        </w:rPr>
        <w:t>Draft agenda</w:t>
      </w:r>
    </w:p>
    <w:p w14:paraId="56AF3692" w14:textId="65BE3AE5" w:rsidR="00E32EC5" w:rsidRPr="00894147" w:rsidRDefault="00E32EC5" w:rsidP="00E32EC5">
      <w:pPr>
        <w:spacing w:line="276" w:lineRule="auto"/>
        <w:rPr>
          <w:rFonts w:asciiTheme="minorHAnsi" w:hAnsiTheme="minorHAnsi" w:cstheme="minorHAnsi"/>
          <w:lang w:val="en-DK"/>
        </w:rPr>
      </w:pPr>
      <w:r w:rsidRPr="00894147">
        <w:rPr>
          <w:rFonts w:asciiTheme="minorHAnsi" w:hAnsiTheme="minorHAnsi" w:cstheme="minorHAnsi"/>
          <w:lang w:val="en-DK"/>
        </w:rPr>
        <w:br/>
      </w:r>
    </w:p>
    <w:p w14:paraId="1ACD6279" w14:textId="77777777" w:rsidR="00E32EC5" w:rsidRPr="00894147" w:rsidRDefault="00E32EC5">
      <w:pPr>
        <w:numPr>
          <w:ilvl w:val="0"/>
          <w:numId w:val="1"/>
        </w:numPr>
        <w:spacing w:line="276" w:lineRule="auto"/>
        <w:rPr>
          <w:rFonts w:asciiTheme="minorHAnsi" w:hAnsiTheme="minorHAnsi" w:cstheme="minorHAnsi"/>
          <w:lang w:val="en-DK"/>
        </w:rPr>
      </w:pPr>
      <w:r w:rsidRPr="00894147">
        <w:rPr>
          <w:rFonts w:asciiTheme="minorHAnsi" w:hAnsiTheme="minorHAnsi" w:cstheme="minorHAnsi"/>
          <w:lang w:val="en-DK"/>
        </w:rPr>
        <w:t xml:space="preserve">Welcome to the call. Introductions. </w:t>
      </w:r>
      <w:r>
        <w:fldChar w:fldCharType="begin"/>
      </w:r>
      <w:r w:rsidRPr="00D241EB">
        <w:rPr>
          <w:lang w:val="en-US"/>
        </w:rPr>
        <w:instrText>HYPERLINK "https://www.arcticobserving.org/committees/con/members"</w:instrText>
      </w:r>
      <w:r>
        <w:fldChar w:fldCharType="separate"/>
      </w:r>
      <w:r w:rsidRPr="00894147">
        <w:rPr>
          <w:rStyle w:val="Hyperlink"/>
          <w:rFonts w:asciiTheme="minorHAnsi" w:hAnsiTheme="minorHAnsi" w:cstheme="minorHAnsi"/>
          <w:lang w:val="en-DK"/>
        </w:rPr>
        <w:t>Membership</w:t>
      </w:r>
      <w:r>
        <w:rPr>
          <w:rStyle w:val="Hyperlink"/>
          <w:rFonts w:asciiTheme="minorHAnsi" w:hAnsiTheme="minorHAnsi" w:cstheme="minorHAnsi"/>
          <w:lang w:val="en-DK"/>
        </w:rPr>
        <w:fldChar w:fldCharType="end"/>
      </w:r>
    </w:p>
    <w:p w14:paraId="544770DB" w14:textId="77777777" w:rsidR="00E32EC5" w:rsidRPr="00894147" w:rsidRDefault="00E32EC5">
      <w:pPr>
        <w:numPr>
          <w:ilvl w:val="0"/>
          <w:numId w:val="1"/>
        </w:numPr>
        <w:spacing w:line="276" w:lineRule="auto"/>
        <w:rPr>
          <w:rFonts w:asciiTheme="minorHAnsi" w:hAnsiTheme="minorHAnsi" w:cstheme="minorHAnsi"/>
          <w:lang w:val="en-DK"/>
        </w:rPr>
      </w:pPr>
      <w:bookmarkStart w:id="1" w:name="_Hlk187399020"/>
      <w:r w:rsidRPr="00894147">
        <w:rPr>
          <w:rFonts w:asciiTheme="minorHAnsi" w:hAnsiTheme="minorHAnsi" w:cstheme="minorHAnsi"/>
          <w:lang w:val="en-DK"/>
        </w:rPr>
        <w:t xml:space="preserve">Role of national committees. </w:t>
      </w:r>
      <w:bookmarkEnd w:id="1"/>
      <w:r w:rsidRPr="00894147">
        <w:rPr>
          <w:rFonts w:asciiTheme="minorHAnsi" w:hAnsiTheme="minorHAnsi" w:cstheme="minorHAnsi"/>
          <w:lang w:val="en-DK"/>
        </w:rPr>
        <w:br/>
      </w:r>
      <w:r w:rsidRPr="00894147">
        <w:rPr>
          <w:rFonts w:asciiTheme="minorHAnsi" w:hAnsiTheme="minorHAnsi" w:cstheme="minorHAnsi"/>
          <w:i/>
          <w:iCs/>
          <w:lang w:val="en-DK"/>
        </w:rPr>
        <w:t>Capacity and willingness to engage in tasks</w:t>
      </w:r>
    </w:p>
    <w:p w14:paraId="53C1648A" w14:textId="77777777" w:rsidR="00E32EC5" w:rsidRPr="00894147" w:rsidRDefault="00E32EC5">
      <w:pPr>
        <w:numPr>
          <w:ilvl w:val="0"/>
          <w:numId w:val="1"/>
        </w:numPr>
        <w:spacing w:line="276" w:lineRule="auto"/>
        <w:rPr>
          <w:rFonts w:asciiTheme="minorHAnsi" w:hAnsiTheme="minorHAnsi" w:cstheme="minorHAnsi"/>
          <w:lang w:val="en-DK"/>
        </w:rPr>
      </w:pPr>
      <w:bookmarkStart w:id="2" w:name="_Hlk187407178"/>
      <w:r w:rsidRPr="00894147">
        <w:rPr>
          <w:rFonts w:asciiTheme="minorHAnsi" w:hAnsiTheme="minorHAnsi" w:cstheme="minorHAnsi"/>
          <w:lang w:val="en-DK"/>
        </w:rPr>
        <w:t>Role of organisational members</w:t>
      </w:r>
      <w:bookmarkEnd w:id="2"/>
      <w:r w:rsidRPr="00894147">
        <w:rPr>
          <w:rFonts w:asciiTheme="minorHAnsi" w:hAnsiTheme="minorHAnsi" w:cstheme="minorHAnsi"/>
          <w:lang w:val="en-DK"/>
        </w:rPr>
        <w:br/>
      </w:r>
      <w:r w:rsidRPr="00894147">
        <w:rPr>
          <w:rFonts w:asciiTheme="minorHAnsi" w:hAnsiTheme="minorHAnsi" w:cstheme="minorHAnsi"/>
          <w:i/>
          <w:iCs/>
          <w:lang w:val="en-DK"/>
        </w:rPr>
        <w:t>Capacity and willingness to engage in tasks</w:t>
      </w:r>
    </w:p>
    <w:p w14:paraId="3D3AD9F3" w14:textId="77777777" w:rsidR="00E32EC5" w:rsidRPr="00894147" w:rsidRDefault="00E32EC5">
      <w:pPr>
        <w:numPr>
          <w:ilvl w:val="0"/>
          <w:numId w:val="1"/>
        </w:numPr>
        <w:spacing w:line="276" w:lineRule="auto"/>
        <w:rPr>
          <w:rFonts w:asciiTheme="minorHAnsi" w:hAnsiTheme="minorHAnsi" w:cstheme="minorHAnsi"/>
          <w:lang w:val="en-DK"/>
        </w:rPr>
      </w:pPr>
      <w:r w:rsidRPr="00894147">
        <w:rPr>
          <w:rFonts w:asciiTheme="minorHAnsi" w:hAnsiTheme="minorHAnsi" w:cstheme="minorHAnsi"/>
          <w:lang w:val="en-DK"/>
        </w:rPr>
        <w:t>Possible additional groups/organisations: </w:t>
      </w:r>
    </w:p>
    <w:p w14:paraId="15C814A0" w14:textId="77777777" w:rsidR="00E32EC5" w:rsidRPr="00894147" w:rsidRDefault="00E32EC5">
      <w:pPr>
        <w:numPr>
          <w:ilvl w:val="0"/>
          <w:numId w:val="2"/>
        </w:numPr>
        <w:tabs>
          <w:tab w:val="num" w:pos="720"/>
        </w:tabs>
        <w:spacing w:line="276" w:lineRule="auto"/>
        <w:rPr>
          <w:rFonts w:asciiTheme="minorHAnsi" w:hAnsiTheme="minorHAnsi" w:cstheme="minorHAnsi"/>
          <w:lang w:val="en-DK"/>
        </w:rPr>
      </w:pPr>
      <w:r w:rsidRPr="00894147">
        <w:rPr>
          <w:rFonts w:asciiTheme="minorHAnsi" w:hAnsiTheme="minorHAnsi" w:cstheme="minorHAnsi"/>
          <w:lang w:val="en-DK"/>
        </w:rPr>
        <w:t>DBO</w:t>
      </w:r>
    </w:p>
    <w:p w14:paraId="37CBED55" w14:textId="77777777" w:rsidR="00E32EC5" w:rsidRPr="00894147" w:rsidRDefault="00E32EC5">
      <w:pPr>
        <w:numPr>
          <w:ilvl w:val="0"/>
          <w:numId w:val="2"/>
        </w:numPr>
        <w:tabs>
          <w:tab w:val="num" w:pos="720"/>
        </w:tabs>
        <w:spacing w:line="276" w:lineRule="auto"/>
        <w:rPr>
          <w:rFonts w:asciiTheme="minorHAnsi" w:hAnsiTheme="minorHAnsi" w:cstheme="minorHAnsi"/>
          <w:lang w:val="en-DK"/>
        </w:rPr>
      </w:pPr>
      <w:r w:rsidRPr="00894147">
        <w:rPr>
          <w:rFonts w:asciiTheme="minorHAnsi" w:hAnsiTheme="minorHAnsi" w:cstheme="minorHAnsi"/>
          <w:lang w:val="en-DK"/>
        </w:rPr>
        <w:t>INTERACT non-profit</w:t>
      </w:r>
    </w:p>
    <w:p w14:paraId="255C99FE" w14:textId="77777777" w:rsidR="00E32EC5" w:rsidRPr="00894147" w:rsidRDefault="00E32EC5">
      <w:pPr>
        <w:numPr>
          <w:ilvl w:val="0"/>
          <w:numId w:val="2"/>
        </w:numPr>
        <w:tabs>
          <w:tab w:val="num" w:pos="720"/>
        </w:tabs>
        <w:spacing w:line="276" w:lineRule="auto"/>
        <w:rPr>
          <w:rFonts w:asciiTheme="minorHAnsi" w:hAnsiTheme="minorHAnsi" w:cstheme="minorHAnsi"/>
          <w:lang w:val="en-DK"/>
        </w:rPr>
      </w:pPr>
      <w:r w:rsidRPr="00894147">
        <w:rPr>
          <w:rFonts w:asciiTheme="minorHAnsi" w:hAnsiTheme="minorHAnsi" w:cstheme="minorHAnsi"/>
          <w:lang w:val="en-DK"/>
        </w:rPr>
        <w:t>CEN - (Canada stations)</w:t>
      </w:r>
    </w:p>
    <w:p w14:paraId="6C8C5D05" w14:textId="77777777" w:rsidR="00E32EC5" w:rsidRPr="00894147" w:rsidRDefault="00E32EC5">
      <w:pPr>
        <w:numPr>
          <w:ilvl w:val="0"/>
          <w:numId w:val="2"/>
        </w:numPr>
        <w:tabs>
          <w:tab w:val="num" w:pos="720"/>
        </w:tabs>
        <w:spacing w:line="276" w:lineRule="auto"/>
        <w:rPr>
          <w:rFonts w:asciiTheme="minorHAnsi" w:hAnsiTheme="minorHAnsi" w:cstheme="minorHAnsi"/>
          <w:lang w:val="en-DK"/>
        </w:rPr>
      </w:pPr>
      <w:r w:rsidRPr="00894147">
        <w:rPr>
          <w:rFonts w:asciiTheme="minorHAnsi" w:hAnsiTheme="minorHAnsi" w:cstheme="minorHAnsi"/>
          <w:lang w:val="en-DK"/>
        </w:rPr>
        <w:t>GRISO</w:t>
      </w:r>
    </w:p>
    <w:p w14:paraId="5FD9680C" w14:textId="77777777" w:rsidR="00E32EC5" w:rsidRPr="00894147" w:rsidRDefault="00E32EC5" w:rsidP="00E32EC5">
      <w:pPr>
        <w:spacing w:line="276" w:lineRule="auto"/>
        <w:rPr>
          <w:rFonts w:asciiTheme="minorHAnsi" w:hAnsiTheme="minorHAnsi" w:cstheme="minorHAnsi"/>
          <w:lang w:val="en-DK"/>
        </w:rPr>
      </w:pPr>
    </w:p>
    <w:p w14:paraId="32798F78" w14:textId="77777777" w:rsidR="00E32EC5" w:rsidRPr="00894147" w:rsidRDefault="00E32EC5" w:rsidP="00E32EC5">
      <w:pPr>
        <w:spacing w:line="276" w:lineRule="auto"/>
        <w:rPr>
          <w:rFonts w:asciiTheme="minorHAnsi" w:hAnsiTheme="minorHAnsi" w:cstheme="minorHAnsi"/>
          <w:lang w:val="en-DK"/>
        </w:rPr>
      </w:pPr>
      <w:r w:rsidRPr="00894147">
        <w:rPr>
          <w:rFonts w:asciiTheme="minorHAnsi" w:hAnsiTheme="minorHAnsi" w:cstheme="minorHAnsi"/>
          <w:u w:val="single"/>
          <w:lang w:val="en-DK"/>
        </w:rPr>
        <w:t>Pre-reads: </w:t>
      </w:r>
    </w:p>
    <w:p w14:paraId="7C81B2C6" w14:textId="77777777" w:rsidR="00E32EC5" w:rsidRPr="00894147" w:rsidRDefault="00E32EC5">
      <w:pPr>
        <w:numPr>
          <w:ilvl w:val="0"/>
          <w:numId w:val="3"/>
        </w:numPr>
        <w:spacing w:line="276" w:lineRule="auto"/>
        <w:rPr>
          <w:rFonts w:asciiTheme="minorHAnsi" w:hAnsiTheme="minorHAnsi" w:cstheme="minorHAnsi"/>
          <w:lang w:val="en-DK"/>
        </w:rPr>
      </w:pPr>
      <w:hyperlink r:id="rId9" w:history="1">
        <w:r w:rsidRPr="00894147">
          <w:rPr>
            <w:rStyle w:val="Hyperlink"/>
            <w:rFonts w:asciiTheme="minorHAnsi" w:hAnsiTheme="minorHAnsi" w:cstheme="minorHAnsi"/>
            <w:lang w:val="en-DK"/>
          </w:rPr>
          <w:t>SAON CON Terms of Reference</w:t>
        </w:r>
      </w:hyperlink>
      <w:r w:rsidRPr="00894147">
        <w:rPr>
          <w:rFonts w:asciiTheme="minorHAnsi" w:hAnsiTheme="minorHAnsi" w:cstheme="minorHAnsi"/>
          <w:lang w:val="en-DK"/>
        </w:rPr>
        <w:t> </w:t>
      </w:r>
    </w:p>
    <w:p w14:paraId="16B46160" w14:textId="47F68525" w:rsidR="00E32EC5" w:rsidRPr="00894147" w:rsidRDefault="00E32EC5">
      <w:pPr>
        <w:numPr>
          <w:ilvl w:val="0"/>
          <w:numId w:val="3"/>
        </w:numPr>
        <w:spacing w:line="276" w:lineRule="auto"/>
        <w:rPr>
          <w:rFonts w:asciiTheme="minorHAnsi" w:hAnsiTheme="minorHAnsi" w:cstheme="minorHAnsi"/>
          <w:lang w:val="en-DK"/>
        </w:rPr>
      </w:pPr>
      <w:r w:rsidRPr="00894147">
        <w:rPr>
          <w:rFonts w:asciiTheme="minorHAnsi" w:hAnsiTheme="minorHAnsi" w:cstheme="minorHAnsi"/>
          <w:lang w:val="en-DK"/>
        </w:rPr>
        <w:t>In the</w:t>
      </w:r>
      <w:r>
        <w:fldChar w:fldCharType="begin"/>
      </w:r>
      <w:r w:rsidRPr="00D241EB">
        <w:rPr>
          <w:lang w:val="en-US"/>
        </w:rPr>
        <w:instrText>HYPERLINK "https://www.arcticobserving.org/images/pdf/Strategy_and_Implementation/SAON_Implementation_Plan_version_17JUL2018_Status_approved.pdf"</w:instrText>
      </w:r>
      <w:r>
        <w:fldChar w:fldCharType="separate"/>
      </w:r>
      <w:r w:rsidRPr="00894147">
        <w:rPr>
          <w:rStyle w:val="Hyperlink"/>
          <w:rFonts w:asciiTheme="minorHAnsi" w:hAnsiTheme="minorHAnsi" w:cstheme="minorHAnsi"/>
          <w:lang w:val="en-DK"/>
        </w:rPr>
        <w:t xml:space="preserve"> SAON Implementation plan</w:t>
      </w:r>
      <w:r>
        <w:rPr>
          <w:rStyle w:val="Hyperlink"/>
          <w:rFonts w:asciiTheme="minorHAnsi" w:hAnsiTheme="minorHAnsi" w:cstheme="minorHAnsi"/>
          <w:lang w:val="en-DK"/>
        </w:rPr>
        <w:fldChar w:fldCharType="end"/>
      </w:r>
      <w:r w:rsidRPr="00894147">
        <w:rPr>
          <w:rFonts w:asciiTheme="minorHAnsi" w:hAnsiTheme="minorHAnsi" w:cstheme="minorHAnsi"/>
          <w:lang w:val="en-DK"/>
        </w:rPr>
        <w:t xml:space="preserve">, </w:t>
      </w:r>
      <w:proofErr w:type="spellStart"/>
      <w:r w:rsidRPr="00894147">
        <w:rPr>
          <w:rFonts w:asciiTheme="minorHAnsi" w:hAnsiTheme="minorHAnsi" w:cstheme="minorHAnsi"/>
          <w:lang w:val="en-DK"/>
        </w:rPr>
        <w:t>CON’s</w:t>
      </w:r>
      <w:proofErr w:type="spellEnd"/>
      <w:r w:rsidRPr="00894147">
        <w:rPr>
          <w:rFonts w:asciiTheme="minorHAnsi" w:hAnsiTheme="minorHAnsi" w:cstheme="minorHAnsi"/>
          <w:lang w:val="en-DK"/>
        </w:rPr>
        <w:t xml:space="preserve"> work plan is described under Goal 1: </w:t>
      </w:r>
      <w:r w:rsidRPr="00894147">
        <w:rPr>
          <w:rFonts w:asciiTheme="minorHAnsi" w:hAnsiTheme="minorHAnsi" w:cstheme="minorHAnsi"/>
          <w:i/>
          <w:iCs/>
          <w:lang w:val="en-DK"/>
        </w:rPr>
        <w:t>Creating a roadmap to well-integrated Arctic observing system</w:t>
      </w:r>
      <w:r w:rsidRPr="00894147">
        <w:rPr>
          <w:rFonts w:asciiTheme="minorHAnsi" w:hAnsiTheme="minorHAnsi" w:cstheme="minorHAnsi"/>
          <w:lang w:val="en-DK"/>
        </w:rPr>
        <w:t xml:space="preserve">. The </w:t>
      </w:r>
      <w:r w:rsidR="004557EF" w:rsidRPr="00894147">
        <w:rPr>
          <w:rFonts w:asciiTheme="minorHAnsi" w:hAnsiTheme="minorHAnsi" w:cstheme="minorHAnsi"/>
          <w:lang w:val="en-DK"/>
        </w:rPr>
        <w:t>document describes</w:t>
      </w:r>
      <w:r w:rsidRPr="00894147">
        <w:rPr>
          <w:rFonts w:asciiTheme="minorHAnsi" w:hAnsiTheme="minorHAnsi" w:cstheme="minorHAnsi"/>
          <w:lang w:val="en-DK"/>
        </w:rPr>
        <w:t xml:space="preserve"> five tasks.</w:t>
      </w:r>
    </w:p>
    <w:p w14:paraId="210854B4" w14:textId="77777777" w:rsidR="00E32EC5" w:rsidRPr="00894147" w:rsidRDefault="00E32EC5">
      <w:pPr>
        <w:numPr>
          <w:ilvl w:val="0"/>
          <w:numId w:val="3"/>
        </w:numPr>
        <w:spacing w:line="276" w:lineRule="auto"/>
        <w:rPr>
          <w:rFonts w:asciiTheme="minorHAnsi" w:hAnsiTheme="minorHAnsi" w:cstheme="minorHAnsi"/>
          <w:lang w:val="en-DK"/>
        </w:rPr>
      </w:pPr>
      <w:r w:rsidRPr="00894147">
        <w:rPr>
          <w:rFonts w:asciiTheme="minorHAnsi" w:hAnsiTheme="minorHAnsi" w:cstheme="minorHAnsi"/>
          <w:lang w:val="en-DK"/>
        </w:rPr>
        <w:t>In 2020 and 2021 SAON organised a series of governance workshops</w:t>
      </w:r>
    </w:p>
    <w:p w14:paraId="57A6330A" w14:textId="77777777" w:rsidR="00E32EC5" w:rsidRPr="00894147" w:rsidRDefault="00E32EC5">
      <w:pPr>
        <w:numPr>
          <w:ilvl w:val="1"/>
          <w:numId w:val="3"/>
        </w:numPr>
        <w:spacing w:line="276" w:lineRule="auto"/>
        <w:rPr>
          <w:rFonts w:asciiTheme="minorHAnsi" w:hAnsiTheme="minorHAnsi" w:cstheme="minorHAnsi"/>
          <w:lang w:val="en-DK"/>
        </w:rPr>
      </w:pPr>
      <w:r w:rsidRPr="00894147">
        <w:rPr>
          <w:rFonts w:asciiTheme="minorHAnsi" w:hAnsiTheme="minorHAnsi" w:cstheme="minorHAnsi"/>
          <w:lang w:val="en-DK"/>
        </w:rPr>
        <w:t xml:space="preserve">CON was addressed 30th November 2020 - </w:t>
      </w:r>
      <w:hyperlink r:id="rId10" w:history="1">
        <w:r w:rsidRPr="00894147">
          <w:rPr>
            <w:rStyle w:val="Hyperlink"/>
            <w:rFonts w:asciiTheme="minorHAnsi" w:hAnsiTheme="minorHAnsi" w:cstheme="minorHAnsi"/>
            <w:lang w:val="en-DK"/>
          </w:rPr>
          <w:t>meeting notes here</w:t>
        </w:r>
      </w:hyperlink>
    </w:p>
    <w:p w14:paraId="1E00E292" w14:textId="77777777" w:rsidR="00E32EC5" w:rsidRPr="00894147" w:rsidRDefault="00E32EC5">
      <w:pPr>
        <w:numPr>
          <w:ilvl w:val="1"/>
          <w:numId w:val="3"/>
        </w:numPr>
        <w:spacing w:line="276" w:lineRule="auto"/>
        <w:rPr>
          <w:rFonts w:asciiTheme="minorHAnsi" w:hAnsiTheme="minorHAnsi" w:cstheme="minorHAnsi"/>
          <w:lang w:val="en-DK"/>
        </w:rPr>
      </w:pPr>
      <w:r w:rsidRPr="00894147">
        <w:rPr>
          <w:rFonts w:asciiTheme="minorHAnsi" w:hAnsiTheme="minorHAnsi" w:cstheme="minorHAnsi"/>
          <w:lang w:val="en-DK"/>
        </w:rPr>
        <w:t xml:space="preserve">National structures / organisations were addressed 14th April 2021 - </w:t>
      </w:r>
      <w:hyperlink r:id="rId11" w:history="1">
        <w:r w:rsidRPr="00894147">
          <w:rPr>
            <w:rStyle w:val="Hyperlink"/>
            <w:rFonts w:asciiTheme="minorHAnsi" w:hAnsiTheme="minorHAnsi" w:cstheme="minorHAnsi"/>
            <w:lang w:val="en-DK"/>
          </w:rPr>
          <w:t>meeting notes here</w:t>
        </w:r>
      </w:hyperlink>
      <w:r w:rsidRPr="00894147">
        <w:rPr>
          <w:rFonts w:asciiTheme="minorHAnsi" w:hAnsiTheme="minorHAnsi" w:cstheme="minorHAnsi"/>
          <w:lang w:val="en-DK"/>
        </w:rPr>
        <w:t> </w:t>
      </w:r>
    </w:p>
    <w:p w14:paraId="2300D003" w14:textId="77777777" w:rsidR="00E32EC5" w:rsidRPr="00894147" w:rsidRDefault="00E32EC5" w:rsidP="00E32EC5">
      <w:pPr>
        <w:spacing w:line="276" w:lineRule="auto"/>
        <w:rPr>
          <w:rFonts w:asciiTheme="minorHAnsi" w:hAnsiTheme="minorHAnsi" w:cstheme="minorHAnsi"/>
          <w:lang w:val="en-DK"/>
        </w:rPr>
      </w:pPr>
    </w:p>
    <w:p w14:paraId="7138B5D0" w14:textId="77777777" w:rsidR="00E32EC5" w:rsidRPr="00894147" w:rsidRDefault="00E32EC5" w:rsidP="00E32EC5">
      <w:pPr>
        <w:spacing w:line="276" w:lineRule="auto"/>
        <w:rPr>
          <w:rFonts w:asciiTheme="minorHAnsi" w:hAnsiTheme="minorHAnsi" w:cstheme="minorHAnsi"/>
          <w:lang w:val="en-DK"/>
        </w:rPr>
      </w:pPr>
      <w:r w:rsidRPr="00894147">
        <w:rPr>
          <w:rFonts w:asciiTheme="minorHAnsi" w:hAnsiTheme="minorHAnsi" w:cstheme="minorHAnsi"/>
          <w:lang w:val="en-DK"/>
        </w:rPr>
        <w:t xml:space="preserve">Teams link: </w:t>
      </w:r>
      <w:hyperlink r:id="rId12" w:history="1">
        <w:r w:rsidRPr="00894147">
          <w:rPr>
            <w:rStyle w:val="Hyperlink"/>
            <w:rFonts w:asciiTheme="minorHAnsi" w:hAnsiTheme="minorHAnsi" w:cstheme="minorHAnsi"/>
            <w:lang w:val="en-DK"/>
          </w:rPr>
          <w:t>https://teams.microsoft.com/l/meetup-join/19%3ameeting_ZGU5MjliMGUtMTNhMy00ZDYwLWJiZTctYjY4NTM4MTE2YmNj%40thread.v2/0?context=%7b%22Tid%22%3a%22e85164ec-9598-49a2-98a1-709a3f29cfc6%22%2c%22Oid%22%3a%22201df34a-7bdc-4596-b7a2-09094429e16e%22%7d</w:t>
        </w:r>
      </w:hyperlink>
      <w:r w:rsidRPr="00894147">
        <w:rPr>
          <w:rFonts w:asciiTheme="minorHAnsi" w:hAnsiTheme="minorHAnsi" w:cstheme="minorHAnsi"/>
          <w:lang w:val="en-DK"/>
        </w:rPr>
        <w:t> </w:t>
      </w:r>
    </w:p>
    <w:p w14:paraId="77029E2F" w14:textId="77777777" w:rsidR="00E32EC5" w:rsidRPr="00894147" w:rsidRDefault="00E32EC5" w:rsidP="00BB758B">
      <w:pPr>
        <w:spacing w:line="276" w:lineRule="auto"/>
        <w:rPr>
          <w:rFonts w:asciiTheme="minorHAnsi" w:hAnsiTheme="minorHAnsi" w:cstheme="minorHAnsi"/>
          <w:lang w:val="en-DK"/>
        </w:rPr>
      </w:pPr>
    </w:p>
    <w:p w14:paraId="2BC6ED33" w14:textId="77777777" w:rsidR="00E32EC5" w:rsidRPr="00894147" w:rsidRDefault="00E32EC5" w:rsidP="00BB758B">
      <w:pPr>
        <w:spacing w:line="276" w:lineRule="auto"/>
        <w:rPr>
          <w:rFonts w:asciiTheme="minorHAnsi" w:hAnsiTheme="minorHAnsi" w:cstheme="minorHAnsi"/>
          <w:lang w:val="en-GB"/>
        </w:rPr>
      </w:pPr>
    </w:p>
    <w:p w14:paraId="609CFD98" w14:textId="77777777" w:rsidR="00AD5446" w:rsidRPr="00894147" w:rsidRDefault="00AD5446" w:rsidP="00BB758B">
      <w:pPr>
        <w:spacing w:line="276" w:lineRule="auto"/>
        <w:rPr>
          <w:rFonts w:asciiTheme="minorHAnsi" w:hAnsiTheme="minorHAnsi" w:cstheme="minorHAnsi"/>
          <w:lang w:val="en-GB"/>
        </w:rPr>
      </w:pPr>
    </w:p>
    <w:p w14:paraId="0C3F18FF" w14:textId="6C56312B" w:rsidR="00E32EC5" w:rsidRPr="00894147" w:rsidRDefault="00E32EC5" w:rsidP="00BB758B">
      <w:pPr>
        <w:spacing w:line="276" w:lineRule="auto"/>
        <w:rPr>
          <w:rFonts w:asciiTheme="minorHAnsi" w:hAnsiTheme="minorHAnsi" w:cstheme="minorHAnsi"/>
          <w:lang w:val="en-GB"/>
        </w:rPr>
        <w:sectPr w:rsidR="00E32EC5" w:rsidRPr="00894147">
          <w:headerReference w:type="default" r:id="rId13"/>
          <w:pgSz w:w="11906" w:h="16838"/>
          <w:pgMar w:top="1440" w:right="1440" w:bottom="1440" w:left="1440" w:header="708" w:footer="708" w:gutter="0"/>
          <w:cols w:space="720"/>
        </w:sectPr>
      </w:pPr>
    </w:p>
    <w:p w14:paraId="01D695FD" w14:textId="77777777" w:rsidR="001F6589" w:rsidRPr="00894147" w:rsidRDefault="00E53FCA" w:rsidP="00BB758B">
      <w:pPr>
        <w:pStyle w:val="Heading2"/>
        <w:spacing w:line="276" w:lineRule="auto"/>
        <w:rPr>
          <w:rFonts w:asciiTheme="minorHAnsi" w:hAnsiTheme="minorHAnsi" w:cstheme="minorHAnsi"/>
          <w:lang w:val="en-GB"/>
        </w:rPr>
      </w:pPr>
      <w:r w:rsidRPr="00894147">
        <w:rPr>
          <w:rFonts w:asciiTheme="minorHAnsi" w:hAnsiTheme="minorHAnsi" w:cstheme="minorHAnsi"/>
          <w:lang w:val="en-GB"/>
        </w:rPr>
        <w:lastRenderedPageBreak/>
        <w:t>Appendix 2: List of Participants</w:t>
      </w:r>
    </w:p>
    <w:p w14:paraId="2FE45FA8" w14:textId="77777777" w:rsidR="00AD5446" w:rsidRPr="00894147" w:rsidRDefault="00AD5446" w:rsidP="00BB758B">
      <w:pPr>
        <w:spacing w:line="276" w:lineRule="auto"/>
        <w:rPr>
          <w:rFonts w:asciiTheme="minorHAnsi" w:hAnsiTheme="minorHAnsi" w:cstheme="minorHAnsi"/>
          <w:b/>
          <w:color w:val="000000"/>
          <w:lang w:val="en-GB" w:eastAsia="nb-NO"/>
        </w:rPr>
      </w:pPr>
    </w:p>
    <w:p w14:paraId="6736866C" w14:textId="77777777" w:rsidR="00AD5446" w:rsidRPr="00894147" w:rsidRDefault="00AD5446" w:rsidP="00BB758B">
      <w:pPr>
        <w:spacing w:line="276" w:lineRule="auto"/>
        <w:rPr>
          <w:rFonts w:asciiTheme="minorHAnsi" w:hAnsiTheme="minorHAnsi" w:cstheme="minorHAnsi"/>
          <w:b/>
          <w:color w:val="000000"/>
          <w:lang w:val="en-GB" w:eastAsia="nb-NO"/>
        </w:rPr>
      </w:pPr>
      <w:r w:rsidRPr="00894147">
        <w:rPr>
          <w:rFonts w:asciiTheme="minorHAnsi" w:hAnsiTheme="minorHAnsi" w:cstheme="minorHAnsi"/>
          <w:b/>
          <w:color w:val="000000"/>
          <w:lang w:val="en-GB" w:eastAsia="nb-NO"/>
        </w:rPr>
        <w:t>List of Participants</w:t>
      </w:r>
    </w:p>
    <w:p w14:paraId="69F378C9" w14:textId="77777777" w:rsidR="00E32EC5" w:rsidRPr="00894147" w:rsidRDefault="00E32EC5" w:rsidP="00BB758B">
      <w:pPr>
        <w:spacing w:line="276" w:lineRule="auto"/>
        <w:rPr>
          <w:rFonts w:asciiTheme="minorHAnsi" w:hAnsiTheme="minorHAnsi" w:cstheme="minorHAnsi"/>
          <w:lang w:val="en-US" w:eastAsia="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4350"/>
        <w:gridCol w:w="3083"/>
      </w:tblGrid>
      <w:tr w:rsidR="00C33120" w:rsidRPr="00894147" w14:paraId="4F77D24C" w14:textId="77777777" w:rsidTr="00853E78">
        <w:trPr>
          <w:trHeight w:val="288"/>
        </w:trPr>
        <w:tc>
          <w:tcPr>
            <w:tcW w:w="0" w:type="auto"/>
            <w:shd w:val="clear" w:color="auto" w:fill="auto"/>
            <w:noWrap/>
            <w:vAlign w:val="bottom"/>
            <w:hideMark/>
          </w:tcPr>
          <w:p w14:paraId="12C68DE1" w14:textId="77777777"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Name</w:t>
            </w:r>
          </w:p>
        </w:tc>
        <w:tc>
          <w:tcPr>
            <w:tcW w:w="4350" w:type="dxa"/>
          </w:tcPr>
          <w:p w14:paraId="106D3430" w14:textId="4C5B3D18"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Affiliation</w:t>
            </w:r>
          </w:p>
        </w:tc>
        <w:tc>
          <w:tcPr>
            <w:tcW w:w="3083" w:type="dxa"/>
            <w:shd w:val="clear" w:color="auto" w:fill="auto"/>
            <w:noWrap/>
            <w:vAlign w:val="bottom"/>
            <w:hideMark/>
          </w:tcPr>
          <w:p w14:paraId="7D3468BF" w14:textId="7A00EC11"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Email</w:t>
            </w:r>
          </w:p>
        </w:tc>
      </w:tr>
      <w:tr w:rsidR="00C33120" w:rsidRPr="00D241EB" w14:paraId="7F96C878" w14:textId="77777777" w:rsidTr="00853E78">
        <w:trPr>
          <w:trHeight w:val="288"/>
        </w:trPr>
        <w:tc>
          <w:tcPr>
            <w:tcW w:w="0" w:type="auto"/>
            <w:shd w:val="clear" w:color="auto" w:fill="auto"/>
            <w:noWrap/>
            <w:vAlign w:val="bottom"/>
            <w:hideMark/>
          </w:tcPr>
          <w:p w14:paraId="42CB7C82" w14:textId="77777777"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Jan Rene Larsen</w:t>
            </w:r>
          </w:p>
        </w:tc>
        <w:tc>
          <w:tcPr>
            <w:tcW w:w="4350" w:type="dxa"/>
          </w:tcPr>
          <w:p w14:paraId="3851F470" w14:textId="5FA6EE6A" w:rsidR="00C33120" w:rsidRPr="00894147" w:rsidRDefault="007F5F3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SAON Secretary</w:t>
            </w:r>
          </w:p>
        </w:tc>
        <w:tc>
          <w:tcPr>
            <w:tcW w:w="3083" w:type="dxa"/>
            <w:shd w:val="clear" w:color="auto" w:fill="auto"/>
            <w:noWrap/>
            <w:vAlign w:val="bottom"/>
            <w:hideMark/>
          </w:tcPr>
          <w:p w14:paraId="342254DD" w14:textId="4877D5CD"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jan.rene.larsen@amap.no</w:t>
            </w:r>
          </w:p>
        </w:tc>
      </w:tr>
      <w:tr w:rsidR="00C33120" w:rsidRPr="00894147" w14:paraId="3079114B" w14:textId="77777777" w:rsidTr="00853E78">
        <w:trPr>
          <w:trHeight w:val="288"/>
        </w:trPr>
        <w:tc>
          <w:tcPr>
            <w:tcW w:w="0" w:type="auto"/>
            <w:shd w:val="clear" w:color="auto" w:fill="auto"/>
            <w:noWrap/>
            <w:vAlign w:val="bottom"/>
            <w:hideMark/>
          </w:tcPr>
          <w:p w14:paraId="56959C01" w14:textId="4448CB7D"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 xml:space="preserve">Bartłomiej </w:t>
            </w:r>
            <w:r w:rsidR="007F5F30" w:rsidRPr="00894147">
              <w:rPr>
                <w:rFonts w:asciiTheme="minorHAnsi" w:hAnsiTheme="minorHAnsi" w:cstheme="minorHAnsi"/>
                <w:color w:val="000000"/>
                <w:lang w:val="en-DK" w:eastAsia="en-DK"/>
              </w:rPr>
              <w:t xml:space="preserve">(Bart) </w:t>
            </w:r>
            <w:r w:rsidRPr="00894147">
              <w:rPr>
                <w:rFonts w:asciiTheme="minorHAnsi" w:hAnsiTheme="minorHAnsi" w:cstheme="minorHAnsi"/>
                <w:color w:val="000000"/>
                <w:lang w:val="en-DK" w:eastAsia="en-DK"/>
              </w:rPr>
              <w:t xml:space="preserve">Luks </w:t>
            </w:r>
          </w:p>
        </w:tc>
        <w:tc>
          <w:tcPr>
            <w:tcW w:w="4350" w:type="dxa"/>
          </w:tcPr>
          <w:p w14:paraId="1D9EDB0C" w14:textId="5AA0D4BA" w:rsidR="00C33120" w:rsidRPr="00894147" w:rsidRDefault="007F5F3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Institute of Geophysics,</w:t>
            </w:r>
            <w:r w:rsidRPr="00894147">
              <w:rPr>
                <w:rFonts w:asciiTheme="minorHAnsi" w:hAnsiTheme="minorHAnsi" w:cstheme="minorHAnsi"/>
                <w:lang w:val="en-US"/>
              </w:rPr>
              <w:t xml:space="preserve"> </w:t>
            </w:r>
            <w:r w:rsidRPr="00894147">
              <w:rPr>
                <w:rFonts w:asciiTheme="minorHAnsi" w:hAnsiTheme="minorHAnsi" w:cstheme="minorHAnsi"/>
                <w:color w:val="000000"/>
                <w:lang w:val="en-DK" w:eastAsia="en-DK"/>
              </w:rPr>
              <w:t>Polish Academy of Sciences, Poland</w:t>
            </w:r>
          </w:p>
        </w:tc>
        <w:tc>
          <w:tcPr>
            <w:tcW w:w="3083" w:type="dxa"/>
            <w:shd w:val="clear" w:color="auto" w:fill="auto"/>
            <w:noWrap/>
            <w:vAlign w:val="bottom"/>
            <w:hideMark/>
          </w:tcPr>
          <w:p w14:paraId="56DAEE12" w14:textId="3B1B33CC"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luks@igf.edu.pl</w:t>
            </w:r>
          </w:p>
        </w:tc>
      </w:tr>
      <w:tr w:rsidR="00C33120" w:rsidRPr="00894147" w14:paraId="5D02A8E6" w14:textId="77777777" w:rsidTr="00853E78">
        <w:trPr>
          <w:trHeight w:val="288"/>
        </w:trPr>
        <w:tc>
          <w:tcPr>
            <w:tcW w:w="0" w:type="auto"/>
            <w:shd w:val="clear" w:color="auto" w:fill="auto"/>
            <w:noWrap/>
            <w:vAlign w:val="bottom"/>
            <w:hideMark/>
          </w:tcPr>
          <w:p w14:paraId="2F9939AC" w14:textId="67CD109C"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 xml:space="preserve">Kjetil Tørseth </w:t>
            </w:r>
          </w:p>
        </w:tc>
        <w:tc>
          <w:tcPr>
            <w:tcW w:w="4350" w:type="dxa"/>
          </w:tcPr>
          <w:p w14:paraId="098DC18D" w14:textId="50E82347" w:rsidR="00C33120" w:rsidRPr="00894147" w:rsidRDefault="007F5F3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Norwegian Institute for Air Research (NILU), Norway</w:t>
            </w:r>
          </w:p>
        </w:tc>
        <w:tc>
          <w:tcPr>
            <w:tcW w:w="3083" w:type="dxa"/>
            <w:shd w:val="clear" w:color="auto" w:fill="auto"/>
            <w:noWrap/>
            <w:vAlign w:val="bottom"/>
            <w:hideMark/>
          </w:tcPr>
          <w:p w14:paraId="2B44CE5F" w14:textId="72462F34"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kt@nilu.no</w:t>
            </w:r>
          </w:p>
        </w:tc>
      </w:tr>
      <w:tr w:rsidR="00C33120" w:rsidRPr="00894147" w14:paraId="429D2C76" w14:textId="77777777" w:rsidTr="00853E78">
        <w:trPr>
          <w:trHeight w:val="288"/>
        </w:trPr>
        <w:tc>
          <w:tcPr>
            <w:tcW w:w="0" w:type="auto"/>
            <w:shd w:val="clear" w:color="auto" w:fill="auto"/>
            <w:noWrap/>
            <w:vAlign w:val="bottom"/>
            <w:hideMark/>
          </w:tcPr>
          <w:p w14:paraId="4A166070" w14:textId="4103270F"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 xml:space="preserve">Anna Irrgang </w:t>
            </w:r>
          </w:p>
        </w:tc>
        <w:tc>
          <w:tcPr>
            <w:tcW w:w="4350" w:type="dxa"/>
          </w:tcPr>
          <w:p w14:paraId="2051CD1E" w14:textId="35D58C80" w:rsidR="00C33120" w:rsidRPr="00894147" w:rsidRDefault="007F5F3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AWI, Germany, GTN-P, GVW</w:t>
            </w:r>
          </w:p>
        </w:tc>
        <w:tc>
          <w:tcPr>
            <w:tcW w:w="3083" w:type="dxa"/>
            <w:shd w:val="clear" w:color="auto" w:fill="auto"/>
            <w:noWrap/>
            <w:vAlign w:val="bottom"/>
            <w:hideMark/>
          </w:tcPr>
          <w:p w14:paraId="60BA01D7" w14:textId="0EFD9985" w:rsidR="00C33120" w:rsidRPr="00894147" w:rsidRDefault="00853E78"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anna.irrgang@awi.de</w:t>
            </w:r>
          </w:p>
        </w:tc>
      </w:tr>
      <w:tr w:rsidR="00C33120" w:rsidRPr="00D241EB" w14:paraId="0375B176" w14:textId="77777777" w:rsidTr="00853E78">
        <w:trPr>
          <w:trHeight w:val="288"/>
        </w:trPr>
        <w:tc>
          <w:tcPr>
            <w:tcW w:w="0" w:type="auto"/>
            <w:shd w:val="clear" w:color="auto" w:fill="auto"/>
            <w:noWrap/>
            <w:vAlign w:val="bottom"/>
            <w:hideMark/>
          </w:tcPr>
          <w:p w14:paraId="22BF95F1" w14:textId="30FE43FD"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 xml:space="preserve">Alice Bradley </w:t>
            </w:r>
          </w:p>
        </w:tc>
        <w:tc>
          <w:tcPr>
            <w:tcW w:w="4350" w:type="dxa"/>
          </w:tcPr>
          <w:p w14:paraId="39BA611C" w14:textId="5CDCE081" w:rsidR="00C33120" w:rsidRPr="00894147" w:rsidRDefault="007F5F3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Williams College, USA, CON Co-chair</w:t>
            </w:r>
          </w:p>
        </w:tc>
        <w:tc>
          <w:tcPr>
            <w:tcW w:w="3083" w:type="dxa"/>
            <w:shd w:val="clear" w:color="auto" w:fill="auto"/>
            <w:noWrap/>
            <w:vAlign w:val="bottom"/>
            <w:hideMark/>
          </w:tcPr>
          <w:p w14:paraId="6AB5F856" w14:textId="40617E21" w:rsidR="00C33120" w:rsidRPr="00894147" w:rsidRDefault="00853E78"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alice.c.bradley@williams.edu</w:t>
            </w:r>
          </w:p>
        </w:tc>
      </w:tr>
      <w:tr w:rsidR="00C33120" w:rsidRPr="00894147" w14:paraId="3E3E12B4" w14:textId="77777777" w:rsidTr="00853E78">
        <w:trPr>
          <w:trHeight w:val="288"/>
        </w:trPr>
        <w:tc>
          <w:tcPr>
            <w:tcW w:w="0" w:type="auto"/>
            <w:shd w:val="clear" w:color="auto" w:fill="auto"/>
            <w:noWrap/>
            <w:vAlign w:val="bottom"/>
            <w:hideMark/>
          </w:tcPr>
          <w:p w14:paraId="5525B809" w14:textId="25831D13" w:rsidR="00C33120" w:rsidRPr="00894147" w:rsidRDefault="00C33120" w:rsidP="00E32EC5">
            <w:pPr>
              <w:rPr>
                <w:rFonts w:asciiTheme="minorHAnsi" w:hAnsiTheme="minorHAnsi" w:cstheme="minorHAnsi"/>
                <w:color w:val="000000"/>
                <w:lang w:val="en-DK" w:eastAsia="en-DK"/>
              </w:rPr>
            </w:pPr>
            <w:bookmarkStart w:id="3" w:name="_Hlk187404533"/>
            <w:r w:rsidRPr="00894147">
              <w:rPr>
                <w:rFonts w:asciiTheme="minorHAnsi" w:hAnsiTheme="minorHAnsi" w:cstheme="minorHAnsi"/>
                <w:color w:val="000000"/>
                <w:lang w:val="en-DK" w:eastAsia="en-DK"/>
              </w:rPr>
              <w:t xml:space="preserve">Heikki Lihavainen </w:t>
            </w:r>
            <w:bookmarkEnd w:id="3"/>
          </w:p>
        </w:tc>
        <w:tc>
          <w:tcPr>
            <w:tcW w:w="4350" w:type="dxa"/>
          </w:tcPr>
          <w:p w14:paraId="4483C38E" w14:textId="1DDED817" w:rsidR="00C33120" w:rsidRPr="00894147" w:rsidRDefault="007F5F3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S</w:t>
            </w:r>
            <w:r w:rsidR="00693B98" w:rsidRPr="00894147">
              <w:rPr>
                <w:rFonts w:asciiTheme="minorHAnsi" w:hAnsiTheme="minorHAnsi" w:cstheme="minorHAnsi"/>
                <w:color w:val="000000"/>
                <w:lang w:val="en-DK" w:eastAsia="en-DK"/>
              </w:rPr>
              <w:t>v</w:t>
            </w:r>
            <w:r w:rsidRPr="00894147">
              <w:rPr>
                <w:rFonts w:asciiTheme="minorHAnsi" w:hAnsiTheme="minorHAnsi" w:cstheme="minorHAnsi"/>
                <w:color w:val="000000"/>
                <w:lang w:val="en-DK" w:eastAsia="en-DK"/>
              </w:rPr>
              <w:t>albard Integrated Observing System, SIOS, CON Co-chair</w:t>
            </w:r>
          </w:p>
        </w:tc>
        <w:tc>
          <w:tcPr>
            <w:tcW w:w="3083" w:type="dxa"/>
            <w:shd w:val="clear" w:color="auto" w:fill="auto"/>
            <w:noWrap/>
            <w:vAlign w:val="bottom"/>
            <w:hideMark/>
          </w:tcPr>
          <w:p w14:paraId="25867459" w14:textId="3E2C4C9C"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director@sios-svalbard.org</w:t>
            </w:r>
          </w:p>
        </w:tc>
      </w:tr>
      <w:tr w:rsidR="00C33120" w:rsidRPr="00894147" w14:paraId="656C8B9A" w14:textId="77777777" w:rsidTr="00853E78">
        <w:trPr>
          <w:trHeight w:val="288"/>
        </w:trPr>
        <w:tc>
          <w:tcPr>
            <w:tcW w:w="0" w:type="auto"/>
            <w:shd w:val="clear" w:color="auto" w:fill="auto"/>
            <w:noWrap/>
            <w:vAlign w:val="bottom"/>
            <w:hideMark/>
          </w:tcPr>
          <w:p w14:paraId="6E606B50" w14:textId="31FF256A"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 xml:space="preserve">Tuukka Petäjä </w:t>
            </w:r>
          </w:p>
        </w:tc>
        <w:tc>
          <w:tcPr>
            <w:tcW w:w="4350" w:type="dxa"/>
          </w:tcPr>
          <w:p w14:paraId="15DD0A65" w14:textId="74AD31AC" w:rsidR="00C33120" w:rsidRPr="00894147" w:rsidRDefault="00853E78"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 xml:space="preserve">University of Helsinki, Finland, PEEX </w:t>
            </w:r>
          </w:p>
        </w:tc>
        <w:tc>
          <w:tcPr>
            <w:tcW w:w="3083" w:type="dxa"/>
            <w:shd w:val="clear" w:color="auto" w:fill="auto"/>
            <w:noWrap/>
            <w:vAlign w:val="bottom"/>
            <w:hideMark/>
          </w:tcPr>
          <w:p w14:paraId="0A0E2606" w14:textId="627ED2F2" w:rsidR="00C33120" w:rsidRPr="00894147" w:rsidRDefault="00853E78"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Tuukka.Petaja@helsinki.fi</w:t>
            </w:r>
          </w:p>
        </w:tc>
      </w:tr>
      <w:tr w:rsidR="00C33120" w:rsidRPr="00894147" w14:paraId="469D9ABE" w14:textId="77777777" w:rsidTr="00853E78">
        <w:trPr>
          <w:trHeight w:val="288"/>
        </w:trPr>
        <w:tc>
          <w:tcPr>
            <w:tcW w:w="0" w:type="auto"/>
            <w:shd w:val="clear" w:color="auto" w:fill="auto"/>
            <w:noWrap/>
            <w:vAlign w:val="bottom"/>
            <w:hideMark/>
          </w:tcPr>
          <w:p w14:paraId="103470D5" w14:textId="6E7A1FA6"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Libby</w:t>
            </w:r>
            <w:r w:rsidR="000311A0" w:rsidRPr="00894147">
              <w:rPr>
                <w:rFonts w:asciiTheme="minorHAnsi" w:hAnsiTheme="minorHAnsi" w:cstheme="minorHAnsi"/>
                <w:color w:val="000000"/>
                <w:lang w:val="en-DK" w:eastAsia="en-DK"/>
              </w:rPr>
              <w:t xml:space="preserve"> Larson</w:t>
            </w:r>
          </w:p>
        </w:tc>
        <w:tc>
          <w:tcPr>
            <w:tcW w:w="4350" w:type="dxa"/>
          </w:tcPr>
          <w:p w14:paraId="68304C4A" w14:textId="1D5751B9" w:rsidR="00C33120" w:rsidRPr="00894147" w:rsidRDefault="007F5F3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NASA, USA</w:t>
            </w:r>
          </w:p>
        </w:tc>
        <w:tc>
          <w:tcPr>
            <w:tcW w:w="3083" w:type="dxa"/>
            <w:shd w:val="clear" w:color="auto" w:fill="auto"/>
            <w:noWrap/>
            <w:vAlign w:val="bottom"/>
            <w:hideMark/>
          </w:tcPr>
          <w:p w14:paraId="2E736BB9" w14:textId="5E55B9C7" w:rsidR="00C33120" w:rsidRPr="00894147" w:rsidRDefault="00853E78" w:rsidP="00E32EC5">
            <w:pPr>
              <w:rPr>
                <w:rFonts w:asciiTheme="minorHAnsi" w:hAnsiTheme="minorHAnsi" w:cstheme="minorHAnsi"/>
                <w:color w:val="000000"/>
                <w:lang w:val="en-DK" w:eastAsia="en-DK"/>
              </w:rPr>
            </w:pPr>
            <w:hyperlink r:id="rId14" w:history="1">
              <w:r w:rsidRPr="00894147">
                <w:rPr>
                  <w:rStyle w:val="Hyperlink"/>
                  <w:rFonts w:asciiTheme="minorHAnsi" w:hAnsiTheme="minorHAnsi" w:cstheme="minorHAnsi"/>
                  <w:lang w:val="en-DK" w:eastAsia="en-DK"/>
                </w:rPr>
                <w:t>libby.larson@nasa.gov</w:t>
              </w:r>
            </w:hyperlink>
          </w:p>
        </w:tc>
      </w:tr>
      <w:tr w:rsidR="00C33120" w:rsidRPr="00D241EB" w14:paraId="7942D906" w14:textId="77777777" w:rsidTr="00853E78">
        <w:trPr>
          <w:trHeight w:val="288"/>
        </w:trPr>
        <w:tc>
          <w:tcPr>
            <w:tcW w:w="0" w:type="auto"/>
            <w:shd w:val="clear" w:color="auto" w:fill="auto"/>
            <w:noWrap/>
            <w:vAlign w:val="bottom"/>
            <w:hideMark/>
          </w:tcPr>
          <w:p w14:paraId="27463FEC" w14:textId="059A79E4" w:rsidR="00C33120" w:rsidRPr="00894147" w:rsidRDefault="00C33120" w:rsidP="00E32EC5">
            <w:pPr>
              <w:rPr>
                <w:rFonts w:asciiTheme="minorHAnsi" w:hAnsiTheme="minorHAnsi" w:cstheme="minorHAnsi"/>
                <w:color w:val="000000"/>
                <w:lang w:val="en-DK" w:eastAsia="en-DK"/>
              </w:rPr>
            </w:pPr>
            <w:bookmarkStart w:id="4" w:name="_Hlk187405880"/>
            <w:r w:rsidRPr="00894147">
              <w:rPr>
                <w:rFonts w:asciiTheme="minorHAnsi" w:hAnsiTheme="minorHAnsi" w:cstheme="minorHAnsi"/>
                <w:color w:val="000000"/>
                <w:lang w:val="en-DK" w:eastAsia="en-DK"/>
              </w:rPr>
              <w:t xml:space="preserve">Tetsuo Sueyoshi </w:t>
            </w:r>
            <w:bookmarkEnd w:id="4"/>
          </w:p>
        </w:tc>
        <w:tc>
          <w:tcPr>
            <w:tcW w:w="4350" w:type="dxa"/>
          </w:tcPr>
          <w:p w14:paraId="2D8A83F6" w14:textId="12A4B844" w:rsidR="00C33120" w:rsidRPr="00894147" w:rsidRDefault="00853E78"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NIPR, Japan</w:t>
            </w:r>
          </w:p>
        </w:tc>
        <w:tc>
          <w:tcPr>
            <w:tcW w:w="3083" w:type="dxa"/>
            <w:shd w:val="clear" w:color="auto" w:fill="auto"/>
            <w:noWrap/>
            <w:vAlign w:val="bottom"/>
            <w:hideMark/>
          </w:tcPr>
          <w:p w14:paraId="7C4C12B3" w14:textId="43367558" w:rsidR="00C33120" w:rsidRPr="00894147" w:rsidRDefault="00853E78" w:rsidP="00E32EC5">
            <w:pPr>
              <w:rPr>
                <w:rFonts w:asciiTheme="minorHAnsi" w:hAnsiTheme="minorHAnsi" w:cstheme="minorHAnsi"/>
                <w:color w:val="000000"/>
                <w:lang w:val="en-DK" w:eastAsia="en-DK"/>
              </w:rPr>
            </w:pPr>
            <w:hyperlink r:id="rId15" w:history="1">
              <w:r w:rsidRPr="00894147">
                <w:rPr>
                  <w:rStyle w:val="Hyperlink"/>
                  <w:rFonts w:asciiTheme="minorHAnsi" w:hAnsiTheme="minorHAnsi" w:cstheme="minorHAnsi"/>
                  <w:lang w:val="en-DK" w:eastAsia="en-DK"/>
                </w:rPr>
                <w:t>sueyoshi.tetsuo@nipr.ac.jp</w:t>
              </w:r>
            </w:hyperlink>
          </w:p>
        </w:tc>
      </w:tr>
      <w:tr w:rsidR="00C33120" w:rsidRPr="00D241EB" w14:paraId="7BF380B8" w14:textId="77777777" w:rsidTr="00853E78">
        <w:trPr>
          <w:trHeight w:val="288"/>
        </w:trPr>
        <w:tc>
          <w:tcPr>
            <w:tcW w:w="0" w:type="auto"/>
            <w:shd w:val="clear" w:color="auto" w:fill="auto"/>
            <w:noWrap/>
            <w:vAlign w:val="bottom"/>
            <w:hideMark/>
          </w:tcPr>
          <w:p w14:paraId="148CB817" w14:textId="7700DD9B" w:rsidR="00C33120" w:rsidRPr="00894147" w:rsidRDefault="00853E78"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 xml:space="preserve">Zen </w:t>
            </w:r>
            <w:r w:rsidR="00C33120" w:rsidRPr="00894147">
              <w:rPr>
                <w:rFonts w:asciiTheme="minorHAnsi" w:hAnsiTheme="minorHAnsi" w:cstheme="minorHAnsi"/>
                <w:color w:val="000000"/>
                <w:lang w:val="en-DK" w:eastAsia="en-DK"/>
              </w:rPr>
              <w:t xml:space="preserve">Mariani </w:t>
            </w:r>
          </w:p>
        </w:tc>
        <w:tc>
          <w:tcPr>
            <w:tcW w:w="4350" w:type="dxa"/>
          </w:tcPr>
          <w:p w14:paraId="1EAF19F6" w14:textId="6752BE4F" w:rsidR="00C33120" w:rsidRPr="00894147" w:rsidRDefault="00894147"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Canada</w:t>
            </w:r>
          </w:p>
        </w:tc>
        <w:tc>
          <w:tcPr>
            <w:tcW w:w="3083" w:type="dxa"/>
            <w:shd w:val="clear" w:color="auto" w:fill="auto"/>
            <w:noWrap/>
            <w:vAlign w:val="bottom"/>
            <w:hideMark/>
          </w:tcPr>
          <w:p w14:paraId="338AC36A" w14:textId="35F54D9C" w:rsidR="00C33120" w:rsidRPr="00894147" w:rsidRDefault="00C33120" w:rsidP="00E32EC5">
            <w:pPr>
              <w:rPr>
                <w:rFonts w:asciiTheme="minorHAnsi" w:hAnsiTheme="minorHAnsi" w:cstheme="minorHAnsi"/>
                <w:color w:val="000000"/>
                <w:lang w:val="en-DK" w:eastAsia="en-DK"/>
              </w:rPr>
            </w:pPr>
            <w:r w:rsidRPr="00894147">
              <w:rPr>
                <w:rFonts w:asciiTheme="minorHAnsi" w:hAnsiTheme="minorHAnsi" w:cstheme="minorHAnsi"/>
                <w:color w:val="000000"/>
                <w:lang w:val="en-DK" w:eastAsia="en-DK"/>
              </w:rPr>
              <w:t>Zen.Mariani@ec.gc.ca</w:t>
            </w:r>
          </w:p>
        </w:tc>
      </w:tr>
    </w:tbl>
    <w:p w14:paraId="7D023BAF" w14:textId="77777777" w:rsidR="00E32EC5" w:rsidRPr="00894147" w:rsidRDefault="00E32EC5" w:rsidP="00BB758B">
      <w:pPr>
        <w:spacing w:line="276" w:lineRule="auto"/>
        <w:rPr>
          <w:rFonts w:asciiTheme="minorHAnsi" w:hAnsiTheme="minorHAnsi" w:cstheme="minorHAnsi"/>
          <w:lang w:val="en-DK" w:eastAsia="nb-NO"/>
        </w:rPr>
      </w:pPr>
    </w:p>
    <w:p w14:paraId="6AA6B896" w14:textId="05E21514" w:rsidR="00160E99" w:rsidRPr="00894147" w:rsidRDefault="00F23CEF" w:rsidP="00894147">
      <w:pPr>
        <w:spacing w:line="276" w:lineRule="auto"/>
        <w:rPr>
          <w:rFonts w:asciiTheme="minorHAnsi" w:hAnsiTheme="minorHAnsi" w:cstheme="minorHAnsi"/>
          <w:lang w:val="en-US"/>
        </w:rPr>
      </w:pPr>
      <w:r w:rsidRPr="00894147">
        <w:rPr>
          <w:rFonts w:asciiTheme="minorHAnsi" w:hAnsiTheme="minorHAnsi" w:cstheme="minorHAnsi"/>
          <w:lang w:val="en-US"/>
        </w:rPr>
        <w:t xml:space="preserve">More information about Committee members and their affiliation is found at https://www.arcticobserving.org/committees/con/members </w:t>
      </w:r>
    </w:p>
    <w:sectPr w:rsidR="00160E99" w:rsidRPr="00894147">
      <w:head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4DCC4" w14:textId="77777777" w:rsidR="00D84CF8" w:rsidRDefault="00D84CF8" w:rsidP="00211B16">
      <w:r>
        <w:separator/>
      </w:r>
    </w:p>
  </w:endnote>
  <w:endnote w:type="continuationSeparator" w:id="0">
    <w:p w14:paraId="18F68398" w14:textId="77777777" w:rsidR="00D84CF8" w:rsidRDefault="00D84CF8" w:rsidP="0021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8715B" w14:textId="77777777" w:rsidR="00D84CF8" w:rsidRDefault="00D84CF8" w:rsidP="00211B16">
      <w:r>
        <w:separator/>
      </w:r>
    </w:p>
  </w:footnote>
  <w:footnote w:type="continuationSeparator" w:id="0">
    <w:p w14:paraId="0DFF280A" w14:textId="77777777" w:rsidR="00D84CF8" w:rsidRDefault="00D84CF8" w:rsidP="00211B16">
      <w:r>
        <w:continuationSeparator/>
      </w:r>
    </w:p>
  </w:footnote>
  <w:footnote w:id="1">
    <w:p w14:paraId="7C23D936" w14:textId="4883B38D" w:rsidR="009D31EE" w:rsidRPr="009D31EE" w:rsidRDefault="009D31EE">
      <w:pPr>
        <w:pStyle w:val="FootnoteText"/>
        <w:rPr>
          <w:lang w:val="en-US"/>
        </w:rPr>
      </w:pPr>
      <w:r>
        <w:rPr>
          <w:rStyle w:val="FootnoteReference"/>
        </w:rPr>
        <w:footnoteRef/>
      </w:r>
      <w:r>
        <w:t xml:space="preserve"> </w:t>
      </w:r>
      <w:hyperlink r:id="rId1" w:history="1">
        <w:r w:rsidR="009E18D7" w:rsidRPr="009201CA">
          <w:rPr>
            <w:rStyle w:val="Hyperlink"/>
          </w:rPr>
          <w:t>https://www.iarpccollaborations.org/index.html</w:t>
        </w:r>
      </w:hyperlink>
      <w:r w:rsidR="009E18D7">
        <w:t xml:space="preserve"> and </w:t>
      </w:r>
      <w:hyperlink r:id="rId2" w:history="1">
        <w:r w:rsidR="009E18D7" w:rsidRPr="009201CA">
          <w:rPr>
            <w:rStyle w:val="Hyperlink"/>
          </w:rPr>
          <w:t>https://usaon.org</w:t>
        </w:r>
      </w:hyperlink>
      <w:r w:rsidR="009E18D7">
        <w:t xml:space="preserve"> </w:t>
      </w:r>
    </w:p>
  </w:footnote>
  <w:footnote w:id="2">
    <w:p w14:paraId="02ED0630" w14:textId="12F56470" w:rsidR="00693B98" w:rsidRPr="00081BF5" w:rsidRDefault="00693B98">
      <w:pPr>
        <w:pStyle w:val="FootnoteText"/>
        <w:rPr>
          <w:sz w:val="16"/>
          <w:szCs w:val="16"/>
          <w:lang w:val="en-US"/>
        </w:rPr>
      </w:pPr>
      <w:r w:rsidRPr="00081BF5">
        <w:rPr>
          <w:rStyle w:val="FootnoteReference"/>
          <w:sz w:val="16"/>
          <w:szCs w:val="16"/>
        </w:rPr>
        <w:footnoteRef/>
      </w:r>
      <w:r w:rsidRPr="00081BF5">
        <w:rPr>
          <w:sz w:val="16"/>
          <w:szCs w:val="16"/>
        </w:rPr>
        <w:t xml:space="preserve"> </w:t>
      </w:r>
      <w:hyperlink r:id="rId3" w:history="1">
        <w:r w:rsidR="009E18D7" w:rsidRPr="00081BF5">
          <w:rPr>
            <w:rStyle w:val="Hyperlink"/>
            <w:sz w:val="16"/>
            <w:szCs w:val="16"/>
          </w:rPr>
          <w:t>https://researchinsvalbard.no/</w:t>
        </w:r>
      </w:hyperlink>
      <w:r w:rsidR="009E18D7" w:rsidRPr="00081BF5">
        <w:rPr>
          <w:sz w:val="16"/>
          <w:szCs w:val="16"/>
        </w:rPr>
        <w:t xml:space="preserve"> </w:t>
      </w:r>
    </w:p>
  </w:footnote>
  <w:footnote w:id="3">
    <w:p w14:paraId="132CCE2C" w14:textId="703C3A5E" w:rsidR="009E18D7" w:rsidRPr="00081BF5" w:rsidRDefault="009E18D7">
      <w:pPr>
        <w:pStyle w:val="FootnoteText"/>
        <w:rPr>
          <w:sz w:val="16"/>
          <w:szCs w:val="16"/>
        </w:rPr>
      </w:pPr>
      <w:r w:rsidRPr="00081BF5">
        <w:rPr>
          <w:rStyle w:val="FootnoteReference"/>
          <w:sz w:val="16"/>
          <w:szCs w:val="16"/>
        </w:rPr>
        <w:footnoteRef/>
      </w:r>
      <w:r w:rsidRPr="00081BF5">
        <w:rPr>
          <w:sz w:val="16"/>
          <w:szCs w:val="16"/>
        </w:rPr>
        <w:t xml:space="preserve"> </w:t>
      </w:r>
      <w:hyperlink r:id="rId4" w:history="1">
        <w:r w:rsidRPr="00081BF5">
          <w:rPr>
            <w:rStyle w:val="Hyperlink"/>
            <w:sz w:val="16"/>
            <w:szCs w:val="16"/>
          </w:rPr>
          <w:t>https://eu-polarin.eu/</w:t>
        </w:r>
      </w:hyperlink>
      <w:r w:rsidRPr="00081BF5">
        <w:rPr>
          <w:sz w:val="16"/>
          <w:szCs w:val="16"/>
        </w:rPr>
        <w:t xml:space="preserve"> </w:t>
      </w:r>
    </w:p>
  </w:footnote>
  <w:footnote w:id="4">
    <w:p w14:paraId="19B01E80" w14:textId="63F6253B" w:rsidR="009E18D7" w:rsidRPr="00081BF5" w:rsidRDefault="009E18D7">
      <w:pPr>
        <w:pStyle w:val="FootnoteText"/>
        <w:rPr>
          <w:sz w:val="16"/>
          <w:szCs w:val="16"/>
        </w:rPr>
      </w:pPr>
      <w:r w:rsidRPr="00081BF5">
        <w:rPr>
          <w:rStyle w:val="FootnoteReference"/>
          <w:sz w:val="16"/>
          <w:szCs w:val="16"/>
        </w:rPr>
        <w:footnoteRef/>
      </w:r>
      <w:r w:rsidRPr="00081BF5">
        <w:rPr>
          <w:sz w:val="16"/>
          <w:szCs w:val="16"/>
        </w:rPr>
        <w:t xml:space="preserve"> </w:t>
      </w:r>
      <w:hyperlink r:id="rId5" w:history="1">
        <w:r w:rsidRPr="00081BF5">
          <w:rPr>
            <w:rStyle w:val="Hyperlink"/>
            <w:sz w:val="16"/>
            <w:szCs w:val="16"/>
          </w:rPr>
          <w:t>https://nilu365-my.sharepoint.com/:b:/g/personal/kt_nilu_no/EbgHzAsqeTlNq3NDB1YvdWgB84D7s80Q8TfYnUvEfgTTkw?e=hkyuE7</w:t>
        </w:r>
      </w:hyperlink>
      <w:r w:rsidRPr="00081BF5">
        <w:rPr>
          <w:sz w:val="16"/>
          <w:szCs w:val="16"/>
        </w:rPr>
        <w:t xml:space="preserve"> </w:t>
      </w:r>
    </w:p>
  </w:footnote>
  <w:footnote w:id="5">
    <w:p w14:paraId="154D9A7B" w14:textId="17A2ED8D" w:rsidR="00AF09A0" w:rsidRPr="00081BF5" w:rsidRDefault="00AF09A0">
      <w:pPr>
        <w:pStyle w:val="FootnoteText"/>
        <w:rPr>
          <w:sz w:val="16"/>
          <w:szCs w:val="16"/>
          <w:lang w:val="en-US"/>
        </w:rPr>
      </w:pPr>
      <w:r w:rsidRPr="00081BF5">
        <w:rPr>
          <w:rStyle w:val="FootnoteReference"/>
          <w:sz w:val="16"/>
          <w:szCs w:val="16"/>
        </w:rPr>
        <w:footnoteRef/>
      </w:r>
      <w:r w:rsidRPr="00081BF5">
        <w:rPr>
          <w:sz w:val="16"/>
          <w:szCs w:val="16"/>
        </w:rPr>
        <w:t xml:space="preserve"> </w:t>
      </w:r>
      <w:hyperlink r:id="rId6" w:history="1">
        <w:r w:rsidR="009E18D7" w:rsidRPr="00081BF5">
          <w:rPr>
            <w:rStyle w:val="Hyperlink"/>
            <w:sz w:val="16"/>
            <w:szCs w:val="16"/>
          </w:rPr>
          <w:t>https://www.atm.helsinki.fi/peex/</w:t>
        </w:r>
      </w:hyperlink>
      <w:r w:rsidR="009E18D7" w:rsidRPr="00081BF5">
        <w:rPr>
          <w:sz w:val="16"/>
          <w:szCs w:val="16"/>
        </w:rPr>
        <w:t xml:space="preserve"> </w:t>
      </w:r>
    </w:p>
  </w:footnote>
  <w:footnote w:id="6">
    <w:p w14:paraId="5887AEE5" w14:textId="1EA4A5CC" w:rsidR="00AF09A0" w:rsidRPr="00081BF5" w:rsidRDefault="00AF09A0">
      <w:pPr>
        <w:pStyle w:val="FootnoteText"/>
        <w:rPr>
          <w:sz w:val="16"/>
          <w:szCs w:val="16"/>
          <w:lang w:val="en-US"/>
        </w:rPr>
      </w:pPr>
      <w:r w:rsidRPr="00081BF5">
        <w:rPr>
          <w:rStyle w:val="FootnoteReference"/>
          <w:sz w:val="16"/>
          <w:szCs w:val="16"/>
        </w:rPr>
        <w:footnoteRef/>
      </w:r>
      <w:r w:rsidRPr="00081BF5">
        <w:rPr>
          <w:sz w:val="16"/>
          <w:szCs w:val="16"/>
        </w:rPr>
        <w:t xml:space="preserve"> </w:t>
      </w:r>
      <w:hyperlink r:id="rId7" w:history="1">
        <w:r w:rsidR="009E18D7" w:rsidRPr="00081BF5">
          <w:rPr>
            <w:rStyle w:val="Hyperlink"/>
            <w:sz w:val="16"/>
            <w:szCs w:val="16"/>
          </w:rPr>
          <w:t>https://www.atm.helsinki.fi/peex/index.php/aasco/</w:t>
        </w:r>
      </w:hyperlink>
      <w:r w:rsidR="009E18D7" w:rsidRPr="00081BF5">
        <w:rPr>
          <w:sz w:val="16"/>
          <w:szCs w:val="16"/>
        </w:rPr>
        <w:t xml:space="preserve"> </w:t>
      </w:r>
    </w:p>
  </w:footnote>
  <w:footnote w:id="7">
    <w:p w14:paraId="37D5B607" w14:textId="0D4C1B8B" w:rsidR="009E18D7" w:rsidRPr="00081BF5" w:rsidRDefault="009E18D7">
      <w:pPr>
        <w:pStyle w:val="FootnoteText"/>
        <w:rPr>
          <w:sz w:val="16"/>
          <w:szCs w:val="16"/>
          <w:lang w:val="en-US"/>
        </w:rPr>
      </w:pPr>
      <w:r w:rsidRPr="00081BF5">
        <w:rPr>
          <w:rStyle w:val="FootnoteReference"/>
          <w:sz w:val="16"/>
          <w:szCs w:val="16"/>
        </w:rPr>
        <w:footnoteRef/>
      </w:r>
      <w:r w:rsidRPr="00081BF5">
        <w:rPr>
          <w:sz w:val="16"/>
          <w:szCs w:val="16"/>
        </w:rPr>
        <w:t xml:space="preserve"> </w:t>
      </w:r>
      <w:hyperlink r:id="rId8" w:tgtFrame="_blank" w:tooltip="https://www.jcar.org/e/" w:history="1">
        <w:r w:rsidRPr="00081BF5">
          <w:rPr>
            <w:rStyle w:val="Hyperlink"/>
            <w:sz w:val="16"/>
            <w:szCs w:val="16"/>
            <w:lang w:val="en-US"/>
          </w:rPr>
          <w:t>https://www.jcar.org/e/</w:t>
        </w:r>
      </w:hyperlink>
    </w:p>
  </w:footnote>
  <w:footnote w:id="8">
    <w:p w14:paraId="36CAF953" w14:textId="55C074A0" w:rsidR="009E18D7" w:rsidRPr="00081BF5" w:rsidRDefault="009E18D7">
      <w:pPr>
        <w:pStyle w:val="FootnoteText"/>
        <w:rPr>
          <w:sz w:val="16"/>
          <w:szCs w:val="16"/>
        </w:rPr>
      </w:pPr>
      <w:r w:rsidRPr="00081BF5">
        <w:rPr>
          <w:rStyle w:val="FootnoteReference"/>
          <w:sz w:val="16"/>
          <w:szCs w:val="16"/>
        </w:rPr>
        <w:footnoteRef/>
      </w:r>
      <w:r w:rsidRPr="00081BF5">
        <w:rPr>
          <w:sz w:val="16"/>
          <w:szCs w:val="16"/>
        </w:rPr>
        <w:t xml:space="preserve"> </w:t>
      </w:r>
      <w:hyperlink r:id="rId9" w:history="1">
        <w:r w:rsidRPr="00081BF5">
          <w:rPr>
            <w:rStyle w:val="Hyperlink"/>
            <w:sz w:val="16"/>
            <w:szCs w:val="16"/>
          </w:rPr>
          <w:t>https://www.nipr.ac.jp/arcs2/e/</w:t>
        </w:r>
      </w:hyperlink>
      <w:r w:rsidRPr="00081BF5">
        <w:rPr>
          <w:sz w:val="16"/>
          <w:szCs w:val="16"/>
        </w:rPr>
        <w:t xml:space="preserve"> </w:t>
      </w:r>
    </w:p>
  </w:footnote>
  <w:footnote w:id="9">
    <w:p w14:paraId="49919C9C" w14:textId="4D5C9F90" w:rsidR="006719D3" w:rsidRPr="00081BF5" w:rsidRDefault="006719D3">
      <w:pPr>
        <w:pStyle w:val="FootnoteText"/>
        <w:rPr>
          <w:sz w:val="16"/>
          <w:szCs w:val="16"/>
          <w:lang w:val="en-US"/>
        </w:rPr>
      </w:pPr>
      <w:r w:rsidRPr="00081BF5">
        <w:rPr>
          <w:rStyle w:val="FootnoteReference"/>
          <w:sz w:val="16"/>
          <w:szCs w:val="16"/>
        </w:rPr>
        <w:footnoteRef/>
      </w:r>
      <w:r w:rsidRPr="00081BF5">
        <w:rPr>
          <w:sz w:val="16"/>
          <w:szCs w:val="16"/>
        </w:rPr>
        <w:t xml:space="preserve"> </w:t>
      </w:r>
      <w:hyperlink r:id="rId10" w:history="1">
        <w:r w:rsidR="009E18D7" w:rsidRPr="00081BF5">
          <w:rPr>
            <w:rStyle w:val="Hyperlink"/>
            <w:sz w:val="16"/>
            <w:szCs w:val="16"/>
          </w:rPr>
          <w:t>https://afops.org/home/about</w:t>
        </w:r>
      </w:hyperlink>
      <w:r w:rsidR="009E18D7" w:rsidRPr="00081BF5">
        <w:rPr>
          <w:sz w:val="16"/>
          <w:szCs w:val="16"/>
        </w:rPr>
        <w:t xml:space="preserve"> </w:t>
      </w:r>
    </w:p>
  </w:footnote>
  <w:footnote w:id="10">
    <w:p w14:paraId="4D4D8FC6" w14:textId="29E77099" w:rsidR="009E18D7" w:rsidRPr="00081BF5" w:rsidRDefault="009E18D7">
      <w:pPr>
        <w:pStyle w:val="FootnoteText"/>
        <w:rPr>
          <w:sz w:val="16"/>
          <w:szCs w:val="16"/>
          <w:lang w:val="en-US"/>
        </w:rPr>
      </w:pPr>
      <w:r w:rsidRPr="00081BF5">
        <w:rPr>
          <w:rStyle w:val="FootnoteReference"/>
          <w:sz w:val="16"/>
          <w:szCs w:val="16"/>
        </w:rPr>
        <w:footnoteRef/>
      </w:r>
      <w:r w:rsidRPr="00081BF5">
        <w:rPr>
          <w:sz w:val="16"/>
          <w:szCs w:val="16"/>
        </w:rPr>
        <w:t xml:space="preserve"> </w:t>
      </w:r>
      <w:hyperlink r:id="rId11" w:history="1">
        <w:r w:rsidRPr="00081BF5">
          <w:rPr>
            <w:rStyle w:val="Hyperlink"/>
            <w:sz w:val="16"/>
            <w:szCs w:val="16"/>
          </w:rPr>
          <w:t>https://polarobservingregistry.org/</w:t>
        </w:r>
      </w:hyperlink>
      <w:r w:rsidRPr="00081BF5">
        <w:rPr>
          <w:sz w:val="16"/>
          <w:szCs w:val="16"/>
        </w:rPr>
        <w:t xml:space="preserve"> </w:t>
      </w:r>
    </w:p>
  </w:footnote>
  <w:footnote w:id="11">
    <w:p w14:paraId="1BB5A2AC" w14:textId="014AF7F2" w:rsidR="00081BF5" w:rsidRPr="00081BF5" w:rsidRDefault="00081BF5">
      <w:pPr>
        <w:pStyle w:val="FootnoteText"/>
      </w:pPr>
      <w:r w:rsidRPr="00081BF5">
        <w:rPr>
          <w:rStyle w:val="FootnoteReference"/>
          <w:sz w:val="16"/>
          <w:szCs w:val="16"/>
        </w:rPr>
        <w:footnoteRef/>
      </w:r>
      <w:r w:rsidRPr="00081BF5">
        <w:rPr>
          <w:sz w:val="16"/>
          <w:szCs w:val="16"/>
        </w:rPr>
        <w:t xml:space="preserve"> h</w:t>
      </w:r>
      <w:r w:rsidRPr="00081BF5">
        <w:rPr>
          <w:rStyle w:val="Hyperlink"/>
          <w:sz w:val="16"/>
          <w:szCs w:val="16"/>
        </w:rPr>
        <w:t>ttps://www.arcticobserving.org/images/pdf/Strategy_and_Implementation/SAON_Implementation_Plan_version_17JUL2018_Status_approved.pdf</w:t>
      </w:r>
    </w:p>
  </w:footnote>
  <w:footnote w:id="12">
    <w:p w14:paraId="022CC85C" w14:textId="6B5291D2" w:rsidR="00730188" w:rsidRPr="00730188" w:rsidRDefault="00730188">
      <w:pPr>
        <w:pStyle w:val="FootnoteText"/>
        <w:rPr>
          <w:sz w:val="16"/>
          <w:szCs w:val="16"/>
          <w:lang w:val="en-US"/>
        </w:rPr>
      </w:pPr>
      <w:r w:rsidRPr="00730188">
        <w:rPr>
          <w:rStyle w:val="FootnoteReference"/>
          <w:sz w:val="16"/>
          <w:szCs w:val="16"/>
        </w:rPr>
        <w:footnoteRef/>
      </w:r>
      <w:r w:rsidRPr="00730188">
        <w:rPr>
          <w:sz w:val="16"/>
          <w:szCs w:val="16"/>
        </w:rPr>
        <w:t xml:space="preserve"> </w:t>
      </w:r>
      <w:hyperlink r:id="rId12" w:history="1">
        <w:r w:rsidRPr="00B82C2B">
          <w:rPr>
            <w:rStyle w:val="Hyperlink"/>
            <w:rFonts w:cstheme="minorHAnsi"/>
            <w:sz w:val="16"/>
            <w:szCs w:val="16"/>
          </w:rPr>
          <w:t>https://arcticobservingsummit.org/wp-content/uploads/2021/06/AOS2020_white_paper_short_statement_047.pdf</w:t>
        </w:r>
      </w:hyperlink>
      <w:r>
        <w:rPr>
          <w:rFonts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3AD1" w14:textId="68D8D535" w:rsidR="00D241EB" w:rsidRDefault="00D241EB" w:rsidP="00D241EB">
    <w:pPr>
      <w:pStyle w:val="Header"/>
      <w:jc w:val="right"/>
    </w:pPr>
    <w:proofErr w:type="spellStart"/>
    <w:r>
      <w:t>Draft</w:t>
    </w:r>
    <w:proofErr w:type="spellEnd"/>
    <w:r>
      <w:t xml:space="preserve"> version 10JAN2025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06B71" w14:textId="5327DDD4" w:rsidR="00081F1E" w:rsidRPr="002D3AE8" w:rsidRDefault="00081F1E" w:rsidP="002D3AE8">
    <w:pPr>
      <w:pStyle w:val="Header"/>
      <w:jc w:val="right"/>
      <w:rPr>
        <w:lang w:val="en-GB"/>
      </w:rPr>
    </w:pPr>
    <w:r>
      <w:rPr>
        <w:lang w:val="en-GB"/>
      </w:rPr>
      <w:t xml:space="preserve">Draft version </w:t>
    </w:r>
    <w:r w:rsidR="004D087A">
      <w:rPr>
        <w:lang w:val="en-GB"/>
      </w:rPr>
      <w:t>10</w:t>
    </w:r>
    <w:r w:rsidRPr="00F23CEF">
      <w:rPr>
        <w:vertAlign w:val="superscript"/>
        <w:lang w:val="en-GB"/>
      </w:rPr>
      <w:t>th</w:t>
    </w:r>
    <w:r>
      <w:rPr>
        <w:lang w:val="en-GB"/>
      </w:rPr>
      <w:t xml:space="preserve"> </w:t>
    </w:r>
    <w:r w:rsidR="004D087A">
      <w:rPr>
        <w:lang w:val="en-GB"/>
      </w:rPr>
      <w:t>January</w:t>
    </w:r>
    <w:r>
      <w:rPr>
        <w:lang w:val="en-GB"/>
      </w:rPr>
      <w:t xml:space="preserve"> 202</w:t>
    </w:r>
    <w:r w:rsidR="00E32EC5">
      <w:rPr>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122F"/>
    <w:multiLevelType w:val="multilevel"/>
    <w:tmpl w:val="AF3C4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B2F5F"/>
    <w:multiLevelType w:val="hybridMultilevel"/>
    <w:tmpl w:val="D122B640"/>
    <w:lvl w:ilvl="0" w:tplc="67B04B9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28F1EDD"/>
    <w:multiLevelType w:val="multilevel"/>
    <w:tmpl w:val="8CF61B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60B70805"/>
    <w:multiLevelType w:val="multilevel"/>
    <w:tmpl w:val="C7F6D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73C37"/>
    <w:multiLevelType w:val="hybridMultilevel"/>
    <w:tmpl w:val="A72E2B4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7D0C78D4"/>
    <w:multiLevelType w:val="hybridMultilevel"/>
    <w:tmpl w:val="3D6842C2"/>
    <w:lvl w:ilvl="0" w:tplc="2000000F">
      <w:start w:val="1"/>
      <w:numFmt w:val="decimal"/>
      <w:lvlText w:val="%1."/>
      <w:lvlJc w:val="left"/>
      <w:pPr>
        <w:ind w:left="720" w:hanging="360"/>
      </w:pPr>
    </w:lvl>
    <w:lvl w:ilvl="1" w:tplc="A114004A">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13124749">
    <w:abstractNumId w:val="0"/>
  </w:num>
  <w:num w:numId="2" w16cid:durableId="1246452867">
    <w:abstractNumId w:val="2"/>
  </w:num>
  <w:num w:numId="3" w16cid:durableId="1753576532">
    <w:abstractNumId w:val="3"/>
  </w:num>
  <w:num w:numId="4" w16cid:durableId="2035183863">
    <w:abstractNumId w:val="5"/>
  </w:num>
  <w:num w:numId="5" w16cid:durableId="1670909651">
    <w:abstractNumId w:val="4"/>
  </w:num>
  <w:num w:numId="6" w16cid:durableId="11491305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89"/>
    <w:rsid w:val="00002D07"/>
    <w:rsid w:val="0000602F"/>
    <w:rsid w:val="0001335A"/>
    <w:rsid w:val="00014F57"/>
    <w:rsid w:val="000165AA"/>
    <w:rsid w:val="00017462"/>
    <w:rsid w:val="00020903"/>
    <w:rsid w:val="00024F96"/>
    <w:rsid w:val="000311A0"/>
    <w:rsid w:val="00033323"/>
    <w:rsid w:val="000351FA"/>
    <w:rsid w:val="0004229A"/>
    <w:rsid w:val="0005553D"/>
    <w:rsid w:val="00060EBB"/>
    <w:rsid w:val="00062D87"/>
    <w:rsid w:val="00065483"/>
    <w:rsid w:val="00066959"/>
    <w:rsid w:val="00067D0C"/>
    <w:rsid w:val="00071114"/>
    <w:rsid w:val="00071CF6"/>
    <w:rsid w:val="00073090"/>
    <w:rsid w:val="00076E65"/>
    <w:rsid w:val="00081BF5"/>
    <w:rsid w:val="00081F1E"/>
    <w:rsid w:val="000A1664"/>
    <w:rsid w:val="000A2D22"/>
    <w:rsid w:val="000A70E4"/>
    <w:rsid w:val="000A7300"/>
    <w:rsid w:val="000B5975"/>
    <w:rsid w:val="000B7AD0"/>
    <w:rsid w:val="000C00AA"/>
    <w:rsid w:val="000C2EEC"/>
    <w:rsid w:val="000C3F0E"/>
    <w:rsid w:val="000D7126"/>
    <w:rsid w:val="000F02C7"/>
    <w:rsid w:val="000F2F30"/>
    <w:rsid w:val="000F5647"/>
    <w:rsid w:val="001057E1"/>
    <w:rsid w:val="0011065B"/>
    <w:rsid w:val="001218AE"/>
    <w:rsid w:val="00122E90"/>
    <w:rsid w:val="00123D54"/>
    <w:rsid w:val="00126D75"/>
    <w:rsid w:val="00127305"/>
    <w:rsid w:val="0013612C"/>
    <w:rsid w:val="00140267"/>
    <w:rsid w:val="001606C8"/>
    <w:rsid w:val="00160E99"/>
    <w:rsid w:val="0016277B"/>
    <w:rsid w:val="00163781"/>
    <w:rsid w:val="00176DDE"/>
    <w:rsid w:val="00177E60"/>
    <w:rsid w:val="00181CAA"/>
    <w:rsid w:val="00184828"/>
    <w:rsid w:val="0018550C"/>
    <w:rsid w:val="001862D5"/>
    <w:rsid w:val="00193736"/>
    <w:rsid w:val="001954EF"/>
    <w:rsid w:val="001A22B3"/>
    <w:rsid w:val="001A356D"/>
    <w:rsid w:val="001A3648"/>
    <w:rsid w:val="001B1B11"/>
    <w:rsid w:val="001B6D7F"/>
    <w:rsid w:val="001C3B37"/>
    <w:rsid w:val="001D3496"/>
    <w:rsid w:val="001D5FE9"/>
    <w:rsid w:val="001E0962"/>
    <w:rsid w:val="001E3D9E"/>
    <w:rsid w:val="001F4692"/>
    <w:rsid w:val="001F6589"/>
    <w:rsid w:val="002012E1"/>
    <w:rsid w:val="002016B5"/>
    <w:rsid w:val="00203C77"/>
    <w:rsid w:val="00204D3E"/>
    <w:rsid w:val="00210C45"/>
    <w:rsid w:val="00211B16"/>
    <w:rsid w:val="002125A7"/>
    <w:rsid w:val="002169B4"/>
    <w:rsid w:val="0022422C"/>
    <w:rsid w:val="0023458E"/>
    <w:rsid w:val="00234E2F"/>
    <w:rsid w:val="002478B2"/>
    <w:rsid w:val="00247A77"/>
    <w:rsid w:val="00254C2D"/>
    <w:rsid w:val="00255C4C"/>
    <w:rsid w:val="00257711"/>
    <w:rsid w:val="0026306C"/>
    <w:rsid w:val="00272A1B"/>
    <w:rsid w:val="002735A1"/>
    <w:rsid w:val="00276300"/>
    <w:rsid w:val="00291835"/>
    <w:rsid w:val="00293F1B"/>
    <w:rsid w:val="002B6190"/>
    <w:rsid w:val="002D06F1"/>
    <w:rsid w:val="002D3AE8"/>
    <w:rsid w:val="002D5200"/>
    <w:rsid w:val="002D7BF5"/>
    <w:rsid w:val="002D7E83"/>
    <w:rsid w:val="002E1B10"/>
    <w:rsid w:val="002E36F0"/>
    <w:rsid w:val="002E5A01"/>
    <w:rsid w:val="002F5BD4"/>
    <w:rsid w:val="002F6822"/>
    <w:rsid w:val="003026AE"/>
    <w:rsid w:val="00311E4F"/>
    <w:rsid w:val="00313B25"/>
    <w:rsid w:val="00322FDC"/>
    <w:rsid w:val="003232CF"/>
    <w:rsid w:val="00326CEC"/>
    <w:rsid w:val="0033117A"/>
    <w:rsid w:val="003312F5"/>
    <w:rsid w:val="003323DB"/>
    <w:rsid w:val="0033733D"/>
    <w:rsid w:val="00347015"/>
    <w:rsid w:val="003479B2"/>
    <w:rsid w:val="00350E6F"/>
    <w:rsid w:val="00351614"/>
    <w:rsid w:val="00360D56"/>
    <w:rsid w:val="0036623D"/>
    <w:rsid w:val="0036790A"/>
    <w:rsid w:val="00377992"/>
    <w:rsid w:val="003801E3"/>
    <w:rsid w:val="0038674E"/>
    <w:rsid w:val="00386C27"/>
    <w:rsid w:val="00392BB0"/>
    <w:rsid w:val="003940D4"/>
    <w:rsid w:val="003A1D9B"/>
    <w:rsid w:val="003A270C"/>
    <w:rsid w:val="003A64AE"/>
    <w:rsid w:val="003B11E6"/>
    <w:rsid w:val="003B132D"/>
    <w:rsid w:val="003B245D"/>
    <w:rsid w:val="003B6017"/>
    <w:rsid w:val="003C510F"/>
    <w:rsid w:val="003C5DEB"/>
    <w:rsid w:val="003D2989"/>
    <w:rsid w:val="003D382E"/>
    <w:rsid w:val="003E65D8"/>
    <w:rsid w:val="003F0312"/>
    <w:rsid w:val="003F0D7D"/>
    <w:rsid w:val="00407D3F"/>
    <w:rsid w:val="00417B57"/>
    <w:rsid w:val="00436422"/>
    <w:rsid w:val="0044005E"/>
    <w:rsid w:val="00442637"/>
    <w:rsid w:val="004432FD"/>
    <w:rsid w:val="00443A2C"/>
    <w:rsid w:val="00446ADF"/>
    <w:rsid w:val="004557EF"/>
    <w:rsid w:val="00462AC9"/>
    <w:rsid w:val="00463CBA"/>
    <w:rsid w:val="00474102"/>
    <w:rsid w:val="00477B04"/>
    <w:rsid w:val="00484684"/>
    <w:rsid w:val="00486E6D"/>
    <w:rsid w:val="00493406"/>
    <w:rsid w:val="004941EF"/>
    <w:rsid w:val="004A050C"/>
    <w:rsid w:val="004A3EC1"/>
    <w:rsid w:val="004B4453"/>
    <w:rsid w:val="004B57AF"/>
    <w:rsid w:val="004D087A"/>
    <w:rsid w:val="004E58F9"/>
    <w:rsid w:val="004F54D4"/>
    <w:rsid w:val="00505304"/>
    <w:rsid w:val="00506F6B"/>
    <w:rsid w:val="00511F7E"/>
    <w:rsid w:val="00514395"/>
    <w:rsid w:val="00517C32"/>
    <w:rsid w:val="0052173D"/>
    <w:rsid w:val="005252C4"/>
    <w:rsid w:val="00526709"/>
    <w:rsid w:val="0053397D"/>
    <w:rsid w:val="005413A9"/>
    <w:rsid w:val="005440F2"/>
    <w:rsid w:val="00547E87"/>
    <w:rsid w:val="00554CEB"/>
    <w:rsid w:val="00565538"/>
    <w:rsid w:val="005655D8"/>
    <w:rsid w:val="0058500C"/>
    <w:rsid w:val="005867E9"/>
    <w:rsid w:val="00592620"/>
    <w:rsid w:val="005A045F"/>
    <w:rsid w:val="005B22B6"/>
    <w:rsid w:val="005B62A6"/>
    <w:rsid w:val="005B7B88"/>
    <w:rsid w:val="005C1B56"/>
    <w:rsid w:val="005C2EC7"/>
    <w:rsid w:val="005C3219"/>
    <w:rsid w:val="005D30BC"/>
    <w:rsid w:val="005D4D94"/>
    <w:rsid w:val="005E5126"/>
    <w:rsid w:val="005F2A75"/>
    <w:rsid w:val="0061672C"/>
    <w:rsid w:val="00617286"/>
    <w:rsid w:val="006301A1"/>
    <w:rsid w:val="00635B28"/>
    <w:rsid w:val="00637920"/>
    <w:rsid w:val="0064102C"/>
    <w:rsid w:val="00650FD0"/>
    <w:rsid w:val="00654E61"/>
    <w:rsid w:val="00656B67"/>
    <w:rsid w:val="00664920"/>
    <w:rsid w:val="006676CB"/>
    <w:rsid w:val="0066788A"/>
    <w:rsid w:val="006719D3"/>
    <w:rsid w:val="00673B7A"/>
    <w:rsid w:val="00681154"/>
    <w:rsid w:val="00686AEA"/>
    <w:rsid w:val="00693B98"/>
    <w:rsid w:val="006A1120"/>
    <w:rsid w:val="006A158E"/>
    <w:rsid w:val="006B31E0"/>
    <w:rsid w:val="006B3251"/>
    <w:rsid w:val="006B3BAB"/>
    <w:rsid w:val="006B4874"/>
    <w:rsid w:val="006B4F8D"/>
    <w:rsid w:val="006B666B"/>
    <w:rsid w:val="006C369A"/>
    <w:rsid w:val="006D24C6"/>
    <w:rsid w:val="006D3429"/>
    <w:rsid w:val="006D6A99"/>
    <w:rsid w:val="006E4617"/>
    <w:rsid w:val="006E5BD0"/>
    <w:rsid w:val="006E647E"/>
    <w:rsid w:val="006F20C7"/>
    <w:rsid w:val="006F6B3D"/>
    <w:rsid w:val="00700233"/>
    <w:rsid w:val="00703683"/>
    <w:rsid w:val="00704374"/>
    <w:rsid w:val="00705D4F"/>
    <w:rsid w:val="00727E22"/>
    <w:rsid w:val="00730188"/>
    <w:rsid w:val="00734D77"/>
    <w:rsid w:val="0074514E"/>
    <w:rsid w:val="007515C9"/>
    <w:rsid w:val="007557EA"/>
    <w:rsid w:val="00760CC7"/>
    <w:rsid w:val="00774038"/>
    <w:rsid w:val="00790097"/>
    <w:rsid w:val="00792741"/>
    <w:rsid w:val="0079492A"/>
    <w:rsid w:val="00797921"/>
    <w:rsid w:val="007B6A75"/>
    <w:rsid w:val="007C052B"/>
    <w:rsid w:val="007E3CA9"/>
    <w:rsid w:val="007E46E6"/>
    <w:rsid w:val="007F0F97"/>
    <w:rsid w:val="007F4D27"/>
    <w:rsid w:val="007F5F30"/>
    <w:rsid w:val="007F7810"/>
    <w:rsid w:val="00801395"/>
    <w:rsid w:val="00803F10"/>
    <w:rsid w:val="00811174"/>
    <w:rsid w:val="00812431"/>
    <w:rsid w:val="0081512F"/>
    <w:rsid w:val="0081706C"/>
    <w:rsid w:val="00824568"/>
    <w:rsid w:val="0082594A"/>
    <w:rsid w:val="00837D0B"/>
    <w:rsid w:val="00843696"/>
    <w:rsid w:val="00843B06"/>
    <w:rsid w:val="0084526F"/>
    <w:rsid w:val="00853E78"/>
    <w:rsid w:val="00872B00"/>
    <w:rsid w:val="008869DA"/>
    <w:rsid w:val="00893063"/>
    <w:rsid w:val="00894147"/>
    <w:rsid w:val="008A4FC9"/>
    <w:rsid w:val="008A7AED"/>
    <w:rsid w:val="008B2AE3"/>
    <w:rsid w:val="008C7BAA"/>
    <w:rsid w:val="008D11C7"/>
    <w:rsid w:val="008E503E"/>
    <w:rsid w:val="008E6218"/>
    <w:rsid w:val="008F268D"/>
    <w:rsid w:val="008F2A07"/>
    <w:rsid w:val="008F3CCE"/>
    <w:rsid w:val="008F440D"/>
    <w:rsid w:val="008F65D1"/>
    <w:rsid w:val="00900709"/>
    <w:rsid w:val="00903110"/>
    <w:rsid w:val="00906051"/>
    <w:rsid w:val="00915113"/>
    <w:rsid w:val="00921BA4"/>
    <w:rsid w:val="00924B45"/>
    <w:rsid w:val="00937B7E"/>
    <w:rsid w:val="009417D3"/>
    <w:rsid w:val="00942624"/>
    <w:rsid w:val="00943CD3"/>
    <w:rsid w:val="00945A3E"/>
    <w:rsid w:val="0094656C"/>
    <w:rsid w:val="00947D94"/>
    <w:rsid w:val="00964636"/>
    <w:rsid w:val="00977C83"/>
    <w:rsid w:val="009B4860"/>
    <w:rsid w:val="009B5D88"/>
    <w:rsid w:val="009C0306"/>
    <w:rsid w:val="009C3D16"/>
    <w:rsid w:val="009D31EE"/>
    <w:rsid w:val="009D4881"/>
    <w:rsid w:val="009D6F08"/>
    <w:rsid w:val="009E18D7"/>
    <w:rsid w:val="009E4906"/>
    <w:rsid w:val="009E4A66"/>
    <w:rsid w:val="009F57F3"/>
    <w:rsid w:val="00A04482"/>
    <w:rsid w:val="00A12540"/>
    <w:rsid w:val="00A17426"/>
    <w:rsid w:val="00A21F7C"/>
    <w:rsid w:val="00A45C79"/>
    <w:rsid w:val="00A46F76"/>
    <w:rsid w:val="00A61EB6"/>
    <w:rsid w:val="00A77E1D"/>
    <w:rsid w:val="00A81552"/>
    <w:rsid w:val="00A81ABC"/>
    <w:rsid w:val="00A81BA4"/>
    <w:rsid w:val="00A82989"/>
    <w:rsid w:val="00AA4ABC"/>
    <w:rsid w:val="00AB75F6"/>
    <w:rsid w:val="00AC2120"/>
    <w:rsid w:val="00AD5446"/>
    <w:rsid w:val="00AE236D"/>
    <w:rsid w:val="00AE5A10"/>
    <w:rsid w:val="00AF09A0"/>
    <w:rsid w:val="00AF68DA"/>
    <w:rsid w:val="00B0250B"/>
    <w:rsid w:val="00B103FE"/>
    <w:rsid w:val="00B40321"/>
    <w:rsid w:val="00B428B1"/>
    <w:rsid w:val="00B42949"/>
    <w:rsid w:val="00B42F69"/>
    <w:rsid w:val="00B44455"/>
    <w:rsid w:val="00B502B2"/>
    <w:rsid w:val="00B52DC0"/>
    <w:rsid w:val="00B60BED"/>
    <w:rsid w:val="00B65524"/>
    <w:rsid w:val="00B6575B"/>
    <w:rsid w:val="00B67339"/>
    <w:rsid w:val="00B72946"/>
    <w:rsid w:val="00B75A73"/>
    <w:rsid w:val="00B75E95"/>
    <w:rsid w:val="00B80F75"/>
    <w:rsid w:val="00B85F05"/>
    <w:rsid w:val="00B862E2"/>
    <w:rsid w:val="00B87822"/>
    <w:rsid w:val="00B940D0"/>
    <w:rsid w:val="00BB016A"/>
    <w:rsid w:val="00BB4A9A"/>
    <w:rsid w:val="00BB758B"/>
    <w:rsid w:val="00BC08CC"/>
    <w:rsid w:val="00BC54FE"/>
    <w:rsid w:val="00BD1263"/>
    <w:rsid w:val="00BD375C"/>
    <w:rsid w:val="00BD3D23"/>
    <w:rsid w:val="00BD457F"/>
    <w:rsid w:val="00BD60F4"/>
    <w:rsid w:val="00BE0129"/>
    <w:rsid w:val="00BE0CCF"/>
    <w:rsid w:val="00BE2E85"/>
    <w:rsid w:val="00BE4B8F"/>
    <w:rsid w:val="00BF17E6"/>
    <w:rsid w:val="00BF54B1"/>
    <w:rsid w:val="00C00B17"/>
    <w:rsid w:val="00C03494"/>
    <w:rsid w:val="00C04167"/>
    <w:rsid w:val="00C155A4"/>
    <w:rsid w:val="00C205B4"/>
    <w:rsid w:val="00C33120"/>
    <w:rsid w:val="00C361D0"/>
    <w:rsid w:val="00C56E25"/>
    <w:rsid w:val="00C6580A"/>
    <w:rsid w:val="00C71B4F"/>
    <w:rsid w:val="00C71D56"/>
    <w:rsid w:val="00C73EB2"/>
    <w:rsid w:val="00C90051"/>
    <w:rsid w:val="00C91BB4"/>
    <w:rsid w:val="00C925FB"/>
    <w:rsid w:val="00C926D1"/>
    <w:rsid w:val="00C94F77"/>
    <w:rsid w:val="00C9603C"/>
    <w:rsid w:val="00C96F62"/>
    <w:rsid w:val="00C97D1C"/>
    <w:rsid w:val="00CB437B"/>
    <w:rsid w:val="00CB6470"/>
    <w:rsid w:val="00CC428F"/>
    <w:rsid w:val="00CC61C2"/>
    <w:rsid w:val="00CC70BE"/>
    <w:rsid w:val="00CC7179"/>
    <w:rsid w:val="00CC75CB"/>
    <w:rsid w:val="00CC7F8C"/>
    <w:rsid w:val="00CE2E11"/>
    <w:rsid w:val="00CE344F"/>
    <w:rsid w:val="00CE4F19"/>
    <w:rsid w:val="00CE5B44"/>
    <w:rsid w:val="00CF17F8"/>
    <w:rsid w:val="00CF749C"/>
    <w:rsid w:val="00CF763F"/>
    <w:rsid w:val="00D025F7"/>
    <w:rsid w:val="00D1454A"/>
    <w:rsid w:val="00D20105"/>
    <w:rsid w:val="00D241EB"/>
    <w:rsid w:val="00D27113"/>
    <w:rsid w:val="00D301DF"/>
    <w:rsid w:val="00D30322"/>
    <w:rsid w:val="00D31551"/>
    <w:rsid w:val="00D34012"/>
    <w:rsid w:val="00D4243B"/>
    <w:rsid w:val="00D42C92"/>
    <w:rsid w:val="00D51F5A"/>
    <w:rsid w:val="00D62647"/>
    <w:rsid w:val="00D74057"/>
    <w:rsid w:val="00D80B56"/>
    <w:rsid w:val="00D817B5"/>
    <w:rsid w:val="00D8218F"/>
    <w:rsid w:val="00D84752"/>
    <w:rsid w:val="00D84CF8"/>
    <w:rsid w:val="00D84D9D"/>
    <w:rsid w:val="00D90624"/>
    <w:rsid w:val="00D908BF"/>
    <w:rsid w:val="00D9709D"/>
    <w:rsid w:val="00DA534C"/>
    <w:rsid w:val="00DB3B7A"/>
    <w:rsid w:val="00DC2BB4"/>
    <w:rsid w:val="00DC30BB"/>
    <w:rsid w:val="00DD5DC5"/>
    <w:rsid w:val="00DF1782"/>
    <w:rsid w:val="00E03D79"/>
    <w:rsid w:val="00E12D2E"/>
    <w:rsid w:val="00E130C3"/>
    <w:rsid w:val="00E25198"/>
    <w:rsid w:val="00E25D11"/>
    <w:rsid w:val="00E26866"/>
    <w:rsid w:val="00E32EC5"/>
    <w:rsid w:val="00E44BE6"/>
    <w:rsid w:val="00E44F17"/>
    <w:rsid w:val="00E46CEC"/>
    <w:rsid w:val="00E53FCA"/>
    <w:rsid w:val="00E60CE1"/>
    <w:rsid w:val="00E62D66"/>
    <w:rsid w:val="00E73C3C"/>
    <w:rsid w:val="00E776A9"/>
    <w:rsid w:val="00E801F0"/>
    <w:rsid w:val="00E804F7"/>
    <w:rsid w:val="00E86906"/>
    <w:rsid w:val="00E92072"/>
    <w:rsid w:val="00E93FF5"/>
    <w:rsid w:val="00E97C83"/>
    <w:rsid w:val="00EA074A"/>
    <w:rsid w:val="00EB0967"/>
    <w:rsid w:val="00EB3019"/>
    <w:rsid w:val="00EC02D9"/>
    <w:rsid w:val="00EC47FB"/>
    <w:rsid w:val="00ED23E5"/>
    <w:rsid w:val="00EF3B61"/>
    <w:rsid w:val="00F03088"/>
    <w:rsid w:val="00F03808"/>
    <w:rsid w:val="00F178ED"/>
    <w:rsid w:val="00F2276D"/>
    <w:rsid w:val="00F23CEF"/>
    <w:rsid w:val="00F27C3D"/>
    <w:rsid w:val="00F43ECD"/>
    <w:rsid w:val="00F50A0C"/>
    <w:rsid w:val="00F50AAE"/>
    <w:rsid w:val="00F663EE"/>
    <w:rsid w:val="00F72CD5"/>
    <w:rsid w:val="00F73050"/>
    <w:rsid w:val="00F73BB0"/>
    <w:rsid w:val="00F74394"/>
    <w:rsid w:val="00F7782B"/>
    <w:rsid w:val="00F82C0E"/>
    <w:rsid w:val="00F8489B"/>
    <w:rsid w:val="00F85473"/>
    <w:rsid w:val="00F869AC"/>
    <w:rsid w:val="00F96D7E"/>
    <w:rsid w:val="00FA0E25"/>
    <w:rsid w:val="00FA59B8"/>
    <w:rsid w:val="00FA5A8B"/>
    <w:rsid w:val="00FB056A"/>
    <w:rsid w:val="00FB12CC"/>
    <w:rsid w:val="00FB6C3D"/>
    <w:rsid w:val="00FD63EB"/>
    <w:rsid w:val="00FD7239"/>
    <w:rsid w:val="00FD74DC"/>
    <w:rsid w:val="00FD7585"/>
    <w:rsid w:val="00FE1428"/>
    <w:rsid w:val="00FE79A7"/>
    <w:rsid w:val="00FF662B"/>
    <w:rsid w:val="00FF6908"/>
    <w:rsid w:val="00FF7AA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67272"/>
  <w15:docId w15:val="{8009D61C-31BE-420F-9E31-AB7E5067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589"/>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E53F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3F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3F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11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589"/>
    <w:pPr>
      <w:ind w:left="720"/>
    </w:pPr>
  </w:style>
  <w:style w:type="paragraph" w:styleId="BalloonText">
    <w:name w:val="Balloon Text"/>
    <w:basedOn w:val="Normal"/>
    <w:link w:val="BalloonTextChar"/>
    <w:uiPriority w:val="99"/>
    <w:semiHidden/>
    <w:unhideWhenUsed/>
    <w:rsid w:val="006E647E"/>
    <w:rPr>
      <w:rFonts w:ascii="Tahoma" w:hAnsi="Tahoma" w:cs="Tahoma"/>
      <w:sz w:val="16"/>
      <w:szCs w:val="16"/>
    </w:rPr>
  </w:style>
  <w:style w:type="character" w:customStyle="1" w:styleId="BalloonTextChar">
    <w:name w:val="Balloon Text Char"/>
    <w:basedOn w:val="DefaultParagraphFont"/>
    <w:link w:val="BalloonText"/>
    <w:uiPriority w:val="99"/>
    <w:semiHidden/>
    <w:rsid w:val="006E647E"/>
    <w:rPr>
      <w:rFonts w:ascii="Tahoma" w:eastAsia="Times New Roman" w:hAnsi="Tahoma" w:cs="Tahoma"/>
      <w:sz w:val="16"/>
      <w:szCs w:val="16"/>
    </w:rPr>
  </w:style>
  <w:style w:type="character" w:styleId="Hyperlink">
    <w:name w:val="Hyperlink"/>
    <w:basedOn w:val="DefaultParagraphFont"/>
    <w:uiPriority w:val="99"/>
    <w:unhideWhenUsed/>
    <w:rsid w:val="00E93FF5"/>
    <w:rPr>
      <w:color w:val="0000FF"/>
      <w:u w:val="single"/>
    </w:rPr>
  </w:style>
  <w:style w:type="character" w:customStyle="1" w:styleId="Heading2Char">
    <w:name w:val="Heading 2 Char"/>
    <w:basedOn w:val="DefaultParagraphFont"/>
    <w:link w:val="Heading2"/>
    <w:uiPriority w:val="9"/>
    <w:rsid w:val="00E53F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53FC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53FCA"/>
    <w:rPr>
      <w:rFonts w:asciiTheme="majorHAnsi" w:eastAsiaTheme="majorEastAsia" w:hAnsiTheme="majorHAnsi" w:cstheme="majorBidi"/>
      <w:b/>
      <w:bCs/>
      <w:color w:val="4F81BD" w:themeColor="accent1"/>
    </w:rPr>
  </w:style>
  <w:style w:type="table" w:styleId="TableGrid">
    <w:name w:val="Table Grid"/>
    <w:basedOn w:val="TableNormal"/>
    <w:uiPriority w:val="59"/>
    <w:rsid w:val="00E53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0129"/>
    <w:rPr>
      <w:b/>
      <w:bCs/>
    </w:rPr>
  </w:style>
  <w:style w:type="paragraph" w:styleId="NormalWeb">
    <w:name w:val="Normal (Web)"/>
    <w:basedOn w:val="Normal"/>
    <w:uiPriority w:val="99"/>
    <w:unhideWhenUsed/>
    <w:rsid w:val="00BE0129"/>
    <w:pPr>
      <w:spacing w:before="100" w:beforeAutospacing="1" w:after="100" w:afterAutospacing="1"/>
    </w:pPr>
    <w:rPr>
      <w:rFonts w:ascii="Times New Roman" w:hAnsi="Times New Roman"/>
      <w:sz w:val="24"/>
      <w:szCs w:val="24"/>
      <w:lang w:eastAsia="da-DK"/>
    </w:rPr>
  </w:style>
  <w:style w:type="character" w:styleId="HTMLCite">
    <w:name w:val="HTML Cite"/>
    <w:basedOn w:val="DefaultParagraphFont"/>
    <w:uiPriority w:val="99"/>
    <w:semiHidden/>
    <w:unhideWhenUsed/>
    <w:rsid w:val="00A46F76"/>
    <w:rPr>
      <w:i/>
      <w:iCs/>
    </w:rPr>
  </w:style>
  <w:style w:type="character" w:customStyle="1" w:styleId="st">
    <w:name w:val="st"/>
    <w:basedOn w:val="DefaultParagraphFont"/>
    <w:rsid w:val="00A46F76"/>
  </w:style>
  <w:style w:type="character" w:styleId="Emphasis">
    <w:name w:val="Emphasis"/>
    <w:basedOn w:val="DefaultParagraphFont"/>
    <w:uiPriority w:val="20"/>
    <w:qFormat/>
    <w:rsid w:val="00A46F76"/>
    <w:rPr>
      <w:i/>
      <w:iCs/>
    </w:rPr>
  </w:style>
  <w:style w:type="character" w:customStyle="1" w:styleId="apple-converted-space">
    <w:name w:val="apple-converted-space"/>
    <w:basedOn w:val="DefaultParagraphFont"/>
    <w:rsid w:val="00A46F76"/>
  </w:style>
  <w:style w:type="paragraph" w:customStyle="1" w:styleId="Default">
    <w:name w:val="Default"/>
    <w:rsid w:val="00CC7179"/>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11B16"/>
    <w:rPr>
      <w:rFonts w:asciiTheme="minorHAnsi" w:eastAsiaTheme="minorHAnsi" w:hAnsiTheme="minorHAnsi" w:cstheme="minorBidi"/>
      <w:sz w:val="20"/>
      <w:szCs w:val="20"/>
      <w:lang w:val="en-CA"/>
    </w:rPr>
  </w:style>
  <w:style w:type="character" w:customStyle="1" w:styleId="FootnoteTextChar">
    <w:name w:val="Footnote Text Char"/>
    <w:basedOn w:val="DefaultParagraphFont"/>
    <w:link w:val="FootnoteText"/>
    <w:uiPriority w:val="99"/>
    <w:semiHidden/>
    <w:rsid w:val="00211B16"/>
    <w:rPr>
      <w:sz w:val="20"/>
      <w:szCs w:val="20"/>
      <w:lang w:val="en-CA"/>
    </w:rPr>
  </w:style>
  <w:style w:type="character" w:styleId="FootnoteReference">
    <w:name w:val="footnote reference"/>
    <w:basedOn w:val="DefaultParagraphFont"/>
    <w:uiPriority w:val="99"/>
    <w:semiHidden/>
    <w:unhideWhenUsed/>
    <w:rsid w:val="00211B16"/>
    <w:rPr>
      <w:vertAlign w:val="superscript"/>
    </w:rPr>
  </w:style>
  <w:style w:type="character" w:customStyle="1" w:styleId="Heading4Char">
    <w:name w:val="Heading 4 Char"/>
    <w:basedOn w:val="DefaultParagraphFont"/>
    <w:link w:val="Heading4"/>
    <w:uiPriority w:val="9"/>
    <w:rsid w:val="00681154"/>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25198"/>
    <w:pPr>
      <w:tabs>
        <w:tab w:val="center" w:pos="4819"/>
        <w:tab w:val="right" w:pos="9638"/>
      </w:tabs>
    </w:pPr>
  </w:style>
  <w:style w:type="character" w:customStyle="1" w:styleId="HeaderChar">
    <w:name w:val="Header Char"/>
    <w:basedOn w:val="DefaultParagraphFont"/>
    <w:link w:val="Header"/>
    <w:uiPriority w:val="99"/>
    <w:rsid w:val="00E25198"/>
    <w:rPr>
      <w:rFonts w:ascii="Calibri" w:eastAsia="Times New Roman" w:hAnsi="Calibri" w:cs="Times New Roman"/>
    </w:rPr>
  </w:style>
  <w:style w:type="paragraph" w:styleId="Footer">
    <w:name w:val="footer"/>
    <w:basedOn w:val="Normal"/>
    <w:link w:val="FooterChar"/>
    <w:uiPriority w:val="99"/>
    <w:unhideWhenUsed/>
    <w:rsid w:val="00E25198"/>
    <w:pPr>
      <w:tabs>
        <w:tab w:val="center" w:pos="4819"/>
        <w:tab w:val="right" w:pos="9638"/>
      </w:tabs>
    </w:pPr>
  </w:style>
  <w:style w:type="character" w:customStyle="1" w:styleId="FooterChar">
    <w:name w:val="Footer Char"/>
    <w:basedOn w:val="DefaultParagraphFont"/>
    <w:link w:val="Footer"/>
    <w:uiPriority w:val="99"/>
    <w:rsid w:val="00E25198"/>
    <w:rPr>
      <w:rFonts w:ascii="Calibri" w:eastAsia="Times New Roman" w:hAnsi="Calibri" w:cs="Times New Roman"/>
    </w:rPr>
  </w:style>
  <w:style w:type="character" w:styleId="FollowedHyperlink">
    <w:name w:val="FollowedHyperlink"/>
    <w:basedOn w:val="DefaultParagraphFont"/>
    <w:uiPriority w:val="99"/>
    <w:semiHidden/>
    <w:unhideWhenUsed/>
    <w:rsid w:val="003A64AE"/>
    <w:rPr>
      <w:color w:val="800080" w:themeColor="followedHyperlink"/>
      <w:u w:val="single"/>
    </w:rPr>
  </w:style>
  <w:style w:type="character" w:styleId="UnresolvedMention">
    <w:name w:val="Unresolved Mention"/>
    <w:basedOn w:val="DefaultParagraphFont"/>
    <w:uiPriority w:val="99"/>
    <w:semiHidden/>
    <w:unhideWhenUsed/>
    <w:rsid w:val="00B940D0"/>
    <w:rPr>
      <w:color w:val="605E5C"/>
      <w:shd w:val="clear" w:color="auto" w:fill="E1DFDD"/>
    </w:rPr>
  </w:style>
  <w:style w:type="character" w:customStyle="1" w:styleId="src-components-transcription-transcriptblock-transcripttext-transcripttext--utterancetext">
    <w:name w:val="src-components-transcription-transcriptblock-transcripttext-transcripttext--utterancetext"/>
    <w:basedOn w:val="DefaultParagraphFont"/>
    <w:rsid w:val="00893063"/>
  </w:style>
  <w:style w:type="paragraph" w:styleId="PlainText">
    <w:name w:val="Plain Text"/>
    <w:basedOn w:val="Normal"/>
    <w:link w:val="PlainTextChar"/>
    <w:uiPriority w:val="99"/>
    <w:unhideWhenUsed/>
    <w:rsid w:val="00AD5446"/>
    <w:rPr>
      <w:rFonts w:eastAsiaTheme="minorHAnsi" w:cstheme="minorBidi"/>
      <w:szCs w:val="21"/>
      <w:lang w:val="nb-NO"/>
    </w:rPr>
  </w:style>
  <w:style w:type="character" w:customStyle="1" w:styleId="PlainTextChar">
    <w:name w:val="Plain Text Char"/>
    <w:basedOn w:val="DefaultParagraphFont"/>
    <w:link w:val="PlainText"/>
    <w:uiPriority w:val="99"/>
    <w:rsid w:val="00AD5446"/>
    <w:rPr>
      <w:rFonts w:ascii="Calibri" w:hAnsi="Calibri"/>
      <w:szCs w:val="21"/>
      <w:lang w:val="nb-NO"/>
    </w:rPr>
  </w:style>
  <w:style w:type="paragraph" w:styleId="Revision">
    <w:name w:val="Revision"/>
    <w:hidden/>
    <w:uiPriority w:val="99"/>
    <w:semiHidden/>
    <w:rsid w:val="00E32EC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331">
      <w:bodyDiv w:val="1"/>
      <w:marLeft w:val="0"/>
      <w:marRight w:val="0"/>
      <w:marTop w:val="0"/>
      <w:marBottom w:val="0"/>
      <w:divBdr>
        <w:top w:val="none" w:sz="0" w:space="0" w:color="auto"/>
        <w:left w:val="none" w:sz="0" w:space="0" w:color="auto"/>
        <w:bottom w:val="none" w:sz="0" w:space="0" w:color="auto"/>
        <w:right w:val="none" w:sz="0" w:space="0" w:color="auto"/>
      </w:divBdr>
    </w:div>
    <w:div w:id="39062485">
      <w:bodyDiv w:val="1"/>
      <w:marLeft w:val="0"/>
      <w:marRight w:val="0"/>
      <w:marTop w:val="0"/>
      <w:marBottom w:val="0"/>
      <w:divBdr>
        <w:top w:val="none" w:sz="0" w:space="0" w:color="auto"/>
        <w:left w:val="none" w:sz="0" w:space="0" w:color="auto"/>
        <w:bottom w:val="none" w:sz="0" w:space="0" w:color="auto"/>
        <w:right w:val="none" w:sz="0" w:space="0" w:color="auto"/>
      </w:divBdr>
    </w:div>
    <w:div w:id="50622498">
      <w:bodyDiv w:val="1"/>
      <w:marLeft w:val="0"/>
      <w:marRight w:val="0"/>
      <w:marTop w:val="0"/>
      <w:marBottom w:val="0"/>
      <w:divBdr>
        <w:top w:val="none" w:sz="0" w:space="0" w:color="auto"/>
        <w:left w:val="none" w:sz="0" w:space="0" w:color="auto"/>
        <w:bottom w:val="none" w:sz="0" w:space="0" w:color="auto"/>
        <w:right w:val="none" w:sz="0" w:space="0" w:color="auto"/>
      </w:divBdr>
    </w:div>
    <w:div w:id="56705232">
      <w:bodyDiv w:val="1"/>
      <w:marLeft w:val="0"/>
      <w:marRight w:val="0"/>
      <w:marTop w:val="0"/>
      <w:marBottom w:val="0"/>
      <w:divBdr>
        <w:top w:val="none" w:sz="0" w:space="0" w:color="auto"/>
        <w:left w:val="none" w:sz="0" w:space="0" w:color="auto"/>
        <w:bottom w:val="none" w:sz="0" w:space="0" w:color="auto"/>
        <w:right w:val="none" w:sz="0" w:space="0" w:color="auto"/>
      </w:divBdr>
    </w:div>
    <w:div w:id="72897364">
      <w:bodyDiv w:val="1"/>
      <w:marLeft w:val="0"/>
      <w:marRight w:val="0"/>
      <w:marTop w:val="0"/>
      <w:marBottom w:val="0"/>
      <w:divBdr>
        <w:top w:val="none" w:sz="0" w:space="0" w:color="auto"/>
        <w:left w:val="none" w:sz="0" w:space="0" w:color="auto"/>
        <w:bottom w:val="none" w:sz="0" w:space="0" w:color="auto"/>
        <w:right w:val="none" w:sz="0" w:space="0" w:color="auto"/>
      </w:divBdr>
    </w:div>
    <w:div w:id="80950650">
      <w:bodyDiv w:val="1"/>
      <w:marLeft w:val="0"/>
      <w:marRight w:val="0"/>
      <w:marTop w:val="0"/>
      <w:marBottom w:val="0"/>
      <w:divBdr>
        <w:top w:val="none" w:sz="0" w:space="0" w:color="auto"/>
        <w:left w:val="none" w:sz="0" w:space="0" w:color="auto"/>
        <w:bottom w:val="none" w:sz="0" w:space="0" w:color="auto"/>
        <w:right w:val="none" w:sz="0" w:space="0" w:color="auto"/>
      </w:divBdr>
    </w:div>
    <w:div w:id="90051086">
      <w:bodyDiv w:val="1"/>
      <w:marLeft w:val="0"/>
      <w:marRight w:val="0"/>
      <w:marTop w:val="0"/>
      <w:marBottom w:val="0"/>
      <w:divBdr>
        <w:top w:val="none" w:sz="0" w:space="0" w:color="auto"/>
        <w:left w:val="none" w:sz="0" w:space="0" w:color="auto"/>
        <w:bottom w:val="none" w:sz="0" w:space="0" w:color="auto"/>
        <w:right w:val="none" w:sz="0" w:space="0" w:color="auto"/>
      </w:divBdr>
    </w:div>
    <w:div w:id="140656392">
      <w:bodyDiv w:val="1"/>
      <w:marLeft w:val="0"/>
      <w:marRight w:val="0"/>
      <w:marTop w:val="0"/>
      <w:marBottom w:val="0"/>
      <w:divBdr>
        <w:top w:val="none" w:sz="0" w:space="0" w:color="auto"/>
        <w:left w:val="none" w:sz="0" w:space="0" w:color="auto"/>
        <w:bottom w:val="none" w:sz="0" w:space="0" w:color="auto"/>
        <w:right w:val="none" w:sz="0" w:space="0" w:color="auto"/>
      </w:divBdr>
    </w:div>
    <w:div w:id="194118586">
      <w:bodyDiv w:val="1"/>
      <w:marLeft w:val="0"/>
      <w:marRight w:val="0"/>
      <w:marTop w:val="0"/>
      <w:marBottom w:val="0"/>
      <w:divBdr>
        <w:top w:val="none" w:sz="0" w:space="0" w:color="auto"/>
        <w:left w:val="none" w:sz="0" w:space="0" w:color="auto"/>
        <w:bottom w:val="none" w:sz="0" w:space="0" w:color="auto"/>
        <w:right w:val="none" w:sz="0" w:space="0" w:color="auto"/>
      </w:divBdr>
      <w:divsChild>
        <w:div w:id="1913931184">
          <w:marLeft w:val="432"/>
          <w:marRight w:val="0"/>
          <w:marTop w:val="115"/>
          <w:marBottom w:val="0"/>
          <w:divBdr>
            <w:top w:val="none" w:sz="0" w:space="0" w:color="auto"/>
            <w:left w:val="none" w:sz="0" w:space="0" w:color="auto"/>
            <w:bottom w:val="none" w:sz="0" w:space="0" w:color="auto"/>
            <w:right w:val="none" w:sz="0" w:space="0" w:color="auto"/>
          </w:divBdr>
        </w:div>
      </w:divsChild>
    </w:div>
    <w:div w:id="211819092">
      <w:bodyDiv w:val="1"/>
      <w:marLeft w:val="0"/>
      <w:marRight w:val="0"/>
      <w:marTop w:val="0"/>
      <w:marBottom w:val="0"/>
      <w:divBdr>
        <w:top w:val="none" w:sz="0" w:space="0" w:color="auto"/>
        <w:left w:val="none" w:sz="0" w:space="0" w:color="auto"/>
        <w:bottom w:val="none" w:sz="0" w:space="0" w:color="auto"/>
        <w:right w:val="none" w:sz="0" w:space="0" w:color="auto"/>
      </w:divBdr>
    </w:div>
    <w:div w:id="322969649">
      <w:bodyDiv w:val="1"/>
      <w:marLeft w:val="0"/>
      <w:marRight w:val="0"/>
      <w:marTop w:val="0"/>
      <w:marBottom w:val="0"/>
      <w:divBdr>
        <w:top w:val="none" w:sz="0" w:space="0" w:color="auto"/>
        <w:left w:val="none" w:sz="0" w:space="0" w:color="auto"/>
        <w:bottom w:val="none" w:sz="0" w:space="0" w:color="auto"/>
        <w:right w:val="none" w:sz="0" w:space="0" w:color="auto"/>
      </w:divBdr>
    </w:div>
    <w:div w:id="324237478">
      <w:bodyDiv w:val="1"/>
      <w:marLeft w:val="0"/>
      <w:marRight w:val="0"/>
      <w:marTop w:val="0"/>
      <w:marBottom w:val="0"/>
      <w:divBdr>
        <w:top w:val="none" w:sz="0" w:space="0" w:color="auto"/>
        <w:left w:val="none" w:sz="0" w:space="0" w:color="auto"/>
        <w:bottom w:val="none" w:sz="0" w:space="0" w:color="auto"/>
        <w:right w:val="none" w:sz="0" w:space="0" w:color="auto"/>
      </w:divBdr>
      <w:divsChild>
        <w:div w:id="1208762136">
          <w:marLeft w:val="0"/>
          <w:marRight w:val="0"/>
          <w:marTop w:val="0"/>
          <w:marBottom w:val="0"/>
          <w:divBdr>
            <w:top w:val="none" w:sz="0" w:space="0" w:color="auto"/>
            <w:left w:val="none" w:sz="0" w:space="0" w:color="auto"/>
            <w:bottom w:val="none" w:sz="0" w:space="0" w:color="auto"/>
            <w:right w:val="none" w:sz="0" w:space="0" w:color="auto"/>
          </w:divBdr>
          <w:divsChild>
            <w:div w:id="982347975">
              <w:marLeft w:val="0"/>
              <w:marRight w:val="0"/>
              <w:marTop w:val="0"/>
              <w:marBottom w:val="0"/>
              <w:divBdr>
                <w:top w:val="none" w:sz="0" w:space="0" w:color="auto"/>
                <w:left w:val="none" w:sz="0" w:space="0" w:color="auto"/>
                <w:bottom w:val="none" w:sz="0" w:space="0" w:color="auto"/>
                <w:right w:val="none" w:sz="0" w:space="0" w:color="auto"/>
              </w:divBdr>
            </w:div>
            <w:div w:id="459810742">
              <w:marLeft w:val="0"/>
              <w:marRight w:val="0"/>
              <w:marTop w:val="0"/>
              <w:marBottom w:val="0"/>
              <w:divBdr>
                <w:top w:val="none" w:sz="0" w:space="0" w:color="auto"/>
                <w:left w:val="none" w:sz="0" w:space="0" w:color="auto"/>
                <w:bottom w:val="none" w:sz="0" w:space="0" w:color="auto"/>
                <w:right w:val="none" w:sz="0" w:space="0" w:color="auto"/>
              </w:divBdr>
            </w:div>
            <w:div w:id="2054228752">
              <w:marLeft w:val="0"/>
              <w:marRight w:val="0"/>
              <w:marTop w:val="0"/>
              <w:marBottom w:val="0"/>
              <w:divBdr>
                <w:top w:val="none" w:sz="0" w:space="0" w:color="auto"/>
                <w:left w:val="none" w:sz="0" w:space="0" w:color="auto"/>
                <w:bottom w:val="none" w:sz="0" w:space="0" w:color="auto"/>
                <w:right w:val="none" w:sz="0" w:space="0" w:color="auto"/>
              </w:divBdr>
            </w:div>
            <w:div w:id="1625040502">
              <w:marLeft w:val="0"/>
              <w:marRight w:val="0"/>
              <w:marTop w:val="0"/>
              <w:marBottom w:val="0"/>
              <w:divBdr>
                <w:top w:val="none" w:sz="0" w:space="0" w:color="auto"/>
                <w:left w:val="none" w:sz="0" w:space="0" w:color="auto"/>
                <w:bottom w:val="none" w:sz="0" w:space="0" w:color="auto"/>
                <w:right w:val="none" w:sz="0" w:space="0" w:color="auto"/>
              </w:divBdr>
            </w:div>
            <w:div w:id="575751571">
              <w:marLeft w:val="0"/>
              <w:marRight w:val="0"/>
              <w:marTop w:val="0"/>
              <w:marBottom w:val="0"/>
              <w:divBdr>
                <w:top w:val="none" w:sz="0" w:space="0" w:color="auto"/>
                <w:left w:val="none" w:sz="0" w:space="0" w:color="auto"/>
                <w:bottom w:val="none" w:sz="0" w:space="0" w:color="auto"/>
                <w:right w:val="none" w:sz="0" w:space="0" w:color="auto"/>
              </w:divBdr>
            </w:div>
            <w:div w:id="11748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4088">
      <w:bodyDiv w:val="1"/>
      <w:marLeft w:val="0"/>
      <w:marRight w:val="0"/>
      <w:marTop w:val="0"/>
      <w:marBottom w:val="0"/>
      <w:divBdr>
        <w:top w:val="none" w:sz="0" w:space="0" w:color="auto"/>
        <w:left w:val="none" w:sz="0" w:space="0" w:color="auto"/>
        <w:bottom w:val="none" w:sz="0" w:space="0" w:color="auto"/>
        <w:right w:val="none" w:sz="0" w:space="0" w:color="auto"/>
      </w:divBdr>
    </w:div>
    <w:div w:id="484973129">
      <w:bodyDiv w:val="1"/>
      <w:marLeft w:val="0"/>
      <w:marRight w:val="0"/>
      <w:marTop w:val="0"/>
      <w:marBottom w:val="0"/>
      <w:divBdr>
        <w:top w:val="none" w:sz="0" w:space="0" w:color="auto"/>
        <w:left w:val="none" w:sz="0" w:space="0" w:color="auto"/>
        <w:bottom w:val="none" w:sz="0" w:space="0" w:color="auto"/>
        <w:right w:val="none" w:sz="0" w:space="0" w:color="auto"/>
      </w:divBdr>
    </w:div>
    <w:div w:id="552303885">
      <w:bodyDiv w:val="1"/>
      <w:marLeft w:val="0"/>
      <w:marRight w:val="0"/>
      <w:marTop w:val="0"/>
      <w:marBottom w:val="0"/>
      <w:divBdr>
        <w:top w:val="none" w:sz="0" w:space="0" w:color="auto"/>
        <w:left w:val="none" w:sz="0" w:space="0" w:color="auto"/>
        <w:bottom w:val="none" w:sz="0" w:space="0" w:color="auto"/>
        <w:right w:val="none" w:sz="0" w:space="0" w:color="auto"/>
      </w:divBdr>
    </w:div>
    <w:div w:id="554895692">
      <w:bodyDiv w:val="1"/>
      <w:marLeft w:val="0"/>
      <w:marRight w:val="0"/>
      <w:marTop w:val="0"/>
      <w:marBottom w:val="0"/>
      <w:divBdr>
        <w:top w:val="none" w:sz="0" w:space="0" w:color="auto"/>
        <w:left w:val="none" w:sz="0" w:space="0" w:color="auto"/>
        <w:bottom w:val="none" w:sz="0" w:space="0" w:color="auto"/>
        <w:right w:val="none" w:sz="0" w:space="0" w:color="auto"/>
      </w:divBdr>
    </w:div>
    <w:div w:id="574320205">
      <w:bodyDiv w:val="1"/>
      <w:marLeft w:val="0"/>
      <w:marRight w:val="0"/>
      <w:marTop w:val="0"/>
      <w:marBottom w:val="0"/>
      <w:divBdr>
        <w:top w:val="none" w:sz="0" w:space="0" w:color="auto"/>
        <w:left w:val="none" w:sz="0" w:space="0" w:color="auto"/>
        <w:bottom w:val="none" w:sz="0" w:space="0" w:color="auto"/>
        <w:right w:val="none" w:sz="0" w:space="0" w:color="auto"/>
      </w:divBdr>
    </w:div>
    <w:div w:id="608241139">
      <w:bodyDiv w:val="1"/>
      <w:marLeft w:val="0"/>
      <w:marRight w:val="0"/>
      <w:marTop w:val="0"/>
      <w:marBottom w:val="0"/>
      <w:divBdr>
        <w:top w:val="none" w:sz="0" w:space="0" w:color="auto"/>
        <w:left w:val="none" w:sz="0" w:space="0" w:color="auto"/>
        <w:bottom w:val="none" w:sz="0" w:space="0" w:color="auto"/>
        <w:right w:val="none" w:sz="0" w:space="0" w:color="auto"/>
      </w:divBdr>
    </w:div>
    <w:div w:id="609898132">
      <w:bodyDiv w:val="1"/>
      <w:marLeft w:val="0"/>
      <w:marRight w:val="0"/>
      <w:marTop w:val="0"/>
      <w:marBottom w:val="0"/>
      <w:divBdr>
        <w:top w:val="none" w:sz="0" w:space="0" w:color="auto"/>
        <w:left w:val="none" w:sz="0" w:space="0" w:color="auto"/>
        <w:bottom w:val="none" w:sz="0" w:space="0" w:color="auto"/>
        <w:right w:val="none" w:sz="0" w:space="0" w:color="auto"/>
      </w:divBdr>
    </w:div>
    <w:div w:id="694767589">
      <w:bodyDiv w:val="1"/>
      <w:marLeft w:val="0"/>
      <w:marRight w:val="0"/>
      <w:marTop w:val="0"/>
      <w:marBottom w:val="0"/>
      <w:divBdr>
        <w:top w:val="none" w:sz="0" w:space="0" w:color="auto"/>
        <w:left w:val="none" w:sz="0" w:space="0" w:color="auto"/>
        <w:bottom w:val="none" w:sz="0" w:space="0" w:color="auto"/>
        <w:right w:val="none" w:sz="0" w:space="0" w:color="auto"/>
      </w:divBdr>
    </w:div>
    <w:div w:id="701200717">
      <w:bodyDiv w:val="1"/>
      <w:marLeft w:val="0"/>
      <w:marRight w:val="0"/>
      <w:marTop w:val="0"/>
      <w:marBottom w:val="0"/>
      <w:divBdr>
        <w:top w:val="none" w:sz="0" w:space="0" w:color="auto"/>
        <w:left w:val="none" w:sz="0" w:space="0" w:color="auto"/>
        <w:bottom w:val="none" w:sz="0" w:space="0" w:color="auto"/>
        <w:right w:val="none" w:sz="0" w:space="0" w:color="auto"/>
      </w:divBdr>
    </w:div>
    <w:div w:id="712969127">
      <w:bodyDiv w:val="1"/>
      <w:marLeft w:val="0"/>
      <w:marRight w:val="0"/>
      <w:marTop w:val="0"/>
      <w:marBottom w:val="0"/>
      <w:divBdr>
        <w:top w:val="none" w:sz="0" w:space="0" w:color="auto"/>
        <w:left w:val="none" w:sz="0" w:space="0" w:color="auto"/>
        <w:bottom w:val="none" w:sz="0" w:space="0" w:color="auto"/>
        <w:right w:val="none" w:sz="0" w:space="0" w:color="auto"/>
      </w:divBdr>
    </w:div>
    <w:div w:id="736323803">
      <w:bodyDiv w:val="1"/>
      <w:marLeft w:val="0"/>
      <w:marRight w:val="0"/>
      <w:marTop w:val="0"/>
      <w:marBottom w:val="0"/>
      <w:divBdr>
        <w:top w:val="none" w:sz="0" w:space="0" w:color="auto"/>
        <w:left w:val="none" w:sz="0" w:space="0" w:color="auto"/>
        <w:bottom w:val="none" w:sz="0" w:space="0" w:color="auto"/>
        <w:right w:val="none" w:sz="0" w:space="0" w:color="auto"/>
      </w:divBdr>
    </w:div>
    <w:div w:id="740444294">
      <w:bodyDiv w:val="1"/>
      <w:marLeft w:val="0"/>
      <w:marRight w:val="0"/>
      <w:marTop w:val="0"/>
      <w:marBottom w:val="0"/>
      <w:divBdr>
        <w:top w:val="none" w:sz="0" w:space="0" w:color="auto"/>
        <w:left w:val="none" w:sz="0" w:space="0" w:color="auto"/>
        <w:bottom w:val="none" w:sz="0" w:space="0" w:color="auto"/>
        <w:right w:val="none" w:sz="0" w:space="0" w:color="auto"/>
      </w:divBdr>
    </w:div>
    <w:div w:id="746535936">
      <w:bodyDiv w:val="1"/>
      <w:marLeft w:val="0"/>
      <w:marRight w:val="0"/>
      <w:marTop w:val="0"/>
      <w:marBottom w:val="0"/>
      <w:divBdr>
        <w:top w:val="none" w:sz="0" w:space="0" w:color="auto"/>
        <w:left w:val="none" w:sz="0" w:space="0" w:color="auto"/>
        <w:bottom w:val="none" w:sz="0" w:space="0" w:color="auto"/>
        <w:right w:val="none" w:sz="0" w:space="0" w:color="auto"/>
      </w:divBdr>
    </w:div>
    <w:div w:id="751388593">
      <w:bodyDiv w:val="1"/>
      <w:marLeft w:val="0"/>
      <w:marRight w:val="0"/>
      <w:marTop w:val="0"/>
      <w:marBottom w:val="0"/>
      <w:divBdr>
        <w:top w:val="none" w:sz="0" w:space="0" w:color="auto"/>
        <w:left w:val="none" w:sz="0" w:space="0" w:color="auto"/>
        <w:bottom w:val="none" w:sz="0" w:space="0" w:color="auto"/>
        <w:right w:val="none" w:sz="0" w:space="0" w:color="auto"/>
      </w:divBdr>
    </w:div>
    <w:div w:id="760681253">
      <w:bodyDiv w:val="1"/>
      <w:marLeft w:val="0"/>
      <w:marRight w:val="0"/>
      <w:marTop w:val="0"/>
      <w:marBottom w:val="0"/>
      <w:divBdr>
        <w:top w:val="none" w:sz="0" w:space="0" w:color="auto"/>
        <w:left w:val="none" w:sz="0" w:space="0" w:color="auto"/>
        <w:bottom w:val="none" w:sz="0" w:space="0" w:color="auto"/>
        <w:right w:val="none" w:sz="0" w:space="0" w:color="auto"/>
      </w:divBdr>
    </w:div>
    <w:div w:id="767507365">
      <w:bodyDiv w:val="1"/>
      <w:marLeft w:val="0"/>
      <w:marRight w:val="0"/>
      <w:marTop w:val="0"/>
      <w:marBottom w:val="0"/>
      <w:divBdr>
        <w:top w:val="none" w:sz="0" w:space="0" w:color="auto"/>
        <w:left w:val="none" w:sz="0" w:space="0" w:color="auto"/>
        <w:bottom w:val="none" w:sz="0" w:space="0" w:color="auto"/>
        <w:right w:val="none" w:sz="0" w:space="0" w:color="auto"/>
      </w:divBdr>
    </w:div>
    <w:div w:id="812018655">
      <w:bodyDiv w:val="1"/>
      <w:marLeft w:val="0"/>
      <w:marRight w:val="0"/>
      <w:marTop w:val="0"/>
      <w:marBottom w:val="0"/>
      <w:divBdr>
        <w:top w:val="none" w:sz="0" w:space="0" w:color="auto"/>
        <w:left w:val="none" w:sz="0" w:space="0" w:color="auto"/>
        <w:bottom w:val="none" w:sz="0" w:space="0" w:color="auto"/>
        <w:right w:val="none" w:sz="0" w:space="0" w:color="auto"/>
      </w:divBdr>
    </w:div>
    <w:div w:id="813333713">
      <w:bodyDiv w:val="1"/>
      <w:marLeft w:val="0"/>
      <w:marRight w:val="0"/>
      <w:marTop w:val="0"/>
      <w:marBottom w:val="0"/>
      <w:divBdr>
        <w:top w:val="none" w:sz="0" w:space="0" w:color="auto"/>
        <w:left w:val="none" w:sz="0" w:space="0" w:color="auto"/>
        <w:bottom w:val="none" w:sz="0" w:space="0" w:color="auto"/>
        <w:right w:val="none" w:sz="0" w:space="0" w:color="auto"/>
      </w:divBdr>
    </w:div>
    <w:div w:id="830411675">
      <w:bodyDiv w:val="1"/>
      <w:marLeft w:val="0"/>
      <w:marRight w:val="0"/>
      <w:marTop w:val="0"/>
      <w:marBottom w:val="0"/>
      <w:divBdr>
        <w:top w:val="none" w:sz="0" w:space="0" w:color="auto"/>
        <w:left w:val="none" w:sz="0" w:space="0" w:color="auto"/>
        <w:bottom w:val="none" w:sz="0" w:space="0" w:color="auto"/>
        <w:right w:val="none" w:sz="0" w:space="0" w:color="auto"/>
      </w:divBdr>
    </w:div>
    <w:div w:id="856427419">
      <w:bodyDiv w:val="1"/>
      <w:marLeft w:val="0"/>
      <w:marRight w:val="0"/>
      <w:marTop w:val="0"/>
      <w:marBottom w:val="0"/>
      <w:divBdr>
        <w:top w:val="none" w:sz="0" w:space="0" w:color="auto"/>
        <w:left w:val="none" w:sz="0" w:space="0" w:color="auto"/>
        <w:bottom w:val="none" w:sz="0" w:space="0" w:color="auto"/>
        <w:right w:val="none" w:sz="0" w:space="0" w:color="auto"/>
      </w:divBdr>
    </w:div>
    <w:div w:id="934555216">
      <w:bodyDiv w:val="1"/>
      <w:marLeft w:val="0"/>
      <w:marRight w:val="0"/>
      <w:marTop w:val="0"/>
      <w:marBottom w:val="0"/>
      <w:divBdr>
        <w:top w:val="none" w:sz="0" w:space="0" w:color="auto"/>
        <w:left w:val="none" w:sz="0" w:space="0" w:color="auto"/>
        <w:bottom w:val="none" w:sz="0" w:space="0" w:color="auto"/>
        <w:right w:val="none" w:sz="0" w:space="0" w:color="auto"/>
      </w:divBdr>
    </w:div>
    <w:div w:id="950016859">
      <w:bodyDiv w:val="1"/>
      <w:marLeft w:val="0"/>
      <w:marRight w:val="0"/>
      <w:marTop w:val="0"/>
      <w:marBottom w:val="0"/>
      <w:divBdr>
        <w:top w:val="none" w:sz="0" w:space="0" w:color="auto"/>
        <w:left w:val="none" w:sz="0" w:space="0" w:color="auto"/>
        <w:bottom w:val="none" w:sz="0" w:space="0" w:color="auto"/>
        <w:right w:val="none" w:sz="0" w:space="0" w:color="auto"/>
      </w:divBdr>
      <w:divsChild>
        <w:div w:id="222258975">
          <w:marLeft w:val="45"/>
          <w:marRight w:val="45"/>
          <w:marTop w:val="0"/>
          <w:marBottom w:val="0"/>
          <w:divBdr>
            <w:top w:val="none" w:sz="0" w:space="0" w:color="auto"/>
            <w:left w:val="none" w:sz="0" w:space="0" w:color="auto"/>
            <w:bottom w:val="none" w:sz="0" w:space="0" w:color="auto"/>
            <w:right w:val="none" w:sz="0" w:space="0" w:color="auto"/>
          </w:divBdr>
          <w:divsChild>
            <w:div w:id="3654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06286">
      <w:bodyDiv w:val="1"/>
      <w:marLeft w:val="0"/>
      <w:marRight w:val="0"/>
      <w:marTop w:val="0"/>
      <w:marBottom w:val="0"/>
      <w:divBdr>
        <w:top w:val="none" w:sz="0" w:space="0" w:color="auto"/>
        <w:left w:val="none" w:sz="0" w:space="0" w:color="auto"/>
        <w:bottom w:val="none" w:sz="0" w:space="0" w:color="auto"/>
        <w:right w:val="none" w:sz="0" w:space="0" w:color="auto"/>
      </w:divBdr>
    </w:div>
    <w:div w:id="1030498209">
      <w:bodyDiv w:val="1"/>
      <w:marLeft w:val="0"/>
      <w:marRight w:val="0"/>
      <w:marTop w:val="0"/>
      <w:marBottom w:val="0"/>
      <w:divBdr>
        <w:top w:val="none" w:sz="0" w:space="0" w:color="auto"/>
        <w:left w:val="none" w:sz="0" w:space="0" w:color="auto"/>
        <w:bottom w:val="none" w:sz="0" w:space="0" w:color="auto"/>
        <w:right w:val="none" w:sz="0" w:space="0" w:color="auto"/>
      </w:divBdr>
    </w:div>
    <w:div w:id="1129516769">
      <w:bodyDiv w:val="1"/>
      <w:marLeft w:val="0"/>
      <w:marRight w:val="0"/>
      <w:marTop w:val="0"/>
      <w:marBottom w:val="0"/>
      <w:divBdr>
        <w:top w:val="none" w:sz="0" w:space="0" w:color="auto"/>
        <w:left w:val="none" w:sz="0" w:space="0" w:color="auto"/>
        <w:bottom w:val="none" w:sz="0" w:space="0" w:color="auto"/>
        <w:right w:val="none" w:sz="0" w:space="0" w:color="auto"/>
      </w:divBdr>
    </w:div>
    <w:div w:id="1142581363">
      <w:bodyDiv w:val="1"/>
      <w:marLeft w:val="0"/>
      <w:marRight w:val="0"/>
      <w:marTop w:val="0"/>
      <w:marBottom w:val="0"/>
      <w:divBdr>
        <w:top w:val="none" w:sz="0" w:space="0" w:color="auto"/>
        <w:left w:val="none" w:sz="0" w:space="0" w:color="auto"/>
        <w:bottom w:val="none" w:sz="0" w:space="0" w:color="auto"/>
        <w:right w:val="none" w:sz="0" w:space="0" w:color="auto"/>
      </w:divBdr>
    </w:div>
    <w:div w:id="1211305697">
      <w:bodyDiv w:val="1"/>
      <w:marLeft w:val="0"/>
      <w:marRight w:val="0"/>
      <w:marTop w:val="0"/>
      <w:marBottom w:val="0"/>
      <w:divBdr>
        <w:top w:val="none" w:sz="0" w:space="0" w:color="auto"/>
        <w:left w:val="none" w:sz="0" w:space="0" w:color="auto"/>
        <w:bottom w:val="none" w:sz="0" w:space="0" w:color="auto"/>
        <w:right w:val="none" w:sz="0" w:space="0" w:color="auto"/>
      </w:divBdr>
    </w:div>
    <w:div w:id="1214779188">
      <w:bodyDiv w:val="1"/>
      <w:marLeft w:val="0"/>
      <w:marRight w:val="0"/>
      <w:marTop w:val="0"/>
      <w:marBottom w:val="0"/>
      <w:divBdr>
        <w:top w:val="none" w:sz="0" w:space="0" w:color="auto"/>
        <w:left w:val="none" w:sz="0" w:space="0" w:color="auto"/>
        <w:bottom w:val="none" w:sz="0" w:space="0" w:color="auto"/>
        <w:right w:val="none" w:sz="0" w:space="0" w:color="auto"/>
      </w:divBdr>
    </w:div>
    <w:div w:id="1221401635">
      <w:bodyDiv w:val="1"/>
      <w:marLeft w:val="0"/>
      <w:marRight w:val="0"/>
      <w:marTop w:val="0"/>
      <w:marBottom w:val="0"/>
      <w:divBdr>
        <w:top w:val="none" w:sz="0" w:space="0" w:color="auto"/>
        <w:left w:val="none" w:sz="0" w:space="0" w:color="auto"/>
        <w:bottom w:val="none" w:sz="0" w:space="0" w:color="auto"/>
        <w:right w:val="none" w:sz="0" w:space="0" w:color="auto"/>
      </w:divBdr>
    </w:div>
    <w:div w:id="1333531556">
      <w:bodyDiv w:val="1"/>
      <w:marLeft w:val="0"/>
      <w:marRight w:val="0"/>
      <w:marTop w:val="0"/>
      <w:marBottom w:val="0"/>
      <w:divBdr>
        <w:top w:val="none" w:sz="0" w:space="0" w:color="auto"/>
        <w:left w:val="none" w:sz="0" w:space="0" w:color="auto"/>
        <w:bottom w:val="none" w:sz="0" w:space="0" w:color="auto"/>
        <w:right w:val="none" w:sz="0" w:space="0" w:color="auto"/>
      </w:divBdr>
    </w:div>
    <w:div w:id="1392197184">
      <w:bodyDiv w:val="1"/>
      <w:marLeft w:val="0"/>
      <w:marRight w:val="0"/>
      <w:marTop w:val="0"/>
      <w:marBottom w:val="0"/>
      <w:divBdr>
        <w:top w:val="none" w:sz="0" w:space="0" w:color="auto"/>
        <w:left w:val="none" w:sz="0" w:space="0" w:color="auto"/>
        <w:bottom w:val="none" w:sz="0" w:space="0" w:color="auto"/>
        <w:right w:val="none" w:sz="0" w:space="0" w:color="auto"/>
      </w:divBdr>
    </w:div>
    <w:div w:id="1403403857">
      <w:bodyDiv w:val="1"/>
      <w:marLeft w:val="0"/>
      <w:marRight w:val="0"/>
      <w:marTop w:val="0"/>
      <w:marBottom w:val="0"/>
      <w:divBdr>
        <w:top w:val="none" w:sz="0" w:space="0" w:color="auto"/>
        <w:left w:val="none" w:sz="0" w:space="0" w:color="auto"/>
        <w:bottom w:val="none" w:sz="0" w:space="0" w:color="auto"/>
        <w:right w:val="none" w:sz="0" w:space="0" w:color="auto"/>
      </w:divBdr>
    </w:div>
    <w:div w:id="1503200420">
      <w:bodyDiv w:val="1"/>
      <w:marLeft w:val="0"/>
      <w:marRight w:val="0"/>
      <w:marTop w:val="0"/>
      <w:marBottom w:val="0"/>
      <w:divBdr>
        <w:top w:val="none" w:sz="0" w:space="0" w:color="auto"/>
        <w:left w:val="none" w:sz="0" w:space="0" w:color="auto"/>
        <w:bottom w:val="none" w:sz="0" w:space="0" w:color="auto"/>
        <w:right w:val="none" w:sz="0" w:space="0" w:color="auto"/>
      </w:divBdr>
    </w:div>
    <w:div w:id="1543980591">
      <w:bodyDiv w:val="1"/>
      <w:marLeft w:val="0"/>
      <w:marRight w:val="0"/>
      <w:marTop w:val="0"/>
      <w:marBottom w:val="0"/>
      <w:divBdr>
        <w:top w:val="none" w:sz="0" w:space="0" w:color="auto"/>
        <w:left w:val="none" w:sz="0" w:space="0" w:color="auto"/>
        <w:bottom w:val="none" w:sz="0" w:space="0" w:color="auto"/>
        <w:right w:val="none" w:sz="0" w:space="0" w:color="auto"/>
      </w:divBdr>
    </w:div>
    <w:div w:id="1590575336">
      <w:bodyDiv w:val="1"/>
      <w:marLeft w:val="0"/>
      <w:marRight w:val="0"/>
      <w:marTop w:val="0"/>
      <w:marBottom w:val="0"/>
      <w:divBdr>
        <w:top w:val="none" w:sz="0" w:space="0" w:color="auto"/>
        <w:left w:val="none" w:sz="0" w:space="0" w:color="auto"/>
        <w:bottom w:val="none" w:sz="0" w:space="0" w:color="auto"/>
        <w:right w:val="none" w:sz="0" w:space="0" w:color="auto"/>
      </w:divBdr>
    </w:div>
    <w:div w:id="1617521522">
      <w:bodyDiv w:val="1"/>
      <w:marLeft w:val="0"/>
      <w:marRight w:val="0"/>
      <w:marTop w:val="0"/>
      <w:marBottom w:val="0"/>
      <w:divBdr>
        <w:top w:val="none" w:sz="0" w:space="0" w:color="auto"/>
        <w:left w:val="none" w:sz="0" w:space="0" w:color="auto"/>
        <w:bottom w:val="none" w:sz="0" w:space="0" w:color="auto"/>
        <w:right w:val="none" w:sz="0" w:space="0" w:color="auto"/>
      </w:divBdr>
    </w:div>
    <w:div w:id="1657416754">
      <w:bodyDiv w:val="1"/>
      <w:marLeft w:val="0"/>
      <w:marRight w:val="0"/>
      <w:marTop w:val="0"/>
      <w:marBottom w:val="0"/>
      <w:divBdr>
        <w:top w:val="none" w:sz="0" w:space="0" w:color="auto"/>
        <w:left w:val="none" w:sz="0" w:space="0" w:color="auto"/>
        <w:bottom w:val="none" w:sz="0" w:space="0" w:color="auto"/>
        <w:right w:val="none" w:sz="0" w:space="0" w:color="auto"/>
      </w:divBdr>
    </w:div>
    <w:div w:id="1674454198">
      <w:bodyDiv w:val="1"/>
      <w:marLeft w:val="0"/>
      <w:marRight w:val="0"/>
      <w:marTop w:val="0"/>
      <w:marBottom w:val="0"/>
      <w:divBdr>
        <w:top w:val="none" w:sz="0" w:space="0" w:color="auto"/>
        <w:left w:val="none" w:sz="0" w:space="0" w:color="auto"/>
        <w:bottom w:val="none" w:sz="0" w:space="0" w:color="auto"/>
        <w:right w:val="none" w:sz="0" w:space="0" w:color="auto"/>
      </w:divBdr>
    </w:div>
    <w:div w:id="1677415650">
      <w:bodyDiv w:val="1"/>
      <w:marLeft w:val="0"/>
      <w:marRight w:val="0"/>
      <w:marTop w:val="0"/>
      <w:marBottom w:val="0"/>
      <w:divBdr>
        <w:top w:val="none" w:sz="0" w:space="0" w:color="auto"/>
        <w:left w:val="none" w:sz="0" w:space="0" w:color="auto"/>
        <w:bottom w:val="none" w:sz="0" w:space="0" w:color="auto"/>
        <w:right w:val="none" w:sz="0" w:space="0" w:color="auto"/>
      </w:divBdr>
    </w:div>
    <w:div w:id="1703555512">
      <w:bodyDiv w:val="1"/>
      <w:marLeft w:val="0"/>
      <w:marRight w:val="0"/>
      <w:marTop w:val="0"/>
      <w:marBottom w:val="0"/>
      <w:divBdr>
        <w:top w:val="none" w:sz="0" w:space="0" w:color="auto"/>
        <w:left w:val="none" w:sz="0" w:space="0" w:color="auto"/>
        <w:bottom w:val="none" w:sz="0" w:space="0" w:color="auto"/>
        <w:right w:val="none" w:sz="0" w:space="0" w:color="auto"/>
      </w:divBdr>
    </w:div>
    <w:div w:id="1741437639">
      <w:bodyDiv w:val="1"/>
      <w:marLeft w:val="0"/>
      <w:marRight w:val="0"/>
      <w:marTop w:val="0"/>
      <w:marBottom w:val="0"/>
      <w:divBdr>
        <w:top w:val="none" w:sz="0" w:space="0" w:color="auto"/>
        <w:left w:val="none" w:sz="0" w:space="0" w:color="auto"/>
        <w:bottom w:val="none" w:sz="0" w:space="0" w:color="auto"/>
        <w:right w:val="none" w:sz="0" w:space="0" w:color="auto"/>
      </w:divBdr>
    </w:div>
    <w:div w:id="1781758147">
      <w:bodyDiv w:val="1"/>
      <w:marLeft w:val="0"/>
      <w:marRight w:val="0"/>
      <w:marTop w:val="0"/>
      <w:marBottom w:val="0"/>
      <w:divBdr>
        <w:top w:val="none" w:sz="0" w:space="0" w:color="auto"/>
        <w:left w:val="none" w:sz="0" w:space="0" w:color="auto"/>
        <w:bottom w:val="none" w:sz="0" w:space="0" w:color="auto"/>
        <w:right w:val="none" w:sz="0" w:space="0" w:color="auto"/>
      </w:divBdr>
    </w:div>
    <w:div w:id="1813250632">
      <w:bodyDiv w:val="1"/>
      <w:marLeft w:val="0"/>
      <w:marRight w:val="0"/>
      <w:marTop w:val="0"/>
      <w:marBottom w:val="0"/>
      <w:divBdr>
        <w:top w:val="none" w:sz="0" w:space="0" w:color="auto"/>
        <w:left w:val="none" w:sz="0" w:space="0" w:color="auto"/>
        <w:bottom w:val="none" w:sz="0" w:space="0" w:color="auto"/>
        <w:right w:val="none" w:sz="0" w:space="0" w:color="auto"/>
      </w:divBdr>
    </w:div>
    <w:div w:id="1873222343">
      <w:bodyDiv w:val="1"/>
      <w:marLeft w:val="0"/>
      <w:marRight w:val="0"/>
      <w:marTop w:val="0"/>
      <w:marBottom w:val="0"/>
      <w:divBdr>
        <w:top w:val="none" w:sz="0" w:space="0" w:color="auto"/>
        <w:left w:val="none" w:sz="0" w:space="0" w:color="auto"/>
        <w:bottom w:val="none" w:sz="0" w:space="0" w:color="auto"/>
        <w:right w:val="none" w:sz="0" w:space="0" w:color="auto"/>
      </w:divBdr>
    </w:div>
    <w:div w:id="1923443164">
      <w:bodyDiv w:val="1"/>
      <w:marLeft w:val="0"/>
      <w:marRight w:val="0"/>
      <w:marTop w:val="0"/>
      <w:marBottom w:val="0"/>
      <w:divBdr>
        <w:top w:val="none" w:sz="0" w:space="0" w:color="auto"/>
        <w:left w:val="none" w:sz="0" w:space="0" w:color="auto"/>
        <w:bottom w:val="none" w:sz="0" w:space="0" w:color="auto"/>
        <w:right w:val="none" w:sz="0" w:space="0" w:color="auto"/>
      </w:divBdr>
    </w:div>
    <w:div w:id="1928534486">
      <w:bodyDiv w:val="1"/>
      <w:marLeft w:val="0"/>
      <w:marRight w:val="0"/>
      <w:marTop w:val="0"/>
      <w:marBottom w:val="0"/>
      <w:divBdr>
        <w:top w:val="none" w:sz="0" w:space="0" w:color="auto"/>
        <w:left w:val="none" w:sz="0" w:space="0" w:color="auto"/>
        <w:bottom w:val="none" w:sz="0" w:space="0" w:color="auto"/>
        <w:right w:val="none" w:sz="0" w:space="0" w:color="auto"/>
      </w:divBdr>
      <w:divsChild>
        <w:div w:id="1165709733">
          <w:marLeft w:val="0"/>
          <w:marRight w:val="0"/>
          <w:marTop w:val="0"/>
          <w:marBottom w:val="0"/>
          <w:divBdr>
            <w:top w:val="none" w:sz="0" w:space="0" w:color="auto"/>
            <w:left w:val="none" w:sz="0" w:space="0" w:color="auto"/>
            <w:bottom w:val="none" w:sz="0" w:space="0" w:color="auto"/>
            <w:right w:val="none" w:sz="0" w:space="0" w:color="auto"/>
          </w:divBdr>
          <w:divsChild>
            <w:div w:id="2016760095">
              <w:marLeft w:val="0"/>
              <w:marRight w:val="0"/>
              <w:marTop w:val="0"/>
              <w:marBottom w:val="0"/>
              <w:divBdr>
                <w:top w:val="none" w:sz="0" w:space="0" w:color="auto"/>
                <w:left w:val="none" w:sz="0" w:space="0" w:color="auto"/>
                <w:bottom w:val="none" w:sz="0" w:space="0" w:color="auto"/>
                <w:right w:val="none" w:sz="0" w:space="0" w:color="auto"/>
              </w:divBdr>
              <w:divsChild>
                <w:div w:id="1141655286">
                  <w:marLeft w:val="0"/>
                  <w:marRight w:val="0"/>
                  <w:marTop w:val="0"/>
                  <w:marBottom w:val="0"/>
                  <w:divBdr>
                    <w:top w:val="none" w:sz="0" w:space="0" w:color="auto"/>
                    <w:left w:val="none" w:sz="0" w:space="0" w:color="auto"/>
                    <w:bottom w:val="none" w:sz="0" w:space="0" w:color="auto"/>
                    <w:right w:val="none" w:sz="0" w:space="0" w:color="auto"/>
                  </w:divBdr>
                </w:div>
                <w:div w:id="1701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3570">
          <w:marLeft w:val="0"/>
          <w:marRight w:val="0"/>
          <w:marTop w:val="0"/>
          <w:marBottom w:val="0"/>
          <w:divBdr>
            <w:top w:val="none" w:sz="0" w:space="0" w:color="auto"/>
            <w:left w:val="none" w:sz="0" w:space="0" w:color="auto"/>
            <w:bottom w:val="none" w:sz="0" w:space="0" w:color="auto"/>
            <w:right w:val="none" w:sz="0" w:space="0" w:color="auto"/>
          </w:divBdr>
          <w:divsChild>
            <w:div w:id="1209687571">
              <w:marLeft w:val="0"/>
              <w:marRight w:val="0"/>
              <w:marTop w:val="0"/>
              <w:marBottom w:val="0"/>
              <w:divBdr>
                <w:top w:val="none" w:sz="0" w:space="0" w:color="auto"/>
                <w:left w:val="none" w:sz="0" w:space="0" w:color="auto"/>
                <w:bottom w:val="none" w:sz="0" w:space="0" w:color="auto"/>
                <w:right w:val="none" w:sz="0" w:space="0" w:color="auto"/>
              </w:divBdr>
            </w:div>
            <w:div w:id="1456875829">
              <w:marLeft w:val="0"/>
              <w:marRight w:val="0"/>
              <w:marTop w:val="0"/>
              <w:marBottom w:val="0"/>
              <w:divBdr>
                <w:top w:val="none" w:sz="0" w:space="0" w:color="auto"/>
                <w:left w:val="none" w:sz="0" w:space="0" w:color="auto"/>
                <w:bottom w:val="none" w:sz="0" w:space="0" w:color="auto"/>
                <w:right w:val="none" w:sz="0" w:space="0" w:color="auto"/>
              </w:divBdr>
              <w:divsChild>
                <w:div w:id="593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0139">
          <w:marLeft w:val="0"/>
          <w:marRight w:val="0"/>
          <w:marTop w:val="0"/>
          <w:marBottom w:val="0"/>
          <w:divBdr>
            <w:top w:val="none" w:sz="0" w:space="0" w:color="auto"/>
            <w:left w:val="none" w:sz="0" w:space="0" w:color="auto"/>
            <w:bottom w:val="none" w:sz="0" w:space="0" w:color="auto"/>
            <w:right w:val="none" w:sz="0" w:space="0" w:color="auto"/>
          </w:divBdr>
          <w:divsChild>
            <w:div w:id="124668528">
              <w:marLeft w:val="0"/>
              <w:marRight w:val="0"/>
              <w:marTop w:val="0"/>
              <w:marBottom w:val="0"/>
              <w:divBdr>
                <w:top w:val="none" w:sz="0" w:space="0" w:color="auto"/>
                <w:left w:val="none" w:sz="0" w:space="0" w:color="auto"/>
                <w:bottom w:val="none" w:sz="0" w:space="0" w:color="auto"/>
                <w:right w:val="none" w:sz="0" w:space="0" w:color="auto"/>
              </w:divBdr>
            </w:div>
            <w:div w:id="1354380844">
              <w:marLeft w:val="0"/>
              <w:marRight w:val="0"/>
              <w:marTop w:val="0"/>
              <w:marBottom w:val="0"/>
              <w:divBdr>
                <w:top w:val="none" w:sz="0" w:space="0" w:color="auto"/>
                <w:left w:val="none" w:sz="0" w:space="0" w:color="auto"/>
                <w:bottom w:val="none" w:sz="0" w:space="0" w:color="auto"/>
                <w:right w:val="none" w:sz="0" w:space="0" w:color="auto"/>
              </w:divBdr>
              <w:divsChild>
                <w:div w:id="9163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393">
          <w:marLeft w:val="0"/>
          <w:marRight w:val="0"/>
          <w:marTop w:val="0"/>
          <w:marBottom w:val="0"/>
          <w:divBdr>
            <w:top w:val="none" w:sz="0" w:space="0" w:color="auto"/>
            <w:left w:val="none" w:sz="0" w:space="0" w:color="auto"/>
            <w:bottom w:val="none" w:sz="0" w:space="0" w:color="auto"/>
            <w:right w:val="none" w:sz="0" w:space="0" w:color="auto"/>
          </w:divBdr>
          <w:divsChild>
            <w:div w:id="709380237">
              <w:marLeft w:val="0"/>
              <w:marRight w:val="0"/>
              <w:marTop w:val="0"/>
              <w:marBottom w:val="0"/>
              <w:divBdr>
                <w:top w:val="none" w:sz="0" w:space="0" w:color="auto"/>
                <w:left w:val="none" w:sz="0" w:space="0" w:color="auto"/>
                <w:bottom w:val="none" w:sz="0" w:space="0" w:color="auto"/>
                <w:right w:val="none" w:sz="0" w:space="0" w:color="auto"/>
              </w:divBdr>
            </w:div>
            <w:div w:id="543100574">
              <w:marLeft w:val="0"/>
              <w:marRight w:val="0"/>
              <w:marTop w:val="0"/>
              <w:marBottom w:val="0"/>
              <w:divBdr>
                <w:top w:val="none" w:sz="0" w:space="0" w:color="auto"/>
                <w:left w:val="none" w:sz="0" w:space="0" w:color="auto"/>
                <w:bottom w:val="none" w:sz="0" w:space="0" w:color="auto"/>
                <w:right w:val="none" w:sz="0" w:space="0" w:color="auto"/>
              </w:divBdr>
              <w:divsChild>
                <w:div w:id="1681857067">
                  <w:marLeft w:val="0"/>
                  <w:marRight w:val="0"/>
                  <w:marTop w:val="0"/>
                  <w:marBottom w:val="0"/>
                  <w:divBdr>
                    <w:top w:val="none" w:sz="0" w:space="0" w:color="auto"/>
                    <w:left w:val="none" w:sz="0" w:space="0" w:color="auto"/>
                    <w:bottom w:val="none" w:sz="0" w:space="0" w:color="auto"/>
                    <w:right w:val="none" w:sz="0" w:space="0" w:color="auto"/>
                  </w:divBdr>
                </w:div>
                <w:div w:id="19320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147">
          <w:marLeft w:val="0"/>
          <w:marRight w:val="0"/>
          <w:marTop w:val="0"/>
          <w:marBottom w:val="0"/>
          <w:divBdr>
            <w:top w:val="none" w:sz="0" w:space="0" w:color="auto"/>
            <w:left w:val="none" w:sz="0" w:space="0" w:color="auto"/>
            <w:bottom w:val="none" w:sz="0" w:space="0" w:color="auto"/>
            <w:right w:val="none" w:sz="0" w:space="0" w:color="auto"/>
          </w:divBdr>
          <w:divsChild>
            <w:div w:id="756367132">
              <w:marLeft w:val="0"/>
              <w:marRight w:val="0"/>
              <w:marTop w:val="0"/>
              <w:marBottom w:val="0"/>
              <w:divBdr>
                <w:top w:val="none" w:sz="0" w:space="0" w:color="auto"/>
                <w:left w:val="none" w:sz="0" w:space="0" w:color="auto"/>
                <w:bottom w:val="none" w:sz="0" w:space="0" w:color="auto"/>
                <w:right w:val="none" w:sz="0" w:space="0" w:color="auto"/>
              </w:divBdr>
            </w:div>
            <w:div w:id="738211970">
              <w:marLeft w:val="0"/>
              <w:marRight w:val="0"/>
              <w:marTop w:val="0"/>
              <w:marBottom w:val="0"/>
              <w:divBdr>
                <w:top w:val="none" w:sz="0" w:space="0" w:color="auto"/>
                <w:left w:val="none" w:sz="0" w:space="0" w:color="auto"/>
                <w:bottom w:val="none" w:sz="0" w:space="0" w:color="auto"/>
                <w:right w:val="none" w:sz="0" w:space="0" w:color="auto"/>
              </w:divBdr>
              <w:divsChild>
                <w:div w:id="756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5752">
          <w:marLeft w:val="0"/>
          <w:marRight w:val="0"/>
          <w:marTop w:val="0"/>
          <w:marBottom w:val="0"/>
          <w:divBdr>
            <w:top w:val="none" w:sz="0" w:space="0" w:color="auto"/>
            <w:left w:val="none" w:sz="0" w:space="0" w:color="auto"/>
            <w:bottom w:val="none" w:sz="0" w:space="0" w:color="auto"/>
            <w:right w:val="none" w:sz="0" w:space="0" w:color="auto"/>
          </w:divBdr>
          <w:divsChild>
            <w:div w:id="476149822">
              <w:marLeft w:val="0"/>
              <w:marRight w:val="0"/>
              <w:marTop w:val="0"/>
              <w:marBottom w:val="0"/>
              <w:divBdr>
                <w:top w:val="none" w:sz="0" w:space="0" w:color="auto"/>
                <w:left w:val="none" w:sz="0" w:space="0" w:color="auto"/>
                <w:bottom w:val="none" w:sz="0" w:space="0" w:color="auto"/>
                <w:right w:val="none" w:sz="0" w:space="0" w:color="auto"/>
              </w:divBdr>
            </w:div>
            <w:div w:id="2134905694">
              <w:marLeft w:val="0"/>
              <w:marRight w:val="0"/>
              <w:marTop w:val="0"/>
              <w:marBottom w:val="0"/>
              <w:divBdr>
                <w:top w:val="none" w:sz="0" w:space="0" w:color="auto"/>
                <w:left w:val="none" w:sz="0" w:space="0" w:color="auto"/>
                <w:bottom w:val="none" w:sz="0" w:space="0" w:color="auto"/>
                <w:right w:val="none" w:sz="0" w:space="0" w:color="auto"/>
              </w:divBdr>
              <w:divsChild>
                <w:div w:id="512962482">
                  <w:marLeft w:val="0"/>
                  <w:marRight w:val="0"/>
                  <w:marTop w:val="0"/>
                  <w:marBottom w:val="0"/>
                  <w:divBdr>
                    <w:top w:val="none" w:sz="0" w:space="0" w:color="auto"/>
                    <w:left w:val="none" w:sz="0" w:space="0" w:color="auto"/>
                    <w:bottom w:val="none" w:sz="0" w:space="0" w:color="auto"/>
                    <w:right w:val="none" w:sz="0" w:space="0" w:color="auto"/>
                  </w:divBdr>
                </w:div>
                <w:div w:id="16114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9217">
          <w:marLeft w:val="0"/>
          <w:marRight w:val="0"/>
          <w:marTop w:val="0"/>
          <w:marBottom w:val="0"/>
          <w:divBdr>
            <w:top w:val="none" w:sz="0" w:space="0" w:color="auto"/>
            <w:left w:val="none" w:sz="0" w:space="0" w:color="auto"/>
            <w:bottom w:val="none" w:sz="0" w:space="0" w:color="auto"/>
            <w:right w:val="none" w:sz="0" w:space="0" w:color="auto"/>
          </w:divBdr>
          <w:divsChild>
            <w:div w:id="1892955222">
              <w:marLeft w:val="0"/>
              <w:marRight w:val="0"/>
              <w:marTop w:val="0"/>
              <w:marBottom w:val="0"/>
              <w:divBdr>
                <w:top w:val="none" w:sz="0" w:space="0" w:color="auto"/>
                <w:left w:val="none" w:sz="0" w:space="0" w:color="auto"/>
                <w:bottom w:val="none" w:sz="0" w:space="0" w:color="auto"/>
                <w:right w:val="none" w:sz="0" w:space="0" w:color="auto"/>
              </w:divBdr>
            </w:div>
            <w:div w:id="1574200054">
              <w:marLeft w:val="0"/>
              <w:marRight w:val="0"/>
              <w:marTop w:val="0"/>
              <w:marBottom w:val="0"/>
              <w:divBdr>
                <w:top w:val="none" w:sz="0" w:space="0" w:color="auto"/>
                <w:left w:val="none" w:sz="0" w:space="0" w:color="auto"/>
                <w:bottom w:val="none" w:sz="0" w:space="0" w:color="auto"/>
                <w:right w:val="none" w:sz="0" w:space="0" w:color="auto"/>
              </w:divBdr>
              <w:divsChild>
                <w:div w:id="1602567210">
                  <w:marLeft w:val="0"/>
                  <w:marRight w:val="0"/>
                  <w:marTop w:val="0"/>
                  <w:marBottom w:val="0"/>
                  <w:divBdr>
                    <w:top w:val="none" w:sz="0" w:space="0" w:color="auto"/>
                    <w:left w:val="none" w:sz="0" w:space="0" w:color="auto"/>
                    <w:bottom w:val="none" w:sz="0" w:space="0" w:color="auto"/>
                    <w:right w:val="none" w:sz="0" w:space="0" w:color="auto"/>
                  </w:divBdr>
                </w:div>
                <w:div w:id="11137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7101">
          <w:marLeft w:val="0"/>
          <w:marRight w:val="0"/>
          <w:marTop w:val="0"/>
          <w:marBottom w:val="0"/>
          <w:divBdr>
            <w:top w:val="none" w:sz="0" w:space="0" w:color="auto"/>
            <w:left w:val="none" w:sz="0" w:space="0" w:color="auto"/>
            <w:bottom w:val="none" w:sz="0" w:space="0" w:color="auto"/>
            <w:right w:val="none" w:sz="0" w:space="0" w:color="auto"/>
          </w:divBdr>
          <w:divsChild>
            <w:div w:id="1014112729">
              <w:marLeft w:val="0"/>
              <w:marRight w:val="0"/>
              <w:marTop w:val="0"/>
              <w:marBottom w:val="0"/>
              <w:divBdr>
                <w:top w:val="none" w:sz="0" w:space="0" w:color="auto"/>
                <w:left w:val="none" w:sz="0" w:space="0" w:color="auto"/>
                <w:bottom w:val="none" w:sz="0" w:space="0" w:color="auto"/>
                <w:right w:val="none" w:sz="0" w:space="0" w:color="auto"/>
              </w:divBdr>
            </w:div>
            <w:div w:id="1689523149">
              <w:marLeft w:val="0"/>
              <w:marRight w:val="0"/>
              <w:marTop w:val="0"/>
              <w:marBottom w:val="0"/>
              <w:divBdr>
                <w:top w:val="none" w:sz="0" w:space="0" w:color="auto"/>
                <w:left w:val="none" w:sz="0" w:space="0" w:color="auto"/>
                <w:bottom w:val="none" w:sz="0" w:space="0" w:color="auto"/>
                <w:right w:val="none" w:sz="0" w:space="0" w:color="auto"/>
              </w:divBdr>
              <w:divsChild>
                <w:div w:id="505678051">
                  <w:marLeft w:val="0"/>
                  <w:marRight w:val="0"/>
                  <w:marTop w:val="0"/>
                  <w:marBottom w:val="0"/>
                  <w:divBdr>
                    <w:top w:val="none" w:sz="0" w:space="0" w:color="auto"/>
                    <w:left w:val="none" w:sz="0" w:space="0" w:color="auto"/>
                    <w:bottom w:val="none" w:sz="0" w:space="0" w:color="auto"/>
                    <w:right w:val="none" w:sz="0" w:space="0" w:color="auto"/>
                  </w:divBdr>
                </w:div>
                <w:div w:id="19701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8973">
          <w:marLeft w:val="0"/>
          <w:marRight w:val="0"/>
          <w:marTop w:val="0"/>
          <w:marBottom w:val="0"/>
          <w:divBdr>
            <w:top w:val="none" w:sz="0" w:space="0" w:color="auto"/>
            <w:left w:val="none" w:sz="0" w:space="0" w:color="auto"/>
            <w:bottom w:val="none" w:sz="0" w:space="0" w:color="auto"/>
            <w:right w:val="none" w:sz="0" w:space="0" w:color="auto"/>
          </w:divBdr>
          <w:divsChild>
            <w:div w:id="474297449">
              <w:marLeft w:val="0"/>
              <w:marRight w:val="0"/>
              <w:marTop w:val="0"/>
              <w:marBottom w:val="0"/>
              <w:divBdr>
                <w:top w:val="none" w:sz="0" w:space="0" w:color="auto"/>
                <w:left w:val="none" w:sz="0" w:space="0" w:color="auto"/>
                <w:bottom w:val="none" w:sz="0" w:space="0" w:color="auto"/>
                <w:right w:val="none" w:sz="0" w:space="0" w:color="auto"/>
              </w:divBdr>
            </w:div>
            <w:div w:id="1350448579">
              <w:marLeft w:val="0"/>
              <w:marRight w:val="0"/>
              <w:marTop w:val="0"/>
              <w:marBottom w:val="0"/>
              <w:divBdr>
                <w:top w:val="none" w:sz="0" w:space="0" w:color="auto"/>
                <w:left w:val="none" w:sz="0" w:space="0" w:color="auto"/>
                <w:bottom w:val="none" w:sz="0" w:space="0" w:color="auto"/>
                <w:right w:val="none" w:sz="0" w:space="0" w:color="auto"/>
              </w:divBdr>
              <w:divsChild>
                <w:div w:id="1251430243">
                  <w:marLeft w:val="0"/>
                  <w:marRight w:val="0"/>
                  <w:marTop w:val="0"/>
                  <w:marBottom w:val="0"/>
                  <w:divBdr>
                    <w:top w:val="none" w:sz="0" w:space="0" w:color="auto"/>
                    <w:left w:val="none" w:sz="0" w:space="0" w:color="auto"/>
                    <w:bottom w:val="none" w:sz="0" w:space="0" w:color="auto"/>
                    <w:right w:val="none" w:sz="0" w:space="0" w:color="auto"/>
                  </w:divBdr>
                </w:div>
                <w:div w:id="5972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5459">
          <w:marLeft w:val="0"/>
          <w:marRight w:val="0"/>
          <w:marTop w:val="0"/>
          <w:marBottom w:val="0"/>
          <w:divBdr>
            <w:top w:val="none" w:sz="0" w:space="0" w:color="auto"/>
            <w:left w:val="none" w:sz="0" w:space="0" w:color="auto"/>
            <w:bottom w:val="none" w:sz="0" w:space="0" w:color="auto"/>
            <w:right w:val="none" w:sz="0" w:space="0" w:color="auto"/>
          </w:divBdr>
          <w:divsChild>
            <w:div w:id="1523593072">
              <w:marLeft w:val="0"/>
              <w:marRight w:val="0"/>
              <w:marTop w:val="0"/>
              <w:marBottom w:val="0"/>
              <w:divBdr>
                <w:top w:val="none" w:sz="0" w:space="0" w:color="auto"/>
                <w:left w:val="none" w:sz="0" w:space="0" w:color="auto"/>
                <w:bottom w:val="none" w:sz="0" w:space="0" w:color="auto"/>
                <w:right w:val="none" w:sz="0" w:space="0" w:color="auto"/>
              </w:divBdr>
            </w:div>
            <w:div w:id="991788292">
              <w:marLeft w:val="0"/>
              <w:marRight w:val="0"/>
              <w:marTop w:val="0"/>
              <w:marBottom w:val="0"/>
              <w:divBdr>
                <w:top w:val="none" w:sz="0" w:space="0" w:color="auto"/>
                <w:left w:val="none" w:sz="0" w:space="0" w:color="auto"/>
                <w:bottom w:val="none" w:sz="0" w:space="0" w:color="auto"/>
                <w:right w:val="none" w:sz="0" w:space="0" w:color="auto"/>
              </w:divBdr>
              <w:divsChild>
                <w:div w:id="2054886482">
                  <w:marLeft w:val="0"/>
                  <w:marRight w:val="0"/>
                  <w:marTop w:val="0"/>
                  <w:marBottom w:val="0"/>
                  <w:divBdr>
                    <w:top w:val="none" w:sz="0" w:space="0" w:color="auto"/>
                    <w:left w:val="none" w:sz="0" w:space="0" w:color="auto"/>
                    <w:bottom w:val="none" w:sz="0" w:space="0" w:color="auto"/>
                    <w:right w:val="none" w:sz="0" w:space="0" w:color="auto"/>
                  </w:divBdr>
                </w:div>
                <w:div w:id="7260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079">
          <w:marLeft w:val="0"/>
          <w:marRight w:val="0"/>
          <w:marTop w:val="0"/>
          <w:marBottom w:val="0"/>
          <w:divBdr>
            <w:top w:val="none" w:sz="0" w:space="0" w:color="auto"/>
            <w:left w:val="none" w:sz="0" w:space="0" w:color="auto"/>
            <w:bottom w:val="none" w:sz="0" w:space="0" w:color="auto"/>
            <w:right w:val="none" w:sz="0" w:space="0" w:color="auto"/>
          </w:divBdr>
          <w:divsChild>
            <w:div w:id="1333412976">
              <w:marLeft w:val="0"/>
              <w:marRight w:val="0"/>
              <w:marTop w:val="0"/>
              <w:marBottom w:val="0"/>
              <w:divBdr>
                <w:top w:val="none" w:sz="0" w:space="0" w:color="auto"/>
                <w:left w:val="none" w:sz="0" w:space="0" w:color="auto"/>
                <w:bottom w:val="none" w:sz="0" w:space="0" w:color="auto"/>
                <w:right w:val="none" w:sz="0" w:space="0" w:color="auto"/>
              </w:divBdr>
            </w:div>
            <w:div w:id="1922983908">
              <w:marLeft w:val="0"/>
              <w:marRight w:val="0"/>
              <w:marTop w:val="0"/>
              <w:marBottom w:val="0"/>
              <w:divBdr>
                <w:top w:val="none" w:sz="0" w:space="0" w:color="auto"/>
                <w:left w:val="none" w:sz="0" w:space="0" w:color="auto"/>
                <w:bottom w:val="none" w:sz="0" w:space="0" w:color="auto"/>
                <w:right w:val="none" w:sz="0" w:space="0" w:color="auto"/>
              </w:divBdr>
              <w:divsChild>
                <w:div w:id="156500975">
                  <w:marLeft w:val="0"/>
                  <w:marRight w:val="0"/>
                  <w:marTop w:val="0"/>
                  <w:marBottom w:val="0"/>
                  <w:divBdr>
                    <w:top w:val="none" w:sz="0" w:space="0" w:color="auto"/>
                    <w:left w:val="none" w:sz="0" w:space="0" w:color="auto"/>
                    <w:bottom w:val="none" w:sz="0" w:space="0" w:color="auto"/>
                    <w:right w:val="none" w:sz="0" w:space="0" w:color="auto"/>
                  </w:divBdr>
                </w:div>
                <w:div w:id="19274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3750">
          <w:marLeft w:val="0"/>
          <w:marRight w:val="0"/>
          <w:marTop w:val="0"/>
          <w:marBottom w:val="0"/>
          <w:divBdr>
            <w:top w:val="none" w:sz="0" w:space="0" w:color="auto"/>
            <w:left w:val="none" w:sz="0" w:space="0" w:color="auto"/>
            <w:bottom w:val="none" w:sz="0" w:space="0" w:color="auto"/>
            <w:right w:val="none" w:sz="0" w:space="0" w:color="auto"/>
          </w:divBdr>
          <w:divsChild>
            <w:div w:id="1554924338">
              <w:marLeft w:val="0"/>
              <w:marRight w:val="0"/>
              <w:marTop w:val="0"/>
              <w:marBottom w:val="0"/>
              <w:divBdr>
                <w:top w:val="none" w:sz="0" w:space="0" w:color="auto"/>
                <w:left w:val="none" w:sz="0" w:space="0" w:color="auto"/>
                <w:bottom w:val="none" w:sz="0" w:space="0" w:color="auto"/>
                <w:right w:val="none" w:sz="0" w:space="0" w:color="auto"/>
              </w:divBdr>
            </w:div>
            <w:div w:id="76558676">
              <w:marLeft w:val="0"/>
              <w:marRight w:val="0"/>
              <w:marTop w:val="0"/>
              <w:marBottom w:val="0"/>
              <w:divBdr>
                <w:top w:val="none" w:sz="0" w:space="0" w:color="auto"/>
                <w:left w:val="none" w:sz="0" w:space="0" w:color="auto"/>
                <w:bottom w:val="none" w:sz="0" w:space="0" w:color="auto"/>
                <w:right w:val="none" w:sz="0" w:space="0" w:color="auto"/>
              </w:divBdr>
              <w:divsChild>
                <w:div w:id="18947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7106">
          <w:marLeft w:val="0"/>
          <w:marRight w:val="0"/>
          <w:marTop w:val="0"/>
          <w:marBottom w:val="0"/>
          <w:divBdr>
            <w:top w:val="none" w:sz="0" w:space="0" w:color="auto"/>
            <w:left w:val="none" w:sz="0" w:space="0" w:color="auto"/>
            <w:bottom w:val="none" w:sz="0" w:space="0" w:color="auto"/>
            <w:right w:val="none" w:sz="0" w:space="0" w:color="auto"/>
          </w:divBdr>
          <w:divsChild>
            <w:div w:id="856042066">
              <w:marLeft w:val="0"/>
              <w:marRight w:val="0"/>
              <w:marTop w:val="0"/>
              <w:marBottom w:val="0"/>
              <w:divBdr>
                <w:top w:val="none" w:sz="0" w:space="0" w:color="auto"/>
                <w:left w:val="none" w:sz="0" w:space="0" w:color="auto"/>
                <w:bottom w:val="none" w:sz="0" w:space="0" w:color="auto"/>
                <w:right w:val="none" w:sz="0" w:space="0" w:color="auto"/>
              </w:divBdr>
            </w:div>
            <w:div w:id="142506348">
              <w:marLeft w:val="0"/>
              <w:marRight w:val="0"/>
              <w:marTop w:val="0"/>
              <w:marBottom w:val="0"/>
              <w:divBdr>
                <w:top w:val="none" w:sz="0" w:space="0" w:color="auto"/>
                <w:left w:val="none" w:sz="0" w:space="0" w:color="auto"/>
                <w:bottom w:val="none" w:sz="0" w:space="0" w:color="auto"/>
                <w:right w:val="none" w:sz="0" w:space="0" w:color="auto"/>
              </w:divBdr>
              <w:divsChild>
                <w:div w:id="3559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3387">
          <w:marLeft w:val="0"/>
          <w:marRight w:val="0"/>
          <w:marTop w:val="0"/>
          <w:marBottom w:val="0"/>
          <w:divBdr>
            <w:top w:val="none" w:sz="0" w:space="0" w:color="auto"/>
            <w:left w:val="none" w:sz="0" w:space="0" w:color="auto"/>
            <w:bottom w:val="none" w:sz="0" w:space="0" w:color="auto"/>
            <w:right w:val="none" w:sz="0" w:space="0" w:color="auto"/>
          </w:divBdr>
          <w:divsChild>
            <w:div w:id="1666664865">
              <w:marLeft w:val="0"/>
              <w:marRight w:val="0"/>
              <w:marTop w:val="0"/>
              <w:marBottom w:val="0"/>
              <w:divBdr>
                <w:top w:val="none" w:sz="0" w:space="0" w:color="auto"/>
                <w:left w:val="none" w:sz="0" w:space="0" w:color="auto"/>
                <w:bottom w:val="none" w:sz="0" w:space="0" w:color="auto"/>
                <w:right w:val="none" w:sz="0" w:space="0" w:color="auto"/>
              </w:divBdr>
            </w:div>
            <w:div w:id="1973517279">
              <w:marLeft w:val="0"/>
              <w:marRight w:val="0"/>
              <w:marTop w:val="0"/>
              <w:marBottom w:val="0"/>
              <w:divBdr>
                <w:top w:val="none" w:sz="0" w:space="0" w:color="auto"/>
                <w:left w:val="none" w:sz="0" w:space="0" w:color="auto"/>
                <w:bottom w:val="none" w:sz="0" w:space="0" w:color="auto"/>
                <w:right w:val="none" w:sz="0" w:space="0" w:color="auto"/>
              </w:divBdr>
              <w:divsChild>
                <w:div w:id="1250969586">
                  <w:marLeft w:val="0"/>
                  <w:marRight w:val="0"/>
                  <w:marTop w:val="0"/>
                  <w:marBottom w:val="0"/>
                  <w:divBdr>
                    <w:top w:val="none" w:sz="0" w:space="0" w:color="auto"/>
                    <w:left w:val="none" w:sz="0" w:space="0" w:color="auto"/>
                    <w:bottom w:val="none" w:sz="0" w:space="0" w:color="auto"/>
                    <w:right w:val="none" w:sz="0" w:space="0" w:color="auto"/>
                  </w:divBdr>
                </w:div>
                <w:div w:id="9473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0665">
          <w:marLeft w:val="0"/>
          <w:marRight w:val="0"/>
          <w:marTop w:val="0"/>
          <w:marBottom w:val="0"/>
          <w:divBdr>
            <w:top w:val="none" w:sz="0" w:space="0" w:color="auto"/>
            <w:left w:val="none" w:sz="0" w:space="0" w:color="auto"/>
            <w:bottom w:val="none" w:sz="0" w:space="0" w:color="auto"/>
            <w:right w:val="none" w:sz="0" w:space="0" w:color="auto"/>
          </w:divBdr>
          <w:divsChild>
            <w:div w:id="1354069469">
              <w:marLeft w:val="0"/>
              <w:marRight w:val="0"/>
              <w:marTop w:val="0"/>
              <w:marBottom w:val="0"/>
              <w:divBdr>
                <w:top w:val="none" w:sz="0" w:space="0" w:color="auto"/>
                <w:left w:val="none" w:sz="0" w:space="0" w:color="auto"/>
                <w:bottom w:val="none" w:sz="0" w:space="0" w:color="auto"/>
                <w:right w:val="none" w:sz="0" w:space="0" w:color="auto"/>
              </w:divBdr>
            </w:div>
            <w:div w:id="1006593900">
              <w:marLeft w:val="0"/>
              <w:marRight w:val="0"/>
              <w:marTop w:val="0"/>
              <w:marBottom w:val="0"/>
              <w:divBdr>
                <w:top w:val="none" w:sz="0" w:space="0" w:color="auto"/>
                <w:left w:val="none" w:sz="0" w:space="0" w:color="auto"/>
                <w:bottom w:val="none" w:sz="0" w:space="0" w:color="auto"/>
                <w:right w:val="none" w:sz="0" w:space="0" w:color="auto"/>
              </w:divBdr>
              <w:divsChild>
                <w:div w:id="9480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2495">
          <w:marLeft w:val="0"/>
          <w:marRight w:val="0"/>
          <w:marTop w:val="0"/>
          <w:marBottom w:val="0"/>
          <w:divBdr>
            <w:top w:val="none" w:sz="0" w:space="0" w:color="auto"/>
            <w:left w:val="none" w:sz="0" w:space="0" w:color="auto"/>
            <w:bottom w:val="none" w:sz="0" w:space="0" w:color="auto"/>
            <w:right w:val="none" w:sz="0" w:space="0" w:color="auto"/>
          </w:divBdr>
          <w:divsChild>
            <w:div w:id="442069772">
              <w:marLeft w:val="0"/>
              <w:marRight w:val="0"/>
              <w:marTop w:val="0"/>
              <w:marBottom w:val="0"/>
              <w:divBdr>
                <w:top w:val="none" w:sz="0" w:space="0" w:color="auto"/>
                <w:left w:val="none" w:sz="0" w:space="0" w:color="auto"/>
                <w:bottom w:val="none" w:sz="0" w:space="0" w:color="auto"/>
                <w:right w:val="none" w:sz="0" w:space="0" w:color="auto"/>
              </w:divBdr>
            </w:div>
            <w:div w:id="1774666040">
              <w:marLeft w:val="0"/>
              <w:marRight w:val="0"/>
              <w:marTop w:val="0"/>
              <w:marBottom w:val="0"/>
              <w:divBdr>
                <w:top w:val="none" w:sz="0" w:space="0" w:color="auto"/>
                <w:left w:val="none" w:sz="0" w:space="0" w:color="auto"/>
                <w:bottom w:val="none" w:sz="0" w:space="0" w:color="auto"/>
                <w:right w:val="none" w:sz="0" w:space="0" w:color="auto"/>
              </w:divBdr>
              <w:divsChild>
                <w:div w:id="1309286057">
                  <w:marLeft w:val="0"/>
                  <w:marRight w:val="0"/>
                  <w:marTop w:val="0"/>
                  <w:marBottom w:val="0"/>
                  <w:divBdr>
                    <w:top w:val="none" w:sz="0" w:space="0" w:color="auto"/>
                    <w:left w:val="none" w:sz="0" w:space="0" w:color="auto"/>
                    <w:bottom w:val="none" w:sz="0" w:space="0" w:color="auto"/>
                    <w:right w:val="none" w:sz="0" w:space="0" w:color="auto"/>
                  </w:divBdr>
                </w:div>
                <w:div w:id="1439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6987">
          <w:marLeft w:val="0"/>
          <w:marRight w:val="0"/>
          <w:marTop w:val="0"/>
          <w:marBottom w:val="0"/>
          <w:divBdr>
            <w:top w:val="none" w:sz="0" w:space="0" w:color="auto"/>
            <w:left w:val="none" w:sz="0" w:space="0" w:color="auto"/>
            <w:bottom w:val="none" w:sz="0" w:space="0" w:color="auto"/>
            <w:right w:val="none" w:sz="0" w:space="0" w:color="auto"/>
          </w:divBdr>
          <w:divsChild>
            <w:div w:id="647442548">
              <w:marLeft w:val="0"/>
              <w:marRight w:val="0"/>
              <w:marTop w:val="0"/>
              <w:marBottom w:val="0"/>
              <w:divBdr>
                <w:top w:val="none" w:sz="0" w:space="0" w:color="auto"/>
                <w:left w:val="none" w:sz="0" w:space="0" w:color="auto"/>
                <w:bottom w:val="none" w:sz="0" w:space="0" w:color="auto"/>
                <w:right w:val="none" w:sz="0" w:space="0" w:color="auto"/>
              </w:divBdr>
            </w:div>
            <w:div w:id="1240944405">
              <w:marLeft w:val="0"/>
              <w:marRight w:val="0"/>
              <w:marTop w:val="0"/>
              <w:marBottom w:val="0"/>
              <w:divBdr>
                <w:top w:val="none" w:sz="0" w:space="0" w:color="auto"/>
                <w:left w:val="none" w:sz="0" w:space="0" w:color="auto"/>
                <w:bottom w:val="none" w:sz="0" w:space="0" w:color="auto"/>
                <w:right w:val="none" w:sz="0" w:space="0" w:color="auto"/>
              </w:divBdr>
              <w:divsChild>
                <w:div w:id="1760716668">
                  <w:marLeft w:val="0"/>
                  <w:marRight w:val="0"/>
                  <w:marTop w:val="0"/>
                  <w:marBottom w:val="0"/>
                  <w:divBdr>
                    <w:top w:val="none" w:sz="0" w:space="0" w:color="auto"/>
                    <w:left w:val="none" w:sz="0" w:space="0" w:color="auto"/>
                    <w:bottom w:val="none" w:sz="0" w:space="0" w:color="auto"/>
                    <w:right w:val="none" w:sz="0" w:space="0" w:color="auto"/>
                  </w:divBdr>
                </w:div>
                <w:div w:id="7711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059">
          <w:marLeft w:val="0"/>
          <w:marRight w:val="0"/>
          <w:marTop w:val="0"/>
          <w:marBottom w:val="0"/>
          <w:divBdr>
            <w:top w:val="none" w:sz="0" w:space="0" w:color="auto"/>
            <w:left w:val="none" w:sz="0" w:space="0" w:color="auto"/>
            <w:bottom w:val="none" w:sz="0" w:space="0" w:color="auto"/>
            <w:right w:val="none" w:sz="0" w:space="0" w:color="auto"/>
          </w:divBdr>
          <w:divsChild>
            <w:div w:id="387411823">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sChild>
                <w:div w:id="264462780">
                  <w:marLeft w:val="0"/>
                  <w:marRight w:val="0"/>
                  <w:marTop w:val="0"/>
                  <w:marBottom w:val="0"/>
                  <w:divBdr>
                    <w:top w:val="none" w:sz="0" w:space="0" w:color="auto"/>
                    <w:left w:val="none" w:sz="0" w:space="0" w:color="auto"/>
                    <w:bottom w:val="none" w:sz="0" w:space="0" w:color="auto"/>
                    <w:right w:val="none" w:sz="0" w:space="0" w:color="auto"/>
                  </w:divBdr>
                </w:div>
                <w:div w:id="4826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2498">
      <w:bodyDiv w:val="1"/>
      <w:marLeft w:val="0"/>
      <w:marRight w:val="0"/>
      <w:marTop w:val="0"/>
      <w:marBottom w:val="0"/>
      <w:divBdr>
        <w:top w:val="none" w:sz="0" w:space="0" w:color="auto"/>
        <w:left w:val="none" w:sz="0" w:space="0" w:color="auto"/>
        <w:bottom w:val="none" w:sz="0" w:space="0" w:color="auto"/>
        <w:right w:val="none" w:sz="0" w:space="0" w:color="auto"/>
      </w:divBdr>
    </w:div>
    <w:div w:id="1944530480">
      <w:bodyDiv w:val="1"/>
      <w:marLeft w:val="0"/>
      <w:marRight w:val="0"/>
      <w:marTop w:val="0"/>
      <w:marBottom w:val="0"/>
      <w:divBdr>
        <w:top w:val="none" w:sz="0" w:space="0" w:color="auto"/>
        <w:left w:val="none" w:sz="0" w:space="0" w:color="auto"/>
        <w:bottom w:val="none" w:sz="0" w:space="0" w:color="auto"/>
        <w:right w:val="none" w:sz="0" w:space="0" w:color="auto"/>
      </w:divBdr>
    </w:div>
    <w:div w:id="1961571039">
      <w:bodyDiv w:val="1"/>
      <w:marLeft w:val="0"/>
      <w:marRight w:val="0"/>
      <w:marTop w:val="0"/>
      <w:marBottom w:val="0"/>
      <w:divBdr>
        <w:top w:val="none" w:sz="0" w:space="0" w:color="auto"/>
        <w:left w:val="none" w:sz="0" w:space="0" w:color="auto"/>
        <w:bottom w:val="none" w:sz="0" w:space="0" w:color="auto"/>
        <w:right w:val="none" w:sz="0" w:space="0" w:color="auto"/>
      </w:divBdr>
    </w:div>
    <w:div w:id="1975990012">
      <w:bodyDiv w:val="1"/>
      <w:marLeft w:val="0"/>
      <w:marRight w:val="0"/>
      <w:marTop w:val="0"/>
      <w:marBottom w:val="0"/>
      <w:divBdr>
        <w:top w:val="none" w:sz="0" w:space="0" w:color="auto"/>
        <w:left w:val="none" w:sz="0" w:space="0" w:color="auto"/>
        <w:bottom w:val="none" w:sz="0" w:space="0" w:color="auto"/>
        <w:right w:val="none" w:sz="0" w:space="0" w:color="auto"/>
      </w:divBdr>
    </w:div>
    <w:div w:id="2079280341">
      <w:bodyDiv w:val="1"/>
      <w:marLeft w:val="0"/>
      <w:marRight w:val="0"/>
      <w:marTop w:val="0"/>
      <w:marBottom w:val="0"/>
      <w:divBdr>
        <w:top w:val="none" w:sz="0" w:space="0" w:color="auto"/>
        <w:left w:val="none" w:sz="0" w:space="0" w:color="auto"/>
        <w:bottom w:val="none" w:sz="0" w:space="0" w:color="auto"/>
        <w:right w:val="none" w:sz="0" w:space="0" w:color="auto"/>
      </w:divBdr>
    </w:div>
    <w:div w:id="2092189286">
      <w:bodyDiv w:val="1"/>
      <w:marLeft w:val="0"/>
      <w:marRight w:val="0"/>
      <w:marTop w:val="0"/>
      <w:marBottom w:val="0"/>
      <w:divBdr>
        <w:top w:val="none" w:sz="0" w:space="0" w:color="auto"/>
        <w:left w:val="none" w:sz="0" w:space="0" w:color="auto"/>
        <w:bottom w:val="none" w:sz="0" w:space="0" w:color="auto"/>
        <w:right w:val="none" w:sz="0" w:space="0" w:color="auto"/>
      </w:divBdr>
      <w:divsChild>
        <w:div w:id="1331444792">
          <w:marLeft w:val="360"/>
          <w:marRight w:val="0"/>
          <w:marTop w:val="200"/>
          <w:marBottom w:val="0"/>
          <w:divBdr>
            <w:top w:val="none" w:sz="0" w:space="0" w:color="auto"/>
            <w:left w:val="none" w:sz="0" w:space="0" w:color="auto"/>
            <w:bottom w:val="none" w:sz="0" w:space="0" w:color="auto"/>
            <w:right w:val="none" w:sz="0" w:space="0" w:color="auto"/>
          </w:divBdr>
        </w:div>
        <w:div w:id="1946225168">
          <w:marLeft w:val="360"/>
          <w:marRight w:val="0"/>
          <w:marTop w:val="200"/>
          <w:marBottom w:val="0"/>
          <w:divBdr>
            <w:top w:val="none" w:sz="0" w:space="0" w:color="auto"/>
            <w:left w:val="none" w:sz="0" w:space="0" w:color="auto"/>
            <w:bottom w:val="none" w:sz="0" w:space="0" w:color="auto"/>
            <w:right w:val="none" w:sz="0" w:space="0" w:color="auto"/>
          </w:divBdr>
        </w:div>
        <w:div w:id="1467118311">
          <w:marLeft w:val="360"/>
          <w:marRight w:val="0"/>
          <w:marTop w:val="200"/>
          <w:marBottom w:val="0"/>
          <w:divBdr>
            <w:top w:val="none" w:sz="0" w:space="0" w:color="auto"/>
            <w:left w:val="none" w:sz="0" w:space="0" w:color="auto"/>
            <w:bottom w:val="none" w:sz="0" w:space="0" w:color="auto"/>
            <w:right w:val="none" w:sz="0" w:space="0" w:color="auto"/>
          </w:divBdr>
        </w:div>
        <w:div w:id="1114865430">
          <w:marLeft w:val="360"/>
          <w:marRight w:val="0"/>
          <w:marTop w:val="200"/>
          <w:marBottom w:val="0"/>
          <w:divBdr>
            <w:top w:val="none" w:sz="0" w:space="0" w:color="auto"/>
            <w:left w:val="none" w:sz="0" w:space="0" w:color="auto"/>
            <w:bottom w:val="none" w:sz="0" w:space="0" w:color="auto"/>
            <w:right w:val="none" w:sz="0" w:space="0" w:color="auto"/>
          </w:divBdr>
        </w:div>
        <w:div w:id="1839269188">
          <w:marLeft w:val="360"/>
          <w:marRight w:val="0"/>
          <w:marTop w:val="200"/>
          <w:marBottom w:val="0"/>
          <w:divBdr>
            <w:top w:val="none" w:sz="0" w:space="0" w:color="auto"/>
            <w:left w:val="none" w:sz="0" w:space="0" w:color="auto"/>
            <w:bottom w:val="none" w:sz="0" w:space="0" w:color="auto"/>
            <w:right w:val="none" w:sz="0" w:space="0" w:color="auto"/>
          </w:divBdr>
        </w:div>
      </w:divsChild>
    </w:div>
    <w:div w:id="212680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ms.microsoft.com/l/meetup-join/19%3ameeting_ZGU5MjliMGUtMTNhMy00ZDYwLWJiZTctYjY4NTM4MTE2YmNj%40thread.v2/0?context=%7b%22Tid%22%3a%22e85164ec-9598-49a2-98a1-709a3f29cfc6%22%2c%22Oid%22%3a%22201df34a-7bdc-4596-b7a2-09094429e16e%22%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ticobserving.org/images/pdf/Governance_Review/SAON_National_Structures_workshop_final_report_vApril_28.pdf" TargetMode="External"/><Relationship Id="rId5" Type="http://schemas.openxmlformats.org/officeDocument/2006/relationships/webSettings" Target="webSettings.xml"/><Relationship Id="rId15" Type="http://schemas.openxmlformats.org/officeDocument/2006/relationships/hyperlink" Target="mailto:sueyoshi.tetsuo@nipr.ac.jp" TargetMode="External"/><Relationship Id="rId10" Type="http://schemas.openxmlformats.org/officeDocument/2006/relationships/hyperlink" Target="https://www.arcticobserving.org/images/pdf/Board_meetings/20210210/08_CON_Workshop_Report_Final_February_5_2021.docx" TargetMode="External"/><Relationship Id="rId4" Type="http://schemas.openxmlformats.org/officeDocument/2006/relationships/settings" Target="settings.xml"/><Relationship Id="rId9" Type="http://schemas.openxmlformats.org/officeDocument/2006/relationships/hyperlink" Target="https://www.arcticobserving.org/images/pdf/Committees/CON/Terms_of_Reference/CON_ToR_agreed_version_5th_May_2017.pdf" TargetMode="External"/><Relationship Id="rId14" Type="http://schemas.openxmlformats.org/officeDocument/2006/relationships/hyperlink" Target="mailto:libby.larson@nasa.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car.org/e/" TargetMode="External"/><Relationship Id="rId3" Type="http://schemas.openxmlformats.org/officeDocument/2006/relationships/hyperlink" Target="https://researchinsvalbard.no/" TargetMode="External"/><Relationship Id="rId7" Type="http://schemas.openxmlformats.org/officeDocument/2006/relationships/hyperlink" Target="https://www.atm.helsinki.fi/peex/index.php/aasco/" TargetMode="External"/><Relationship Id="rId12" Type="http://schemas.openxmlformats.org/officeDocument/2006/relationships/hyperlink" Target="https://arcticobservingsummit.org/wp-content/uploads/2021/06/AOS2020_white_paper_short_statement_047.pdf" TargetMode="External"/><Relationship Id="rId2" Type="http://schemas.openxmlformats.org/officeDocument/2006/relationships/hyperlink" Target="https://usaon.org/" TargetMode="External"/><Relationship Id="rId1" Type="http://schemas.openxmlformats.org/officeDocument/2006/relationships/hyperlink" Target="https://www.iarpccollaborations.org/index.html" TargetMode="External"/><Relationship Id="rId6" Type="http://schemas.openxmlformats.org/officeDocument/2006/relationships/hyperlink" Target="https://www.atm.helsinki.fi/peex/" TargetMode="External"/><Relationship Id="rId11" Type="http://schemas.openxmlformats.org/officeDocument/2006/relationships/hyperlink" Target="https://polarobservingregistry.org/" TargetMode="External"/><Relationship Id="rId5" Type="http://schemas.openxmlformats.org/officeDocument/2006/relationships/hyperlink" Target="https://nilu365-my.sharepoint.com/:b:/g/personal/kt_nilu_no/EbgHzAsqeTlNq3NDB1YvdWgB84D7s80Q8TfYnUvEfgTTkw?e=hkyuE7" TargetMode="External"/><Relationship Id="rId10" Type="http://schemas.openxmlformats.org/officeDocument/2006/relationships/hyperlink" Target="https://afops.org/home/about" TargetMode="External"/><Relationship Id="rId4" Type="http://schemas.openxmlformats.org/officeDocument/2006/relationships/hyperlink" Target="https://eu-polarin.eu/" TargetMode="External"/><Relationship Id="rId9" Type="http://schemas.openxmlformats.org/officeDocument/2006/relationships/hyperlink" Target="https://www.nipr.ac.jp/arcs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31C8D-75D7-4D60-8483-9EEC511F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4580</TotalTime>
  <Pages>5</Pages>
  <Words>1573</Words>
  <Characters>8972</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Jan Rene Larsen</cp:lastModifiedBy>
  <cp:revision>49</cp:revision>
  <cp:lastPrinted>2017-01-04T16:30:00Z</cp:lastPrinted>
  <dcterms:created xsi:type="dcterms:W3CDTF">2017-05-08T09:39:00Z</dcterms:created>
  <dcterms:modified xsi:type="dcterms:W3CDTF">2025-01-10T16:45:00Z</dcterms:modified>
</cp:coreProperties>
</file>