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CD" w:rsidRPr="002018FC" w:rsidRDefault="003743CD" w:rsidP="003743CD">
      <w:pPr>
        <w:rPr>
          <w:rFonts w:asciiTheme="majorHAnsi" w:hAnsiTheme="majorHAnsi" w:cstheme="majorHAnsi"/>
          <w:u w:val="single"/>
        </w:rPr>
      </w:pPr>
      <w:r w:rsidRPr="002018FC">
        <w:rPr>
          <w:rFonts w:asciiTheme="majorHAnsi" w:hAnsiTheme="majorHAnsi" w:cstheme="majorHAnsi"/>
          <w:u w:val="single"/>
        </w:rPr>
        <w:t xml:space="preserve">Developing a Roadmap for Arctic Observing and Data Systems (ROADS). </w:t>
      </w:r>
      <w:r w:rsidR="002018FC" w:rsidRPr="002018FC">
        <w:rPr>
          <w:rFonts w:asciiTheme="majorHAnsi" w:hAnsiTheme="majorHAnsi" w:cstheme="majorHAnsi"/>
          <w:u w:val="single"/>
        </w:rPr>
        <w:t>Version 30</w:t>
      </w:r>
      <w:r w:rsidR="002018FC" w:rsidRPr="002018FC">
        <w:rPr>
          <w:rFonts w:asciiTheme="majorHAnsi" w:hAnsiTheme="majorHAnsi" w:cstheme="majorHAnsi"/>
          <w:u w:val="single"/>
          <w:vertAlign w:val="superscript"/>
        </w:rPr>
        <w:t>th</w:t>
      </w:r>
      <w:r w:rsidR="002018FC" w:rsidRPr="002018FC">
        <w:rPr>
          <w:rFonts w:asciiTheme="majorHAnsi" w:hAnsiTheme="majorHAnsi" w:cstheme="majorHAnsi"/>
          <w:u w:val="single"/>
        </w:rPr>
        <w:t xml:space="preserve"> August 2019. </w:t>
      </w:r>
      <w:r w:rsidRPr="002018FC">
        <w:rPr>
          <w:rFonts w:asciiTheme="majorHAnsi" w:hAnsiTheme="majorHAnsi" w:cstheme="majorHAnsi"/>
          <w:u w:val="single"/>
        </w:rPr>
        <w:t>Review</w:t>
      </w:r>
      <w:r w:rsidR="002018FC" w:rsidRPr="002018FC">
        <w:rPr>
          <w:rFonts w:asciiTheme="majorHAnsi" w:hAnsiTheme="majorHAnsi" w:cstheme="majorHAnsi"/>
          <w:u w:val="single"/>
        </w:rPr>
        <w:t>.</w:t>
      </w:r>
    </w:p>
    <w:p w:rsidR="003743CD" w:rsidRPr="00C35B0E" w:rsidRDefault="003743CD" w:rsidP="00706C1E">
      <w:pPr>
        <w:jc w:val="both"/>
        <w:rPr>
          <w:rFonts w:asciiTheme="majorHAnsi" w:hAnsiTheme="majorHAnsi" w:cstheme="majorHAnsi"/>
          <w:color w:val="000090"/>
        </w:rPr>
      </w:pPr>
    </w:p>
    <w:p w:rsidR="002018FC" w:rsidRDefault="002018FC" w:rsidP="003743CD">
      <w:pPr>
        <w:jc w:val="both"/>
        <w:rPr>
          <w:rFonts w:asciiTheme="majorHAnsi" w:hAnsiTheme="majorHAnsi" w:cstheme="majorHAnsi"/>
          <w:color w:val="000090"/>
        </w:rPr>
      </w:pPr>
    </w:p>
    <w:tbl>
      <w:tblPr>
        <w:tblStyle w:val="TableGrid"/>
        <w:tblW w:w="0" w:type="auto"/>
        <w:tblLook w:val="04A0" w:firstRow="1" w:lastRow="0" w:firstColumn="1" w:lastColumn="0" w:noHBand="0" w:noVBand="1"/>
      </w:tblPr>
      <w:tblGrid>
        <w:gridCol w:w="1101"/>
        <w:gridCol w:w="8475"/>
      </w:tblGrid>
      <w:tr w:rsidR="002018FC" w:rsidTr="002018FC">
        <w:tc>
          <w:tcPr>
            <w:tcW w:w="1101" w:type="dxa"/>
          </w:tcPr>
          <w:p w:rsidR="002018FC" w:rsidRPr="003743CD" w:rsidRDefault="002018FC" w:rsidP="002018FC">
            <w:pPr>
              <w:rPr>
                <w:rFonts w:asciiTheme="majorHAnsi" w:hAnsiTheme="majorHAnsi" w:cstheme="majorHAnsi"/>
                <w:sz w:val="22"/>
                <w:szCs w:val="22"/>
              </w:rPr>
            </w:pPr>
            <w:r>
              <w:rPr>
                <w:rFonts w:asciiTheme="majorHAnsi" w:hAnsiTheme="majorHAnsi" w:cstheme="majorHAnsi"/>
                <w:sz w:val="22"/>
                <w:szCs w:val="22"/>
              </w:rPr>
              <w:t>Line #</w:t>
            </w:r>
          </w:p>
        </w:tc>
        <w:tc>
          <w:tcPr>
            <w:tcW w:w="8475" w:type="dxa"/>
          </w:tcPr>
          <w:p w:rsidR="002018FC" w:rsidRPr="003743CD" w:rsidRDefault="002018FC" w:rsidP="002018FC">
            <w:pPr>
              <w:rPr>
                <w:rFonts w:asciiTheme="majorHAnsi" w:hAnsiTheme="majorHAnsi" w:cstheme="majorHAnsi"/>
                <w:sz w:val="22"/>
                <w:szCs w:val="22"/>
              </w:rPr>
            </w:pPr>
            <w:r w:rsidRPr="003743CD">
              <w:rPr>
                <w:rFonts w:asciiTheme="majorHAnsi" w:hAnsiTheme="majorHAnsi" w:cstheme="majorHAnsi"/>
                <w:sz w:val="22"/>
                <w:szCs w:val="22"/>
              </w:rPr>
              <w:t>Comment</w:t>
            </w:r>
          </w:p>
        </w:tc>
      </w:tr>
      <w:tr w:rsidR="000057F3" w:rsidTr="002018FC">
        <w:tc>
          <w:tcPr>
            <w:tcW w:w="1101" w:type="dxa"/>
          </w:tcPr>
          <w:p w:rsidR="000057F3" w:rsidRDefault="000057F3" w:rsidP="000057F3">
            <w:pPr>
              <w:jc w:val="both"/>
              <w:rPr>
                <w:rFonts w:asciiTheme="majorHAnsi" w:hAnsiTheme="majorHAnsi" w:cstheme="majorHAnsi"/>
                <w:color w:val="000090"/>
              </w:rPr>
            </w:pPr>
            <w:r>
              <w:rPr>
                <w:rFonts w:asciiTheme="majorHAnsi" w:hAnsiTheme="majorHAnsi" w:cstheme="majorHAnsi"/>
                <w:color w:val="000090"/>
              </w:rPr>
              <w:t>110</w:t>
            </w:r>
          </w:p>
        </w:tc>
        <w:tc>
          <w:tcPr>
            <w:tcW w:w="8475" w:type="dxa"/>
          </w:tcPr>
          <w:p w:rsidR="000057F3" w:rsidRDefault="000057F3" w:rsidP="000057F3">
            <w:pPr>
              <w:jc w:val="both"/>
              <w:rPr>
                <w:rFonts w:asciiTheme="majorHAnsi" w:hAnsiTheme="majorHAnsi" w:cstheme="majorHAnsi"/>
                <w:color w:val="000090"/>
              </w:rPr>
            </w:pPr>
            <w:r>
              <w:rPr>
                <w:rFonts w:asciiTheme="majorHAnsi" w:hAnsiTheme="majorHAnsi" w:cstheme="majorHAnsi"/>
                <w:color w:val="000090"/>
              </w:rPr>
              <w:t>“several pilot partnership efforts are emerging to begin ROADS development” Could you clarify, which pilot efforts you are meaning?</w:t>
            </w:r>
          </w:p>
        </w:tc>
      </w:tr>
      <w:tr w:rsidR="000057F3" w:rsidTr="002018FC">
        <w:tc>
          <w:tcPr>
            <w:tcW w:w="1101" w:type="dxa"/>
          </w:tcPr>
          <w:p w:rsidR="000057F3" w:rsidRDefault="000057F3" w:rsidP="000057F3">
            <w:pPr>
              <w:jc w:val="both"/>
              <w:rPr>
                <w:rFonts w:asciiTheme="majorHAnsi" w:hAnsiTheme="majorHAnsi" w:cstheme="majorHAnsi"/>
                <w:color w:val="000090"/>
              </w:rPr>
            </w:pPr>
            <w:r>
              <w:rPr>
                <w:rFonts w:asciiTheme="majorHAnsi" w:hAnsiTheme="majorHAnsi" w:cstheme="majorHAnsi"/>
                <w:color w:val="000090"/>
              </w:rPr>
              <w:t>112-113</w:t>
            </w:r>
          </w:p>
        </w:tc>
        <w:tc>
          <w:tcPr>
            <w:tcW w:w="8475" w:type="dxa"/>
          </w:tcPr>
          <w:p w:rsidR="000057F3" w:rsidRDefault="000057F3" w:rsidP="000057F3">
            <w:pPr>
              <w:jc w:val="both"/>
              <w:rPr>
                <w:rFonts w:asciiTheme="majorHAnsi" w:hAnsiTheme="majorHAnsi" w:cstheme="majorHAnsi"/>
                <w:color w:val="000090"/>
              </w:rPr>
            </w:pPr>
            <w:r>
              <w:rPr>
                <w:rFonts w:asciiTheme="majorHAnsi" w:hAnsiTheme="majorHAnsi" w:cstheme="majorHAnsi"/>
                <w:color w:val="000090"/>
              </w:rPr>
              <w:t>“they must also include funding for equitable partnership with Indigenous Peoples from inception through implementation” It should be made clear that this really depends on the type of EAV. For most (all?) atmospheric variables, Indigenous People cannot provide any input in any possible way, so their partnership in the discussion about these variables does not make any sense to me.</w:t>
            </w:r>
            <w:r w:rsidR="00B7578B">
              <w:rPr>
                <w:rFonts w:asciiTheme="majorHAnsi" w:hAnsiTheme="majorHAnsi" w:cstheme="majorHAnsi"/>
                <w:color w:val="000090"/>
              </w:rPr>
              <w:t xml:space="preserve"> </w:t>
            </w:r>
            <w:proofErr w:type="gramStart"/>
            <w:r w:rsidR="00B7578B">
              <w:rPr>
                <w:rFonts w:asciiTheme="majorHAnsi" w:hAnsiTheme="majorHAnsi" w:cstheme="majorHAnsi"/>
                <w:color w:val="000090"/>
              </w:rPr>
              <w:t>Also</w:t>
            </w:r>
            <w:proofErr w:type="gramEnd"/>
            <w:r w:rsidR="00B7578B">
              <w:rPr>
                <w:rFonts w:asciiTheme="majorHAnsi" w:hAnsiTheme="majorHAnsi" w:cstheme="majorHAnsi"/>
                <w:color w:val="000090"/>
              </w:rPr>
              <w:t xml:space="preserve"> in the other fields, the contribution of Indigenous Peoples (in making observations, in presenting observational needs, and in the design of the observing system) is limited to a certain number of variables.</w:t>
            </w:r>
          </w:p>
        </w:tc>
      </w:tr>
      <w:tr w:rsidR="00F67E70" w:rsidTr="002018FC">
        <w:tc>
          <w:tcPr>
            <w:tcW w:w="1101" w:type="dxa"/>
          </w:tcPr>
          <w:p w:rsidR="00F67E70" w:rsidRDefault="001A2C62" w:rsidP="000057F3">
            <w:pPr>
              <w:jc w:val="both"/>
              <w:rPr>
                <w:rFonts w:asciiTheme="majorHAnsi" w:hAnsiTheme="majorHAnsi" w:cstheme="majorHAnsi"/>
                <w:color w:val="000090"/>
              </w:rPr>
            </w:pPr>
            <w:r>
              <w:rPr>
                <w:rFonts w:asciiTheme="majorHAnsi" w:hAnsiTheme="majorHAnsi" w:cstheme="majorHAnsi"/>
                <w:color w:val="000090"/>
              </w:rPr>
              <w:t>143-144</w:t>
            </w:r>
          </w:p>
        </w:tc>
        <w:tc>
          <w:tcPr>
            <w:tcW w:w="8475" w:type="dxa"/>
          </w:tcPr>
          <w:p w:rsidR="00F67E70" w:rsidRDefault="001A2C62" w:rsidP="000057F3">
            <w:pPr>
              <w:jc w:val="both"/>
              <w:rPr>
                <w:rFonts w:asciiTheme="majorHAnsi" w:hAnsiTheme="majorHAnsi" w:cstheme="majorHAnsi"/>
                <w:color w:val="000090"/>
              </w:rPr>
            </w:pPr>
            <w:r>
              <w:rPr>
                <w:rFonts w:asciiTheme="majorHAnsi" w:hAnsiTheme="majorHAnsi" w:cstheme="majorHAnsi"/>
                <w:color w:val="000090"/>
              </w:rPr>
              <w:t>“practices of knowledge co-production” What do you mean? Could you clarify what these practices are?</w:t>
            </w:r>
          </w:p>
        </w:tc>
      </w:tr>
      <w:tr w:rsidR="002C0667" w:rsidTr="002C0667">
        <w:tc>
          <w:tcPr>
            <w:tcW w:w="1101" w:type="dxa"/>
          </w:tcPr>
          <w:p w:rsidR="002C0667" w:rsidRDefault="002C0667" w:rsidP="009F53AC">
            <w:pPr>
              <w:jc w:val="both"/>
              <w:rPr>
                <w:rFonts w:asciiTheme="majorHAnsi" w:hAnsiTheme="majorHAnsi" w:cstheme="majorHAnsi"/>
                <w:color w:val="000090"/>
              </w:rPr>
            </w:pPr>
            <w:r>
              <w:rPr>
                <w:rFonts w:asciiTheme="majorHAnsi" w:hAnsiTheme="majorHAnsi" w:cstheme="majorHAnsi"/>
                <w:color w:val="000090"/>
              </w:rPr>
              <w:t>156-157</w:t>
            </w:r>
          </w:p>
        </w:tc>
        <w:tc>
          <w:tcPr>
            <w:tcW w:w="8475" w:type="dxa"/>
          </w:tcPr>
          <w:p w:rsidR="002C0667" w:rsidRDefault="002C0667" w:rsidP="009F53AC">
            <w:pPr>
              <w:jc w:val="both"/>
              <w:rPr>
                <w:rFonts w:asciiTheme="majorHAnsi" w:hAnsiTheme="majorHAnsi" w:cstheme="majorHAnsi"/>
                <w:color w:val="000090"/>
              </w:rPr>
            </w:pPr>
            <w:r>
              <w:rPr>
                <w:rFonts w:asciiTheme="majorHAnsi" w:hAnsiTheme="majorHAnsi" w:cstheme="majorHAnsi"/>
                <w:color w:val="000090"/>
              </w:rPr>
              <w:t>“Arctic Indigenous People need to be recognized as rights holders in the Arctic, and research in their homeland needs to be conducted in partnership with them”</w:t>
            </w:r>
          </w:p>
          <w:p w:rsidR="002C0667" w:rsidRDefault="002C0667" w:rsidP="009F53AC">
            <w:pPr>
              <w:jc w:val="both"/>
              <w:rPr>
                <w:rFonts w:asciiTheme="majorHAnsi" w:hAnsiTheme="majorHAnsi" w:cstheme="majorHAnsi"/>
                <w:color w:val="000090"/>
              </w:rPr>
            </w:pPr>
            <w:r>
              <w:rPr>
                <w:rFonts w:asciiTheme="majorHAnsi" w:hAnsiTheme="majorHAnsi" w:cstheme="majorHAnsi"/>
                <w:color w:val="000090"/>
              </w:rPr>
              <w:t>I feel that this is going too far. For instance, do FMI asks Helsinki citizens (bus drivers, backers, construction workers, …) or authorities (major, municipal administration, police department, …) to be partner in the measurements FMI carries out to monitor and study air quality, weather, climate, soil, water, etc. in the Helsinki region? Of course not. Nevertheless, the society is the ultimate beneficiary of services and results produced from FMI measurements, and in my view the same should happen in the Arctic. I wonder, is this “partnership” really wanted by the Arctic Indigenous communities, or is it just used for political slogan? I recommend reformulating the concept. For instance, I would agree with the statement that the collaboration with the Arctic communities needs to ensure that the services produced from the observations are translated into a knowledge that integrates the traditional one and contributes to improve their well</w:t>
            </w:r>
            <w:r w:rsidR="002B35DB">
              <w:rPr>
                <w:rFonts w:asciiTheme="majorHAnsi" w:hAnsiTheme="majorHAnsi" w:cstheme="majorHAnsi"/>
                <w:color w:val="000090"/>
              </w:rPr>
              <w:t>-</w:t>
            </w:r>
            <w:r>
              <w:rPr>
                <w:rFonts w:asciiTheme="majorHAnsi" w:hAnsiTheme="majorHAnsi" w:cstheme="majorHAnsi"/>
                <w:color w:val="000090"/>
              </w:rPr>
              <w:t>being.</w:t>
            </w:r>
          </w:p>
        </w:tc>
      </w:tr>
      <w:tr w:rsidR="000057F3" w:rsidTr="002018FC">
        <w:tc>
          <w:tcPr>
            <w:tcW w:w="1101" w:type="dxa"/>
          </w:tcPr>
          <w:p w:rsidR="000057F3" w:rsidRDefault="002C0667" w:rsidP="000057F3">
            <w:pPr>
              <w:jc w:val="both"/>
              <w:rPr>
                <w:rFonts w:asciiTheme="majorHAnsi" w:hAnsiTheme="majorHAnsi" w:cstheme="majorHAnsi"/>
                <w:color w:val="000090"/>
              </w:rPr>
            </w:pPr>
            <w:r>
              <w:rPr>
                <w:rFonts w:asciiTheme="majorHAnsi" w:hAnsiTheme="majorHAnsi" w:cstheme="majorHAnsi"/>
                <w:color w:val="000090"/>
              </w:rPr>
              <w:t>183.184</w:t>
            </w:r>
          </w:p>
        </w:tc>
        <w:tc>
          <w:tcPr>
            <w:tcW w:w="8475" w:type="dxa"/>
          </w:tcPr>
          <w:p w:rsidR="000057F3" w:rsidRDefault="002C0667" w:rsidP="000057F3">
            <w:pPr>
              <w:jc w:val="both"/>
              <w:rPr>
                <w:rFonts w:asciiTheme="majorHAnsi" w:hAnsiTheme="majorHAnsi" w:cstheme="majorHAnsi"/>
                <w:color w:val="000090"/>
              </w:rPr>
            </w:pPr>
            <w:r>
              <w:rPr>
                <w:rFonts w:asciiTheme="majorHAnsi" w:hAnsiTheme="majorHAnsi" w:cstheme="majorHAnsi"/>
                <w:color w:val="000090"/>
              </w:rPr>
              <w:t>“Self-organization of the community, with funding developed through</w:t>
            </w:r>
            <w:r w:rsidR="00C64E84">
              <w:rPr>
                <w:rFonts w:asciiTheme="majorHAnsi" w:hAnsiTheme="majorHAnsi" w:cstheme="majorHAnsi"/>
                <w:color w:val="000090"/>
              </w:rPr>
              <w:t xml:space="preserve"> peer-reviewed process, will be …” Do you mean through dedicated project calls from International Funding Agencies such as EU and NSF? I would specify, otherwise “Self-organization of the community” sounds quite puzzling.</w:t>
            </w:r>
          </w:p>
        </w:tc>
      </w:tr>
      <w:tr w:rsidR="001461B4" w:rsidTr="002018FC">
        <w:tc>
          <w:tcPr>
            <w:tcW w:w="1101" w:type="dxa"/>
          </w:tcPr>
          <w:p w:rsidR="001461B4" w:rsidRDefault="001461B4" w:rsidP="000057F3">
            <w:pPr>
              <w:jc w:val="both"/>
              <w:rPr>
                <w:rFonts w:asciiTheme="majorHAnsi" w:hAnsiTheme="majorHAnsi" w:cstheme="majorHAnsi"/>
                <w:color w:val="000090"/>
              </w:rPr>
            </w:pPr>
            <w:r>
              <w:rPr>
                <w:rFonts w:asciiTheme="majorHAnsi" w:hAnsiTheme="majorHAnsi" w:cstheme="majorHAnsi"/>
                <w:color w:val="000090"/>
              </w:rPr>
              <w:t>187-206</w:t>
            </w:r>
          </w:p>
        </w:tc>
        <w:tc>
          <w:tcPr>
            <w:tcW w:w="8475" w:type="dxa"/>
          </w:tcPr>
          <w:p w:rsidR="001461B4" w:rsidRDefault="001461B4" w:rsidP="000057F3">
            <w:pPr>
              <w:jc w:val="both"/>
              <w:rPr>
                <w:rFonts w:asciiTheme="majorHAnsi" w:hAnsiTheme="majorHAnsi" w:cstheme="majorHAnsi"/>
                <w:color w:val="000090"/>
              </w:rPr>
            </w:pPr>
            <w:r>
              <w:rPr>
                <w:rFonts w:asciiTheme="majorHAnsi" w:hAnsiTheme="majorHAnsi" w:cstheme="majorHAnsi"/>
                <w:color w:val="000090"/>
              </w:rPr>
              <w:t>Is there a timeline? I think it is quite important to provide a timeline in the context of the expected disappearance of the Arctic summer sea ice</w:t>
            </w:r>
            <w:r w:rsidR="004123F5">
              <w:rPr>
                <w:rFonts w:asciiTheme="majorHAnsi" w:hAnsiTheme="majorHAnsi" w:cstheme="majorHAnsi"/>
                <w:color w:val="000090"/>
              </w:rPr>
              <w:t>. E.g. phase I and II cannot last 10 years…</w:t>
            </w:r>
          </w:p>
          <w:p w:rsidR="004123F5" w:rsidRDefault="004123F5" w:rsidP="000057F3">
            <w:pPr>
              <w:jc w:val="both"/>
              <w:rPr>
                <w:rFonts w:asciiTheme="majorHAnsi" w:hAnsiTheme="majorHAnsi" w:cstheme="majorHAnsi"/>
                <w:color w:val="000090"/>
              </w:rPr>
            </w:pPr>
            <w:r>
              <w:rPr>
                <w:rFonts w:asciiTheme="majorHAnsi" w:hAnsiTheme="majorHAnsi" w:cstheme="majorHAnsi"/>
                <w:color w:val="000090"/>
              </w:rPr>
              <w:t>Also, as the Arctic is drastically changing and new instruments are continuously developed, it is reasonable to presume that in 10 years from now it will be relevant to measure variables that now are now not-measurable or not considered relevant, and that requirements will change. I think there is need to update both the EAV list and the requirements</w:t>
            </w:r>
          </w:p>
        </w:tc>
      </w:tr>
    </w:tbl>
    <w:p w:rsidR="002018FC" w:rsidRDefault="002018FC" w:rsidP="003743CD">
      <w:pPr>
        <w:jc w:val="both"/>
        <w:rPr>
          <w:rFonts w:asciiTheme="majorHAnsi" w:hAnsiTheme="majorHAnsi" w:cstheme="majorHAnsi"/>
          <w:color w:val="000090"/>
        </w:rPr>
      </w:pPr>
    </w:p>
    <w:p w:rsidR="002018FC" w:rsidRDefault="002018FC" w:rsidP="003743CD">
      <w:pPr>
        <w:jc w:val="both"/>
        <w:rPr>
          <w:rFonts w:asciiTheme="majorHAnsi" w:hAnsiTheme="majorHAnsi" w:cstheme="majorHAnsi"/>
          <w:color w:val="000090"/>
        </w:rPr>
      </w:pPr>
    </w:p>
    <w:p w:rsidR="002018FC" w:rsidRPr="002018FC" w:rsidRDefault="002018FC" w:rsidP="002018FC">
      <w:pPr>
        <w:rPr>
          <w:rFonts w:asciiTheme="majorHAnsi" w:hAnsiTheme="majorHAnsi" w:cstheme="majorHAnsi"/>
          <w:u w:val="single"/>
        </w:rPr>
      </w:pPr>
      <w:r w:rsidRPr="002018FC">
        <w:rPr>
          <w:rFonts w:asciiTheme="majorHAnsi" w:hAnsiTheme="majorHAnsi" w:cstheme="majorHAnsi"/>
          <w:u w:val="single"/>
        </w:rPr>
        <w:t>General comments:</w:t>
      </w:r>
    </w:p>
    <w:p w:rsidR="002018FC" w:rsidRDefault="002018FC" w:rsidP="003743CD">
      <w:pPr>
        <w:jc w:val="both"/>
        <w:rPr>
          <w:rFonts w:asciiTheme="majorHAnsi" w:hAnsiTheme="majorHAnsi" w:cstheme="majorHAnsi"/>
          <w:color w:val="000090"/>
        </w:rPr>
      </w:pPr>
    </w:p>
    <w:p w:rsidR="002018FC" w:rsidRDefault="00D62CF4" w:rsidP="003743CD">
      <w:pPr>
        <w:jc w:val="both"/>
        <w:rPr>
          <w:rFonts w:asciiTheme="majorHAnsi" w:hAnsiTheme="majorHAnsi" w:cstheme="majorHAnsi"/>
          <w:color w:val="000090"/>
        </w:rPr>
      </w:pPr>
      <w:r>
        <w:rPr>
          <w:rFonts w:asciiTheme="majorHAnsi" w:hAnsiTheme="majorHAnsi" w:cstheme="majorHAnsi"/>
          <w:color w:val="000090"/>
        </w:rPr>
        <w:t xml:space="preserve">I think that the scope and structure of ROADS is clear. My main concern is </w:t>
      </w:r>
      <w:r w:rsidR="002B35DB">
        <w:rPr>
          <w:rFonts w:asciiTheme="majorHAnsi" w:hAnsiTheme="majorHAnsi" w:cstheme="majorHAnsi"/>
          <w:color w:val="000090"/>
        </w:rPr>
        <w:t>related to the role of Indigenous People</w:t>
      </w:r>
      <w:r>
        <w:rPr>
          <w:rFonts w:asciiTheme="majorHAnsi" w:hAnsiTheme="majorHAnsi" w:cstheme="majorHAnsi"/>
          <w:color w:val="000090"/>
        </w:rPr>
        <w:t>.</w:t>
      </w:r>
      <w:r w:rsidR="002B35DB">
        <w:rPr>
          <w:rFonts w:asciiTheme="majorHAnsi" w:hAnsiTheme="majorHAnsi" w:cstheme="majorHAnsi"/>
          <w:color w:val="000090"/>
        </w:rPr>
        <w:t xml:space="preserve"> I think it should be better clarified in which domains and terms the interaction of ROADS and Local Communities will take place. It is </w:t>
      </w:r>
      <w:proofErr w:type="gramStart"/>
      <w:r w:rsidR="002B35DB">
        <w:rPr>
          <w:rFonts w:asciiTheme="majorHAnsi" w:hAnsiTheme="majorHAnsi" w:cstheme="majorHAnsi"/>
          <w:color w:val="000090"/>
        </w:rPr>
        <w:t>quite obvious</w:t>
      </w:r>
      <w:proofErr w:type="gramEnd"/>
      <w:r w:rsidR="002B35DB">
        <w:rPr>
          <w:rFonts w:asciiTheme="majorHAnsi" w:hAnsiTheme="majorHAnsi" w:cstheme="majorHAnsi"/>
          <w:color w:val="000090"/>
        </w:rPr>
        <w:t xml:space="preserve"> </w:t>
      </w:r>
      <w:r w:rsidR="00133902">
        <w:rPr>
          <w:rFonts w:asciiTheme="majorHAnsi" w:hAnsiTheme="majorHAnsi" w:cstheme="majorHAnsi"/>
          <w:color w:val="000090"/>
        </w:rPr>
        <w:t xml:space="preserve">(to me) </w:t>
      </w:r>
      <w:r w:rsidR="002B35DB">
        <w:rPr>
          <w:rFonts w:asciiTheme="majorHAnsi" w:hAnsiTheme="majorHAnsi" w:cstheme="majorHAnsi"/>
          <w:color w:val="000090"/>
        </w:rPr>
        <w:t xml:space="preserve">that Local </w:t>
      </w:r>
      <w:r w:rsidR="00133902">
        <w:rPr>
          <w:rFonts w:asciiTheme="majorHAnsi" w:hAnsiTheme="majorHAnsi" w:cstheme="majorHAnsi"/>
          <w:color w:val="000090"/>
        </w:rPr>
        <w:t>C</w:t>
      </w:r>
      <w:r w:rsidR="002B35DB">
        <w:rPr>
          <w:rFonts w:asciiTheme="majorHAnsi" w:hAnsiTheme="majorHAnsi" w:cstheme="majorHAnsi"/>
          <w:color w:val="000090"/>
        </w:rPr>
        <w:t xml:space="preserve">ommunities cannot in any way contribute to </w:t>
      </w:r>
      <w:r w:rsidR="00133902">
        <w:rPr>
          <w:rFonts w:asciiTheme="majorHAnsi" w:hAnsiTheme="majorHAnsi" w:cstheme="majorHAnsi"/>
          <w:color w:val="000090"/>
        </w:rPr>
        <w:t>certain (several?)</w:t>
      </w:r>
      <w:r w:rsidR="002B35DB">
        <w:rPr>
          <w:rFonts w:asciiTheme="majorHAnsi" w:hAnsiTheme="majorHAnsi" w:cstheme="majorHAnsi"/>
          <w:color w:val="000090"/>
        </w:rPr>
        <w:t xml:space="preserve"> branches of science</w:t>
      </w:r>
      <w:r w:rsidR="00133902">
        <w:rPr>
          <w:rFonts w:asciiTheme="majorHAnsi" w:hAnsiTheme="majorHAnsi" w:cstheme="majorHAnsi"/>
          <w:color w:val="000090"/>
        </w:rPr>
        <w:t xml:space="preserve">, </w:t>
      </w:r>
      <w:r w:rsidR="002B35DB">
        <w:rPr>
          <w:rFonts w:asciiTheme="majorHAnsi" w:hAnsiTheme="majorHAnsi" w:cstheme="majorHAnsi"/>
          <w:color w:val="000090"/>
        </w:rPr>
        <w:t>and this should not be hidde</w:t>
      </w:r>
      <w:r w:rsidR="00133902">
        <w:rPr>
          <w:rFonts w:asciiTheme="majorHAnsi" w:hAnsiTheme="majorHAnsi" w:cstheme="majorHAnsi"/>
          <w:color w:val="000090"/>
        </w:rPr>
        <w:t xml:space="preserve">n behind general statement about their partnership with ROADS. Otherwise, the whole ROADS </w:t>
      </w:r>
      <w:proofErr w:type="gramStart"/>
      <w:r w:rsidR="00133902">
        <w:rPr>
          <w:rFonts w:asciiTheme="majorHAnsi" w:hAnsiTheme="majorHAnsi" w:cstheme="majorHAnsi"/>
          <w:color w:val="000090"/>
        </w:rPr>
        <w:t>loses</w:t>
      </w:r>
      <w:proofErr w:type="gramEnd"/>
      <w:r w:rsidR="00133902">
        <w:rPr>
          <w:rFonts w:asciiTheme="majorHAnsi" w:hAnsiTheme="majorHAnsi" w:cstheme="majorHAnsi"/>
          <w:color w:val="000090"/>
        </w:rPr>
        <w:t xml:space="preserve"> credibility and meaning. Instead, I see a clear role of local communities in identifying services that </w:t>
      </w:r>
      <w:r w:rsidR="00126CCF">
        <w:rPr>
          <w:rFonts w:asciiTheme="majorHAnsi" w:hAnsiTheme="majorHAnsi" w:cstheme="majorHAnsi"/>
          <w:color w:val="000090"/>
        </w:rPr>
        <w:t>respond to</w:t>
      </w:r>
      <w:r w:rsidR="00133902">
        <w:rPr>
          <w:rFonts w:asciiTheme="majorHAnsi" w:hAnsiTheme="majorHAnsi" w:cstheme="majorHAnsi"/>
          <w:color w:val="000090"/>
        </w:rPr>
        <w:t xml:space="preserve"> their needs. </w:t>
      </w:r>
      <w:proofErr w:type="gramStart"/>
      <w:r w:rsidR="00133902">
        <w:rPr>
          <w:rFonts w:asciiTheme="majorHAnsi" w:hAnsiTheme="majorHAnsi" w:cstheme="majorHAnsi"/>
          <w:color w:val="000090"/>
        </w:rPr>
        <w:t>On the basis of</w:t>
      </w:r>
      <w:proofErr w:type="gramEnd"/>
      <w:r w:rsidR="00133902">
        <w:rPr>
          <w:rFonts w:asciiTheme="majorHAnsi" w:hAnsiTheme="majorHAnsi" w:cstheme="majorHAnsi"/>
          <w:color w:val="000090"/>
        </w:rPr>
        <w:t xml:space="preserve"> the </w:t>
      </w:r>
      <w:r w:rsidR="00126CCF">
        <w:rPr>
          <w:rFonts w:asciiTheme="majorHAnsi" w:hAnsiTheme="majorHAnsi" w:cstheme="majorHAnsi"/>
          <w:color w:val="000090"/>
        </w:rPr>
        <w:t>identified</w:t>
      </w:r>
      <w:r w:rsidR="00133902">
        <w:rPr>
          <w:rFonts w:asciiTheme="majorHAnsi" w:hAnsiTheme="majorHAnsi" w:cstheme="majorHAnsi"/>
          <w:color w:val="000090"/>
        </w:rPr>
        <w:t xml:space="preserve"> services, the scientific community </w:t>
      </w:r>
      <w:r w:rsidR="00126CCF">
        <w:rPr>
          <w:rFonts w:asciiTheme="majorHAnsi" w:hAnsiTheme="majorHAnsi" w:cstheme="majorHAnsi"/>
          <w:color w:val="000090"/>
        </w:rPr>
        <w:t xml:space="preserve">(and clearly NOT the local communities) </w:t>
      </w:r>
      <w:r w:rsidR="00133902">
        <w:rPr>
          <w:rFonts w:asciiTheme="majorHAnsi" w:hAnsiTheme="majorHAnsi" w:cstheme="majorHAnsi"/>
          <w:color w:val="000090"/>
        </w:rPr>
        <w:t xml:space="preserve">will then </w:t>
      </w:r>
      <w:r w:rsidR="00126CCF">
        <w:rPr>
          <w:rFonts w:asciiTheme="majorHAnsi" w:hAnsiTheme="majorHAnsi" w:cstheme="majorHAnsi"/>
          <w:color w:val="000090"/>
        </w:rPr>
        <w:t>evaluate</w:t>
      </w:r>
      <w:r w:rsidR="00133902">
        <w:rPr>
          <w:rFonts w:asciiTheme="majorHAnsi" w:hAnsiTheme="majorHAnsi" w:cstheme="majorHAnsi"/>
          <w:color w:val="000090"/>
        </w:rPr>
        <w:t xml:space="preserve"> </w:t>
      </w:r>
      <w:r w:rsidR="00126CCF">
        <w:rPr>
          <w:rFonts w:asciiTheme="majorHAnsi" w:hAnsiTheme="majorHAnsi" w:cstheme="majorHAnsi"/>
          <w:color w:val="000090"/>
        </w:rPr>
        <w:t>which</w:t>
      </w:r>
      <w:r w:rsidR="00133902">
        <w:rPr>
          <w:rFonts w:asciiTheme="majorHAnsi" w:hAnsiTheme="majorHAnsi" w:cstheme="majorHAnsi"/>
          <w:color w:val="000090"/>
        </w:rPr>
        <w:t xml:space="preserve"> EAV </w:t>
      </w:r>
      <w:r w:rsidR="00975780">
        <w:rPr>
          <w:rFonts w:asciiTheme="majorHAnsi" w:hAnsiTheme="majorHAnsi" w:cstheme="majorHAnsi"/>
          <w:color w:val="000090"/>
        </w:rPr>
        <w:t xml:space="preserve">are </w:t>
      </w:r>
      <w:r w:rsidR="00126CCF">
        <w:rPr>
          <w:rFonts w:asciiTheme="majorHAnsi" w:hAnsiTheme="majorHAnsi" w:cstheme="majorHAnsi"/>
          <w:color w:val="000090"/>
        </w:rPr>
        <w:t>required to produce those services. Is this a too simplistic vision?</w:t>
      </w:r>
    </w:p>
    <w:p w:rsidR="002018FC" w:rsidRPr="003743CD" w:rsidRDefault="002018FC" w:rsidP="003743CD">
      <w:pPr>
        <w:jc w:val="both"/>
        <w:rPr>
          <w:rFonts w:asciiTheme="majorHAnsi" w:hAnsiTheme="majorHAnsi" w:cstheme="majorHAnsi"/>
          <w:color w:val="000090"/>
        </w:rPr>
      </w:pPr>
      <w:bookmarkStart w:id="0" w:name="_GoBack"/>
      <w:bookmarkEnd w:id="0"/>
    </w:p>
    <w:sectPr w:rsidR="002018FC" w:rsidRPr="003743CD" w:rsidSect="0001767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E92" w:rsidRDefault="004D5E92">
      <w:r>
        <w:separator/>
      </w:r>
    </w:p>
  </w:endnote>
  <w:endnote w:type="continuationSeparator" w:id="0">
    <w:p w:rsidR="004D5E92" w:rsidRDefault="004D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E92" w:rsidRDefault="004D5E92">
      <w:r>
        <w:separator/>
      </w:r>
    </w:p>
  </w:footnote>
  <w:footnote w:type="continuationSeparator" w:id="0">
    <w:p w:rsidR="004D5E92" w:rsidRDefault="004D5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B40"/>
    <w:rsid w:val="000057F3"/>
    <w:rsid w:val="0001767D"/>
    <w:rsid w:val="00084217"/>
    <w:rsid w:val="000B3CE5"/>
    <w:rsid w:val="000B6F45"/>
    <w:rsid w:val="00126CCF"/>
    <w:rsid w:val="00133902"/>
    <w:rsid w:val="001461B4"/>
    <w:rsid w:val="00192042"/>
    <w:rsid w:val="001A2C62"/>
    <w:rsid w:val="001C1077"/>
    <w:rsid w:val="001C6E92"/>
    <w:rsid w:val="001D6485"/>
    <w:rsid w:val="001F2443"/>
    <w:rsid w:val="002018FC"/>
    <w:rsid w:val="00225A00"/>
    <w:rsid w:val="00234B93"/>
    <w:rsid w:val="00250739"/>
    <w:rsid w:val="00260526"/>
    <w:rsid w:val="00263714"/>
    <w:rsid w:val="002B35DB"/>
    <w:rsid w:val="002C0667"/>
    <w:rsid w:val="002F3238"/>
    <w:rsid w:val="002F5F4E"/>
    <w:rsid w:val="00332E68"/>
    <w:rsid w:val="00346D73"/>
    <w:rsid w:val="00351777"/>
    <w:rsid w:val="0035249E"/>
    <w:rsid w:val="00353DE6"/>
    <w:rsid w:val="003631B9"/>
    <w:rsid w:val="003743CD"/>
    <w:rsid w:val="00395824"/>
    <w:rsid w:val="00396BB5"/>
    <w:rsid w:val="003B1E05"/>
    <w:rsid w:val="003D1F2E"/>
    <w:rsid w:val="004123F5"/>
    <w:rsid w:val="00421A02"/>
    <w:rsid w:val="0047525B"/>
    <w:rsid w:val="004C0D85"/>
    <w:rsid w:val="004D5E92"/>
    <w:rsid w:val="004E0782"/>
    <w:rsid w:val="004F5132"/>
    <w:rsid w:val="005401EC"/>
    <w:rsid w:val="0057377B"/>
    <w:rsid w:val="005B7BFA"/>
    <w:rsid w:val="005D1277"/>
    <w:rsid w:val="005D5672"/>
    <w:rsid w:val="005F04C2"/>
    <w:rsid w:val="005F7F75"/>
    <w:rsid w:val="006220ED"/>
    <w:rsid w:val="00623526"/>
    <w:rsid w:val="00642D4F"/>
    <w:rsid w:val="00671023"/>
    <w:rsid w:val="006C3F37"/>
    <w:rsid w:val="006F554A"/>
    <w:rsid w:val="00706C1E"/>
    <w:rsid w:val="007418C9"/>
    <w:rsid w:val="00753D25"/>
    <w:rsid w:val="007D784A"/>
    <w:rsid w:val="00801019"/>
    <w:rsid w:val="00842B6F"/>
    <w:rsid w:val="008530FB"/>
    <w:rsid w:val="008B0861"/>
    <w:rsid w:val="008B3DB4"/>
    <w:rsid w:val="008C736A"/>
    <w:rsid w:val="008F0B40"/>
    <w:rsid w:val="00901670"/>
    <w:rsid w:val="0090714F"/>
    <w:rsid w:val="009576AB"/>
    <w:rsid w:val="00975780"/>
    <w:rsid w:val="009C15B0"/>
    <w:rsid w:val="009C2D0D"/>
    <w:rsid w:val="009E0283"/>
    <w:rsid w:val="00A454A7"/>
    <w:rsid w:val="00A56D9A"/>
    <w:rsid w:val="00A8768E"/>
    <w:rsid w:val="00AA3459"/>
    <w:rsid w:val="00B30693"/>
    <w:rsid w:val="00B378AB"/>
    <w:rsid w:val="00B5622E"/>
    <w:rsid w:val="00B56C5A"/>
    <w:rsid w:val="00B6611A"/>
    <w:rsid w:val="00B7578B"/>
    <w:rsid w:val="00BC26F6"/>
    <w:rsid w:val="00C034CE"/>
    <w:rsid w:val="00C14308"/>
    <w:rsid w:val="00C35B0E"/>
    <w:rsid w:val="00C36041"/>
    <w:rsid w:val="00C546D6"/>
    <w:rsid w:val="00C64E84"/>
    <w:rsid w:val="00C67D9C"/>
    <w:rsid w:val="00C67F16"/>
    <w:rsid w:val="00C73A92"/>
    <w:rsid w:val="00C74C80"/>
    <w:rsid w:val="00C850EC"/>
    <w:rsid w:val="00C9031F"/>
    <w:rsid w:val="00CE472B"/>
    <w:rsid w:val="00CE5E3E"/>
    <w:rsid w:val="00D13C9A"/>
    <w:rsid w:val="00D160F2"/>
    <w:rsid w:val="00D62CF4"/>
    <w:rsid w:val="00DD64CF"/>
    <w:rsid w:val="00E34070"/>
    <w:rsid w:val="00E47FCC"/>
    <w:rsid w:val="00E67147"/>
    <w:rsid w:val="00E70E6F"/>
    <w:rsid w:val="00E746FE"/>
    <w:rsid w:val="00EC5A8C"/>
    <w:rsid w:val="00ED1CB8"/>
    <w:rsid w:val="00F278AE"/>
    <w:rsid w:val="00F27C8D"/>
    <w:rsid w:val="00F67E70"/>
    <w:rsid w:val="00F854D2"/>
    <w:rsid w:val="00FC39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0B8A"/>
  <w15:docId w15:val="{F85060EC-2204-4ECE-921C-9C891E5D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404C"/>
    <w:rPr>
      <w:rFonts w:ascii="Lucida Grande" w:hAnsi="Lucida Grande" w:cs="Lucida Grande"/>
      <w:sz w:val="18"/>
      <w:szCs w:val="18"/>
    </w:rPr>
  </w:style>
  <w:style w:type="character" w:customStyle="1" w:styleId="BalloonTextChar">
    <w:name w:val="Balloon Text Char"/>
    <w:basedOn w:val="DefaultParagraphFont"/>
    <w:uiPriority w:val="99"/>
    <w:semiHidden/>
    <w:rsid w:val="002B404C"/>
    <w:rPr>
      <w:rFonts w:ascii="Lucida Grande" w:hAnsi="Lucida Grande" w:cs="Lucida Grande"/>
      <w:sz w:val="18"/>
      <w:szCs w:val="18"/>
    </w:rPr>
  </w:style>
  <w:style w:type="character" w:customStyle="1" w:styleId="BalloonTextChar0">
    <w:name w:val="Balloon Text Char"/>
    <w:basedOn w:val="DefaultParagraphFont"/>
    <w:uiPriority w:val="99"/>
    <w:semiHidden/>
    <w:rsid w:val="002B404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404C"/>
    <w:rPr>
      <w:rFonts w:ascii="Lucida Grande" w:hAnsi="Lucida Grande" w:cs="Lucida Grande"/>
      <w:sz w:val="18"/>
      <w:szCs w:val="18"/>
    </w:rPr>
  </w:style>
  <w:style w:type="table" w:styleId="TableGrid">
    <w:name w:val="Table Grid"/>
    <w:basedOn w:val="TableNormal"/>
    <w:uiPriority w:val="59"/>
    <w:rsid w:val="008F0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F0B40"/>
    <w:pPr>
      <w:tabs>
        <w:tab w:val="center" w:pos="4320"/>
        <w:tab w:val="right" w:pos="8640"/>
      </w:tabs>
    </w:pPr>
  </w:style>
  <w:style w:type="character" w:customStyle="1" w:styleId="HeaderChar">
    <w:name w:val="Header Char"/>
    <w:basedOn w:val="DefaultParagraphFont"/>
    <w:link w:val="Header"/>
    <w:uiPriority w:val="99"/>
    <w:rsid w:val="008F0B40"/>
  </w:style>
  <w:style w:type="paragraph" w:styleId="Footer">
    <w:name w:val="footer"/>
    <w:basedOn w:val="Normal"/>
    <w:link w:val="FooterChar"/>
    <w:uiPriority w:val="99"/>
    <w:unhideWhenUsed/>
    <w:rsid w:val="008F0B40"/>
    <w:pPr>
      <w:tabs>
        <w:tab w:val="center" w:pos="4320"/>
        <w:tab w:val="right" w:pos="8640"/>
      </w:tabs>
    </w:pPr>
  </w:style>
  <w:style w:type="character" w:customStyle="1" w:styleId="FooterChar">
    <w:name w:val="Footer Char"/>
    <w:basedOn w:val="DefaultParagraphFont"/>
    <w:link w:val="Footer"/>
    <w:uiPriority w:val="99"/>
    <w:rsid w:val="008F0B40"/>
  </w:style>
  <w:style w:type="character" w:styleId="Hyperlink">
    <w:name w:val="Hyperlink"/>
    <w:basedOn w:val="DefaultParagraphFont"/>
    <w:uiPriority w:val="99"/>
    <w:semiHidden/>
    <w:unhideWhenUsed/>
    <w:rsid w:val="00BC26F6"/>
    <w:rPr>
      <w:color w:val="0000FF" w:themeColor="hyperlink"/>
      <w:u w:val="single"/>
    </w:rPr>
  </w:style>
  <w:style w:type="paragraph" w:customStyle="1" w:styleId="Default">
    <w:name w:val="Default"/>
    <w:rsid w:val="003743C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417</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UAF</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Jeffries</dc:creator>
  <cp:keywords/>
  <cp:lastModifiedBy>Roberta Pirazzini</cp:lastModifiedBy>
  <cp:revision>17</cp:revision>
  <cp:lastPrinted>2013-09-30T15:12:00Z</cp:lastPrinted>
  <dcterms:created xsi:type="dcterms:W3CDTF">2018-10-02T07:45:00Z</dcterms:created>
  <dcterms:modified xsi:type="dcterms:W3CDTF">2019-09-20T18:41:00Z</dcterms:modified>
</cp:coreProperties>
</file>